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42" w:rsidRPr="00BE4C8F" w:rsidRDefault="00427042" w:rsidP="00427042">
      <w:pPr>
        <w:pStyle w:val="ListParagraph"/>
        <w:tabs>
          <w:tab w:val="left" w:pos="1658"/>
          <w:tab w:val="center" w:pos="3742"/>
        </w:tabs>
        <w:ind w:left="0"/>
        <w:rPr>
          <w:rFonts w:ascii="Times New Roman" w:hAnsi="Times New Roman" w:cs="Times New Roman"/>
          <w:b/>
          <w:lang w:val="en-US"/>
        </w:rPr>
      </w:pPr>
      <w:r w:rsidRPr="00BE4C8F">
        <w:rPr>
          <w:rFonts w:ascii="Times New Roman" w:hAnsi="Times New Roman" w:cs="Times New Roman"/>
          <w:b/>
        </w:rPr>
        <w:t>BAB V</w:t>
      </w:r>
    </w:p>
    <w:p w:rsidR="00427042" w:rsidRPr="00BE4C8F" w:rsidRDefault="00427042" w:rsidP="00427042">
      <w:pPr>
        <w:pStyle w:val="ListParagraph"/>
        <w:ind w:left="0"/>
        <w:jc w:val="center"/>
        <w:rPr>
          <w:rFonts w:ascii="Times New Roman" w:hAnsi="Times New Roman" w:cs="Times New Roman"/>
          <w:b/>
          <w:lang w:val="en-US"/>
        </w:rPr>
      </w:pPr>
      <w:proofErr w:type="spellStart"/>
      <w:r w:rsidRPr="00BE4C8F">
        <w:rPr>
          <w:rFonts w:ascii="Times New Roman" w:hAnsi="Times New Roman" w:cs="Times New Roman"/>
          <w:b/>
          <w:lang w:val="en-US"/>
        </w:rPr>
        <w:t>Kesimpulan</w:t>
      </w:r>
      <w:proofErr w:type="spellEnd"/>
      <w:r w:rsidRPr="00BE4C8F">
        <w:rPr>
          <w:rFonts w:ascii="Times New Roman" w:hAnsi="Times New Roman" w:cs="Times New Roman"/>
          <w:b/>
          <w:lang w:val="en-US"/>
        </w:rPr>
        <w:t xml:space="preserve"> </w:t>
      </w:r>
      <w:proofErr w:type="spellStart"/>
      <w:r w:rsidRPr="00BE4C8F">
        <w:rPr>
          <w:rFonts w:ascii="Times New Roman" w:hAnsi="Times New Roman" w:cs="Times New Roman"/>
          <w:b/>
          <w:lang w:val="en-US"/>
        </w:rPr>
        <w:t>dan</w:t>
      </w:r>
      <w:proofErr w:type="spellEnd"/>
      <w:r w:rsidRPr="00BE4C8F">
        <w:rPr>
          <w:rFonts w:ascii="Times New Roman" w:hAnsi="Times New Roman" w:cs="Times New Roman"/>
          <w:b/>
          <w:lang w:val="en-US"/>
        </w:rPr>
        <w:t xml:space="preserve"> Saran</w:t>
      </w:r>
    </w:p>
    <w:p w:rsidR="00427042" w:rsidRPr="00BE4C8F" w:rsidRDefault="00427042" w:rsidP="00427042">
      <w:pPr>
        <w:pStyle w:val="ListParagraph"/>
        <w:numPr>
          <w:ilvl w:val="0"/>
          <w:numId w:val="2"/>
        </w:numPr>
        <w:ind w:left="0" w:firstLine="0"/>
        <w:jc w:val="both"/>
        <w:rPr>
          <w:rFonts w:ascii="Times New Roman" w:hAnsi="Times New Roman" w:cs="Times New Roman"/>
          <w:b/>
          <w:lang w:val="en-US"/>
        </w:rPr>
      </w:pPr>
      <w:r w:rsidRPr="00BE4C8F">
        <w:rPr>
          <w:rFonts w:ascii="Times New Roman" w:hAnsi="Times New Roman" w:cs="Times New Roman"/>
          <w:b/>
        </w:rPr>
        <w:t xml:space="preserve">Kesimpulan </w:t>
      </w:r>
    </w:p>
    <w:p w:rsidR="00427042" w:rsidRPr="00BE4C8F" w:rsidRDefault="00427042" w:rsidP="00427042">
      <w:pPr>
        <w:widowControl w:val="0"/>
        <w:autoSpaceDE w:val="0"/>
        <w:autoSpaceDN w:val="0"/>
        <w:adjustRightInd w:val="0"/>
        <w:ind w:left="1440" w:firstLine="720"/>
        <w:jc w:val="both"/>
        <w:rPr>
          <w:rFonts w:ascii="Times New Roman" w:hAnsi="Times New Roman" w:cs="Times New Roman"/>
          <w:sz w:val="22"/>
          <w:szCs w:val="22"/>
        </w:rPr>
      </w:pPr>
      <w:proofErr w:type="spellStart"/>
      <w:r w:rsidRPr="00BE4C8F">
        <w:rPr>
          <w:rFonts w:ascii="Times New Roman" w:hAnsi="Times New Roman" w:cs="Times New Roman"/>
          <w:sz w:val="22"/>
          <w:szCs w:val="22"/>
        </w:rPr>
        <w:t>Berdasarkan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hasil</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penelitian</w:t>
      </w:r>
      <w:proofErr w:type="spellEnd"/>
      <w:r w:rsidRPr="00BE4C8F">
        <w:rPr>
          <w:rFonts w:ascii="Times New Roman" w:hAnsi="Times New Roman" w:cs="Times New Roman"/>
          <w:sz w:val="22"/>
          <w:szCs w:val="22"/>
        </w:rPr>
        <w:t xml:space="preserve"> yang </w:t>
      </w:r>
      <w:proofErr w:type="spellStart"/>
      <w:r w:rsidRPr="00BE4C8F">
        <w:rPr>
          <w:rFonts w:ascii="Times New Roman" w:hAnsi="Times New Roman" w:cs="Times New Roman"/>
          <w:sz w:val="22"/>
          <w:szCs w:val="22"/>
        </w:rPr>
        <w:t>dilakukan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mengenai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kehidupan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Anak</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Jalanan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khusus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nya</w:t>
      </w:r>
      <w:proofErr w:type="spellEnd"/>
      <w:r w:rsidRPr="00BE4C8F">
        <w:rPr>
          <w:rFonts w:ascii="Times New Roman" w:hAnsi="Times New Roman" w:cs="Times New Roman"/>
          <w:sz w:val="22"/>
          <w:szCs w:val="22"/>
        </w:rPr>
        <w:t xml:space="preserve"> yang </w:t>
      </w:r>
      <w:proofErr w:type="spellStart"/>
      <w:r w:rsidRPr="00BE4C8F">
        <w:rPr>
          <w:rFonts w:ascii="Times New Roman" w:hAnsi="Times New Roman" w:cs="Times New Roman"/>
          <w:sz w:val="22"/>
          <w:szCs w:val="22"/>
        </w:rPr>
        <w:t>dilaksanakan</w:t>
      </w:r>
      <w:proofErr w:type="spellEnd"/>
      <w:r w:rsidRPr="00BE4C8F">
        <w:rPr>
          <w:rFonts w:ascii="Times New Roman" w:hAnsi="Times New Roman" w:cs="Times New Roman"/>
          <w:sz w:val="22"/>
          <w:szCs w:val="22"/>
        </w:rPr>
        <w:t xml:space="preserve"> di </w:t>
      </w:r>
      <w:proofErr w:type="spellStart"/>
      <w:r w:rsidRPr="00BE4C8F">
        <w:rPr>
          <w:rFonts w:ascii="Times New Roman" w:hAnsi="Times New Roman" w:cs="Times New Roman"/>
          <w:sz w:val="22"/>
          <w:szCs w:val="22"/>
        </w:rPr>
        <w:t>Dinas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Kota Surabaya, (UPTD) </w:t>
      </w:r>
      <w:proofErr w:type="spellStart"/>
      <w:r w:rsidRPr="00BE4C8F">
        <w:rPr>
          <w:rFonts w:ascii="Times New Roman" w:hAnsi="Times New Roman" w:cs="Times New Roman"/>
          <w:sz w:val="22"/>
          <w:szCs w:val="22"/>
        </w:rPr>
        <w:t>Liponsos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dan</w:t>
      </w:r>
      <w:proofErr w:type="spellEnd"/>
      <w:r w:rsidRPr="00BE4C8F">
        <w:rPr>
          <w:rFonts w:ascii="Times New Roman" w:hAnsi="Times New Roman" w:cs="Times New Roman"/>
          <w:sz w:val="22"/>
          <w:szCs w:val="22"/>
        </w:rPr>
        <w:t xml:space="preserve"> Unit </w:t>
      </w:r>
      <w:proofErr w:type="spellStart"/>
      <w:r w:rsidRPr="00BE4C8F">
        <w:rPr>
          <w:rFonts w:ascii="Times New Roman" w:hAnsi="Times New Roman" w:cs="Times New Roman"/>
          <w:sz w:val="22"/>
          <w:szCs w:val="22"/>
        </w:rPr>
        <w:t>Pelayanan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Teknisi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Dinas</w:t>
      </w:r>
      <w:proofErr w:type="spellEnd"/>
      <w:r w:rsidRPr="00BE4C8F">
        <w:rPr>
          <w:rFonts w:ascii="Times New Roman" w:hAnsi="Times New Roman" w:cs="Times New Roman"/>
          <w:sz w:val="22"/>
          <w:szCs w:val="22"/>
        </w:rPr>
        <w:t xml:space="preserve"> (UPTD) </w:t>
      </w:r>
      <w:proofErr w:type="spellStart"/>
      <w:r w:rsidRPr="00BE4C8F">
        <w:rPr>
          <w:rFonts w:ascii="Times New Roman" w:hAnsi="Times New Roman" w:cs="Times New Roman"/>
          <w:sz w:val="22"/>
          <w:szCs w:val="22"/>
        </w:rPr>
        <w:t>Kampung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Anak</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Negeri</w:t>
      </w:r>
      <w:proofErr w:type="spellEnd"/>
      <w:r w:rsidRPr="00BE4C8F">
        <w:rPr>
          <w:rFonts w:ascii="Times New Roman" w:hAnsi="Times New Roman" w:cs="Times New Roman"/>
          <w:sz w:val="22"/>
          <w:szCs w:val="22"/>
        </w:rPr>
        <w:t xml:space="preserve"> Surabaya.</w:t>
      </w:r>
    </w:p>
    <w:p w:rsidR="00427042" w:rsidRPr="00BE4C8F" w:rsidRDefault="00427042" w:rsidP="00427042">
      <w:pPr>
        <w:pStyle w:val="ListParagraph"/>
        <w:numPr>
          <w:ilvl w:val="2"/>
          <w:numId w:val="1"/>
        </w:numPr>
        <w:spacing w:after="0"/>
        <w:jc w:val="both"/>
        <w:rPr>
          <w:rFonts w:ascii="Times New Roman" w:hAnsi="Times New Roman" w:cs="Times New Roman"/>
          <w:color w:val="000000"/>
          <w:lang w:val="en-US"/>
        </w:rPr>
      </w:pPr>
      <w:proofErr w:type="spellStart"/>
      <w:r w:rsidRPr="00BE4C8F">
        <w:rPr>
          <w:rFonts w:ascii="Times New Roman" w:eastAsia="Calibri" w:hAnsi="Times New Roman" w:cs="Times New Roman"/>
          <w:color w:val="000000"/>
          <w:lang w:val="en-US"/>
        </w:rPr>
        <w:t>Standar</w:t>
      </w:r>
      <w:proofErr w:type="spellEnd"/>
      <w:r w:rsidRPr="00BE4C8F">
        <w:rPr>
          <w:rFonts w:ascii="Times New Roman" w:eastAsia="Calibri" w:hAnsi="Times New Roman" w:cs="Times New Roman"/>
          <w:color w:val="000000"/>
          <w:lang w:val="en-US"/>
        </w:rPr>
        <w:t xml:space="preserve"> </w:t>
      </w:r>
      <w:proofErr w:type="spellStart"/>
      <w:r w:rsidRPr="00BE4C8F">
        <w:rPr>
          <w:rFonts w:ascii="Times New Roman" w:eastAsia="Calibri" w:hAnsi="Times New Roman" w:cs="Times New Roman"/>
          <w:color w:val="000000"/>
          <w:lang w:val="en-US"/>
        </w:rPr>
        <w:t>dan</w:t>
      </w:r>
      <w:proofErr w:type="spellEnd"/>
      <w:r w:rsidRPr="00BE4C8F">
        <w:rPr>
          <w:rFonts w:ascii="Times New Roman" w:eastAsia="Calibri" w:hAnsi="Times New Roman" w:cs="Times New Roman"/>
          <w:color w:val="000000"/>
          <w:lang w:val="en-US"/>
        </w:rPr>
        <w:t xml:space="preserve"> </w:t>
      </w:r>
      <w:proofErr w:type="spellStart"/>
      <w:r w:rsidRPr="00BE4C8F">
        <w:rPr>
          <w:rFonts w:ascii="Times New Roman" w:eastAsia="Calibri" w:hAnsi="Times New Roman" w:cs="Times New Roman"/>
          <w:color w:val="000000"/>
          <w:lang w:val="en-US"/>
        </w:rPr>
        <w:t>Sasaran</w:t>
      </w:r>
      <w:proofErr w:type="spellEnd"/>
      <w:r w:rsidRPr="00BE4C8F">
        <w:rPr>
          <w:rFonts w:ascii="Times New Roman" w:eastAsia="Calibri" w:hAnsi="Times New Roman" w:cs="Times New Roman"/>
          <w:color w:val="000000"/>
          <w:lang w:val="en-US"/>
        </w:rPr>
        <w:t xml:space="preserve"> </w:t>
      </w:r>
      <w:proofErr w:type="spellStart"/>
      <w:r w:rsidRPr="00BE4C8F">
        <w:rPr>
          <w:rFonts w:ascii="Times New Roman" w:eastAsia="Calibri" w:hAnsi="Times New Roman" w:cs="Times New Roman"/>
          <w:color w:val="000000"/>
          <w:lang w:val="en-US"/>
        </w:rPr>
        <w:t>Kebijakan</w:t>
      </w:r>
      <w:proofErr w:type="spellEnd"/>
      <w:r w:rsidRPr="00BE4C8F">
        <w:rPr>
          <w:rFonts w:ascii="Times New Roman" w:eastAsia="Calibri" w:hAnsi="Times New Roman" w:cs="Times New Roman"/>
          <w:color w:val="000000"/>
          <w:lang w:val="en-US"/>
        </w:rPr>
        <w:t xml:space="preserve">/ </w:t>
      </w:r>
      <w:proofErr w:type="spellStart"/>
      <w:r w:rsidRPr="00BE4C8F">
        <w:rPr>
          <w:rFonts w:ascii="Times New Roman" w:eastAsia="Calibri" w:hAnsi="Times New Roman" w:cs="Times New Roman"/>
          <w:color w:val="000000"/>
          <w:lang w:val="en-US"/>
        </w:rPr>
        <w:t>ukuran</w:t>
      </w:r>
      <w:proofErr w:type="spellEnd"/>
      <w:r w:rsidRPr="00BE4C8F">
        <w:rPr>
          <w:rFonts w:ascii="Times New Roman" w:eastAsia="Calibri" w:hAnsi="Times New Roman" w:cs="Times New Roman"/>
          <w:color w:val="000000"/>
          <w:lang w:val="en-US"/>
        </w:rPr>
        <w:t xml:space="preserve"> </w:t>
      </w:r>
      <w:proofErr w:type="spellStart"/>
      <w:r w:rsidRPr="00BE4C8F">
        <w:rPr>
          <w:rFonts w:ascii="Times New Roman" w:eastAsia="Calibri" w:hAnsi="Times New Roman" w:cs="Times New Roman"/>
          <w:color w:val="000000"/>
          <w:lang w:val="en-US"/>
        </w:rPr>
        <w:t>dan</w:t>
      </w:r>
      <w:proofErr w:type="spellEnd"/>
      <w:r w:rsidRPr="00BE4C8F">
        <w:rPr>
          <w:rFonts w:ascii="Times New Roman" w:eastAsia="Calibri" w:hAnsi="Times New Roman" w:cs="Times New Roman"/>
          <w:color w:val="000000"/>
          <w:lang w:val="en-US"/>
        </w:rPr>
        <w:t xml:space="preserve"> </w:t>
      </w:r>
      <w:proofErr w:type="spellStart"/>
      <w:r w:rsidRPr="00BE4C8F">
        <w:rPr>
          <w:rFonts w:ascii="Times New Roman" w:eastAsia="Calibri" w:hAnsi="Times New Roman" w:cs="Times New Roman"/>
          <w:color w:val="000000"/>
          <w:lang w:val="en-US"/>
        </w:rPr>
        <w:t>Tujuan</w:t>
      </w:r>
      <w:proofErr w:type="spellEnd"/>
      <w:r w:rsidRPr="00BE4C8F">
        <w:rPr>
          <w:rFonts w:ascii="Times New Roman" w:eastAsia="Calibri" w:hAnsi="Times New Roman" w:cs="Times New Roman"/>
          <w:color w:val="000000"/>
          <w:lang w:val="en-US"/>
        </w:rPr>
        <w:t xml:space="preserve"> </w:t>
      </w:r>
      <w:proofErr w:type="spellStart"/>
      <w:r w:rsidRPr="00BE4C8F">
        <w:rPr>
          <w:rFonts w:ascii="Times New Roman" w:eastAsia="Calibri" w:hAnsi="Times New Roman" w:cs="Times New Roman"/>
          <w:color w:val="000000"/>
          <w:lang w:val="en-US"/>
        </w:rPr>
        <w:t>Kebijakan</w:t>
      </w:r>
      <w:proofErr w:type="spellEnd"/>
      <w:r w:rsidRPr="00BE4C8F">
        <w:rPr>
          <w:rFonts w:ascii="Times New Roman" w:hAnsi="Times New Roman" w:cs="Times New Roman"/>
          <w:color w:val="000000"/>
        </w:rPr>
        <w:t xml:space="preserve">Dilihat dari implementasi kebijakan mengenai </w:t>
      </w:r>
      <w:r w:rsidRPr="00BE4C8F">
        <w:rPr>
          <w:rFonts w:ascii="Times New Roman" w:hAnsi="Times New Roman" w:cs="Times New Roman"/>
          <w:color w:val="000000"/>
          <w:lang w:val="en-US"/>
        </w:rPr>
        <w:t xml:space="preserve">PMKS di Kota Surabaya </w:t>
      </w:r>
      <w:r w:rsidRPr="00BE4C8F">
        <w:rPr>
          <w:rFonts w:ascii="Times New Roman" w:hAnsi="Times New Roman" w:cs="Times New Roman"/>
          <w:color w:val="000000"/>
        </w:rPr>
        <w:t xml:space="preserve">bahwa dalam hal ini sesuai dengan wawancara dengan pihak terkait. </w:t>
      </w:r>
      <w:proofErr w:type="spellStart"/>
      <w:r w:rsidRPr="00BE4C8F">
        <w:rPr>
          <w:rFonts w:ascii="Times New Roman" w:hAnsi="Times New Roman" w:cs="Times New Roman"/>
          <w:color w:val="000000"/>
          <w:lang w:val="en-US"/>
        </w:rPr>
        <w:t>Dinas</w:t>
      </w:r>
      <w:proofErr w:type="spellEnd"/>
      <w:r w:rsidRPr="00BE4C8F">
        <w:rPr>
          <w:rFonts w:ascii="Times New Roman" w:hAnsi="Times New Roman" w:cs="Times New Roman"/>
          <w:color w:val="000000"/>
          <w:lang w:val="en-US"/>
        </w:rPr>
        <w:t xml:space="preserve"> </w:t>
      </w:r>
      <w:proofErr w:type="spellStart"/>
      <w:r w:rsidRPr="00BE4C8F">
        <w:rPr>
          <w:rFonts w:ascii="Times New Roman" w:hAnsi="Times New Roman" w:cs="Times New Roman"/>
          <w:color w:val="000000"/>
          <w:lang w:val="en-US"/>
        </w:rPr>
        <w:t>Sosial</w:t>
      </w:r>
      <w:proofErr w:type="spellEnd"/>
      <w:r w:rsidRPr="00BE4C8F">
        <w:rPr>
          <w:rFonts w:ascii="Times New Roman" w:hAnsi="Times New Roman" w:cs="Times New Roman"/>
          <w:color w:val="000000"/>
          <w:lang w:val="en-US"/>
        </w:rPr>
        <w:t xml:space="preserve"> </w:t>
      </w:r>
      <w:proofErr w:type="spellStart"/>
      <w:r w:rsidRPr="00BE4C8F">
        <w:rPr>
          <w:rFonts w:ascii="Times New Roman" w:hAnsi="Times New Roman" w:cs="Times New Roman"/>
          <w:color w:val="000000"/>
          <w:lang w:val="en-US"/>
        </w:rPr>
        <w:t>sebagai</w:t>
      </w:r>
      <w:proofErr w:type="spellEnd"/>
      <w:r w:rsidRPr="00BE4C8F">
        <w:rPr>
          <w:rFonts w:ascii="Times New Roman" w:hAnsi="Times New Roman" w:cs="Times New Roman"/>
          <w:color w:val="000000"/>
          <w:lang w:val="en-US"/>
        </w:rPr>
        <w:t xml:space="preserve"> </w:t>
      </w:r>
      <w:r w:rsidRPr="00BE4C8F">
        <w:rPr>
          <w:rFonts w:ascii="Times New Roman" w:hAnsi="Times New Roman" w:cs="Times New Roman"/>
          <w:i/>
          <w:color w:val="000000"/>
        </w:rPr>
        <w:t>Implementors</w:t>
      </w:r>
      <w:r w:rsidRPr="00BE4C8F">
        <w:rPr>
          <w:rFonts w:ascii="Times New Roman" w:hAnsi="Times New Roman" w:cs="Times New Roman"/>
          <w:color w:val="000000"/>
        </w:rPr>
        <w:t xml:space="preserve"> (pelaksana) mungkin bisa jadi gagal dalam melaksanakan kebijakan, dikarenakan mereka menolak atau tidak mengerti apa yang menjadi tujuan suatu kebijakan (Van Mater dan Van Horn, 1974).</w:t>
      </w:r>
    </w:p>
    <w:p w:rsidR="00427042" w:rsidRPr="00BE4C8F" w:rsidRDefault="00427042" w:rsidP="00427042">
      <w:pPr>
        <w:pStyle w:val="ListParagraph"/>
        <w:numPr>
          <w:ilvl w:val="2"/>
          <w:numId w:val="1"/>
        </w:numPr>
        <w:spacing w:after="0"/>
        <w:jc w:val="both"/>
        <w:rPr>
          <w:rFonts w:ascii="Times New Roman" w:hAnsi="Times New Roman" w:cs="Times New Roman"/>
          <w:shd w:val="clear" w:color="auto" w:fill="FFFFFF"/>
        </w:rPr>
      </w:pPr>
      <w:proofErr w:type="spellStart"/>
      <w:r w:rsidRPr="00BE4C8F">
        <w:rPr>
          <w:rFonts w:ascii="Times New Roman" w:hAnsi="Times New Roman" w:cs="Times New Roman"/>
          <w:shd w:val="clear" w:color="auto" w:fill="FFFFFF"/>
          <w:lang w:val="en-US"/>
        </w:rPr>
        <w:t>Sumber</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daya</w:t>
      </w:r>
      <w:proofErr w:type="spellEnd"/>
      <w:r w:rsidRPr="00BE4C8F">
        <w:rPr>
          <w:rFonts w:ascii="Times New Roman" w:hAnsi="Times New Roman" w:cs="Times New Roman"/>
          <w:shd w:val="clear" w:color="auto" w:fill="FFFFFF"/>
          <w:lang w:val="en-US"/>
        </w:rPr>
        <w:t xml:space="preserve"> i</w:t>
      </w:r>
      <w:r w:rsidRPr="00BE4C8F">
        <w:rPr>
          <w:rFonts w:ascii="Times New Roman" w:hAnsi="Times New Roman" w:cs="Times New Roman"/>
          <w:shd w:val="clear" w:color="auto" w:fill="FFFFFF"/>
        </w:rPr>
        <w:t>mplementasi kebijakan sangat tergantung dari kemampuan sumber daya yang tersedia. Manusia merupakan sumber Keberhasilan memanfaatkan daya yang terpenting dalam menentukan keberhasilan suatu implementasi kebijakan. Van Mater dan Van Horn (dalam Widodo 1974) menegaskan bahwa:</w:t>
      </w:r>
    </w:p>
    <w:p w:rsidR="00427042" w:rsidRPr="00BE4C8F" w:rsidRDefault="00427042" w:rsidP="00427042">
      <w:pPr>
        <w:pStyle w:val="ListParagraph"/>
        <w:spacing w:after="0"/>
        <w:ind w:left="2700"/>
        <w:jc w:val="both"/>
        <w:rPr>
          <w:rFonts w:ascii="Times New Roman" w:hAnsi="Times New Roman" w:cs="Times New Roman"/>
          <w:shd w:val="clear" w:color="auto" w:fill="FFFFFF"/>
          <w:lang w:val="en-US"/>
        </w:rPr>
      </w:pPr>
      <w:r w:rsidRPr="00BE4C8F">
        <w:rPr>
          <w:rFonts w:ascii="Times New Roman" w:hAnsi="Times New Roman" w:cs="Times New Roman"/>
          <w:shd w:val="clear" w:color="auto" w:fill="FFFFFF"/>
        </w:rPr>
        <w:t>”Sumber daya kebijakan (policy resources) tidak kalah pentingnya dengan komunikasi. Sumber daya kebijakan ini harus juga tersedia dalam rangka untuk memperlancar administrasi implementasi suatu kebijakan. Sumber daya ini terdiri atas dana atau insentif lain yang dapat memperlancar pelaksanaan (implementasi) suatu kebijakan. Kurangnya atau terbatasnya dana atau insentif lain dalam implementasi kebijakan, adalah merupakan sumbangan besar terhadap gagalnya implementasi kebijakan.”</w:t>
      </w:r>
    </w:p>
    <w:p w:rsidR="00427042" w:rsidRPr="00BE4C8F" w:rsidRDefault="00427042" w:rsidP="00427042">
      <w:pPr>
        <w:pStyle w:val="ListParagraph"/>
        <w:numPr>
          <w:ilvl w:val="2"/>
          <w:numId w:val="1"/>
        </w:numPr>
        <w:spacing w:after="0"/>
        <w:jc w:val="both"/>
        <w:rPr>
          <w:rFonts w:ascii="Times New Roman" w:hAnsi="Times New Roman" w:cs="Times New Roman"/>
          <w:shd w:val="clear" w:color="auto" w:fill="FFFFFF"/>
          <w:lang w:val="en-US"/>
        </w:rPr>
      </w:pPr>
      <w:proofErr w:type="spellStart"/>
      <w:r w:rsidRPr="00BE4C8F">
        <w:rPr>
          <w:rFonts w:ascii="Times New Roman" w:hAnsi="Times New Roman" w:cs="Times New Roman"/>
          <w:lang w:val="en-US"/>
        </w:rPr>
        <w:t>Karakteristis</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dan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organisasi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pelaksana</w:t>
      </w:r>
      <w:proofErr w:type="spellEnd"/>
      <w:r w:rsidRPr="00BE4C8F">
        <w:rPr>
          <w:rFonts w:ascii="Times New Roman" w:hAnsi="Times New Roman" w:cs="Times New Roman"/>
          <w:lang w:val="en-US"/>
        </w:rPr>
        <w:t xml:space="preserve"> p</w:t>
      </w:r>
      <w:r w:rsidRPr="00BE4C8F">
        <w:rPr>
          <w:rFonts w:ascii="Times New Roman" w:hAnsi="Times New Roman" w:cs="Times New Roman"/>
        </w:rPr>
        <w:t xml:space="preserve">usat perhatian pada agen pelaksana meliputi organisasi formal dan </w:t>
      </w:r>
      <w:r w:rsidRPr="00BE4C8F">
        <w:rPr>
          <w:rFonts w:ascii="Times New Roman" w:hAnsi="Times New Roman" w:cs="Times New Roman"/>
        </w:rPr>
        <w:lastRenderedPageBreak/>
        <w:t>organisasi informal yang akan terlibat dalam pengimplementasian kebijakan. Hal ini penting karena kinerja implementasi kebijakan akan sangat dipengaruhi oleh ciri yang tepat serta cocok dengan para agen pelaksananya. Hal  ini berkaitan dengan konteks kebijakan yang akan dilaksanakan pada beberapa kebijakan dituntut pelaksana kebijakan yang ketat dan displin. Pada konteks lain diperlukan agen pelaksana yang demokratis dan persuasive</w:t>
      </w:r>
      <w:r w:rsidRPr="00BE4C8F">
        <w:rPr>
          <w:rFonts w:ascii="Times New Roman" w:hAnsi="Times New Roman" w:cs="Times New Roman"/>
          <w:lang w:val="en-US"/>
        </w:rPr>
        <w:t>.</w:t>
      </w:r>
    </w:p>
    <w:p w:rsidR="00427042" w:rsidRPr="00BE4C8F" w:rsidRDefault="00427042" w:rsidP="00427042">
      <w:pPr>
        <w:pStyle w:val="ListParagraph"/>
        <w:numPr>
          <w:ilvl w:val="2"/>
          <w:numId w:val="1"/>
        </w:numPr>
        <w:spacing w:after="0"/>
        <w:jc w:val="both"/>
        <w:rPr>
          <w:rFonts w:ascii="Times New Roman" w:hAnsi="Times New Roman" w:cs="Times New Roman"/>
          <w:shd w:val="clear" w:color="auto" w:fill="FFFFFF"/>
          <w:lang w:val="en-US"/>
        </w:rPr>
      </w:pPr>
      <w:proofErr w:type="spellStart"/>
      <w:r w:rsidRPr="00BE4C8F">
        <w:rPr>
          <w:rFonts w:ascii="Times New Roman" w:hAnsi="Times New Roman" w:cs="Times New Roman"/>
          <w:bCs/>
          <w:lang w:val="en-US"/>
        </w:rPr>
        <w:t>Disposisi</w:t>
      </w:r>
      <w:proofErr w:type="spellEnd"/>
      <w:r w:rsidRPr="00BE4C8F">
        <w:rPr>
          <w:rFonts w:ascii="Times New Roman" w:hAnsi="Times New Roman" w:cs="Times New Roman"/>
          <w:bCs/>
          <w:lang w:val="en-US"/>
        </w:rPr>
        <w:t xml:space="preserve"> </w:t>
      </w:r>
      <w:proofErr w:type="spellStart"/>
      <w:r w:rsidRPr="00BE4C8F">
        <w:rPr>
          <w:rFonts w:ascii="Times New Roman" w:hAnsi="Times New Roman" w:cs="Times New Roman"/>
          <w:bCs/>
          <w:lang w:val="en-US"/>
        </w:rPr>
        <w:t>atau</w:t>
      </w:r>
      <w:proofErr w:type="spellEnd"/>
      <w:r w:rsidRPr="00BE4C8F">
        <w:rPr>
          <w:rFonts w:ascii="Times New Roman" w:hAnsi="Times New Roman" w:cs="Times New Roman"/>
          <w:bCs/>
          <w:lang w:val="en-US"/>
        </w:rPr>
        <w:t xml:space="preserve"> </w:t>
      </w:r>
      <w:proofErr w:type="spellStart"/>
      <w:r w:rsidRPr="00BE4C8F">
        <w:rPr>
          <w:rFonts w:ascii="Times New Roman" w:hAnsi="Times New Roman" w:cs="Times New Roman"/>
          <w:bCs/>
          <w:lang w:val="en-US"/>
        </w:rPr>
        <w:t>sikap</w:t>
      </w:r>
      <w:proofErr w:type="spellEnd"/>
      <w:r w:rsidRPr="00BE4C8F">
        <w:rPr>
          <w:rFonts w:ascii="Times New Roman" w:hAnsi="Times New Roman" w:cs="Times New Roman"/>
          <w:bCs/>
          <w:lang w:val="en-US"/>
        </w:rPr>
        <w:t xml:space="preserve"> </w:t>
      </w:r>
      <w:proofErr w:type="spellStart"/>
      <w:r w:rsidRPr="00BE4C8F">
        <w:rPr>
          <w:rFonts w:ascii="Times New Roman" w:hAnsi="Times New Roman" w:cs="Times New Roman"/>
          <w:bCs/>
          <w:lang w:val="en-US"/>
        </w:rPr>
        <w:t>para</w:t>
      </w:r>
      <w:proofErr w:type="spellEnd"/>
      <w:r w:rsidRPr="00BE4C8F">
        <w:rPr>
          <w:rFonts w:ascii="Times New Roman" w:hAnsi="Times New Roman" w:cs="Times New Roman"/>
          <w:bCs/>
          <w:lang w:val="en-US"/>
        </w:rPr>
        <w:t xml:space="preserve"> </w:t>
      </w:r>
      <w:proofErr w:type="spellStart"/>
      <w:r w:rsidRPr="00BE4C8F">
        <w:rPr>
          <w:rFonts w:ascii="Times New Roman" w:hAnsi="Times New Roman" w:cs="Times New Roman"/>
          <w:bCs/>
          <w:lang w:val="en-US"/>
        </w:rPr>
        <w:t>pelaksana</w:t>
      </w:r>
      <w:proofErr w:type="spellEnd"/>
      <w:r w:rsidRPr="00BE4C8F">
        <w:rPr>
          <w:rFonts w:ascii="Times New Roman" w:hAnsi="Times New Roman" w:cs="Times New Roman"/>
          <w:bCs/>
          <w:lang w:val="en-US"/>
        </w:rPr>
        <w:t xml:space="preserve"> </w:t>
      </w:r>
      <w:proofErr w:type="spellStart"/>
      <w:r w:rsidRPr="00BE4C8F">
        <w:rPr>
          <w:rFonts w:ascii="Times New Roman" w:hAnsi="Times New Roman" w:cs="Times New Roman"/>
          <w:shd w:val="clear" w:color="auto" w:fill="FFFFFF"/>
          <w:lang w:val="en-US"/>
        </w:rPr>
        <w:t>Menurut</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pendapat</w:t>
      </w:r>
      <w:proofErr w:type="spellEnd"/>
      <w:r w:rsidRPr="00BE4C8F">
        <w:rPr>
          <w:rFonts w:ascii="Times New Roman" w:hAnsi="Times New Roman" w:cs="Times New Roman"/>
          <w:shd w:val="clear" w:color="auto" w:fill="FFFFFF"/>
          <w:lang w:val="en-US"/>
        </w:rPr>
        <w:t xml:space="preserve"> Van Metter </w:t>
      </w:r>
      <w:proofErr w:type="spellStart"/>
      <w:r w:rsidRPr="00BE4C8F">
        <w:rPr>
          <w:rFonts w:ascii="Times New Roman" w:hAnsi="Times New Roman" w:cs="Times New Roman"/>
          <w:shd w:val="clear" w:color="auto" w:fill="FFFFFF"/>
          <w:lang w:val="en-US"/>
        </w:rPr>
        <w:t>dan</w:t>
      </w:r>
      <w:proofErr w:type="spellEnd"/>
      <w:r w:rsidRPr="00BE4C8F">
        <w:rPr>
          <w:rFonts w:ascii="Times New Roman" w:hAnsi="Times New Roman" w:cs="Times New Roman"/>
          <w:shd w:val="clear" w:color="auto" w:fill="FFFFFF"/>
          <w:lang w:val="en-US"/>
        </w:rPr>
        <w:t xml:space="preserve"> Van Horn </w:t>
      </w:r>
      <w:proofErr w:type="spellStart"/>
      <w:r w:rsidRPr="00BE4C8F">
        <w:rPr>
          <w:rFonts w:ascii="Times New Roman" w:hAnsi="Times New Roman" w:cs="Times New Roman"/>
          <w:shd w:val="clear" w:color="auto" w:fill="FFFFFF"/>
          <w:lang w:val="en-US"/>
        </w:rPr>
        <w:t>dalam</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Agustinus</w:t>
      </w:r>
      <w:proofErr w:type="spellEnd"/>
      <w:r w:rsidRPr="00BE4C8F">
        <w:rPr>
          <w:rFonts w:ascii="Times New Roman" w:hAnsi="Times New Roman" w:cs="Times New Roman"/>
          <w:shd w:val="clear" w:color="auto" w:fill="FFFFFF"/>
          <w:lang w:val="en-US"/>
        </w:rPr>
        <w:t xml:space="preserve"> (2006): “</w:t>
      </w:r>
      <w:proofErr w:type="spellStart"/>
      <w:r w:rsidRPr="00BE4C8F">
        <w:rPr>
          <w:rFonts w:ascii="Times New Roman" w:hAnsi="Times New Roman" w:cs="Times New Roman"/>
          <w:shd w:val="clear" w:color="auto" w:fill="FFFFFF"/>
          <w:lang w:val="en-US"/>
        </w:rPr>
        <w:t>sikap</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penerimaan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atau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penolakan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dari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agen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pelaksana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kebijakan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sangat</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mempengaruhi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keberhasilan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atau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kegagalan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implementasi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kebijakan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publik</w:t>
      </w:r>
      <w:proofErr w:type="spellEnd"/>
      <w:r w:rsidRPr="00BE4C8F">
        <w:rPr>
          <w:rFonts w:ascii="Times New Roman" w:hAnsi="Times New Roman" w:cs="Times New Roman"/>
          <w:shd w:val="clear" w:color="auto" w:fill="FFFFFF"/>
          <w:lang w:val="en-US"/>
        </w:rPr>
        <w:t xml:space="preserve">. Hal </w:t>
      </w:r>
      <w:proofErr w:type="spellStart"/>
      <w:r w:rsidRPr="00BE4C8F">
        <w:rPr>
          <w:rFonts w:ascii="Times New Roman" w:hAnsi="Times New Roman" w:cs="Times New Roman"/>
          <w:shd w:val="clear" w:color="auto" w:fill="FFFFFF"/>
          <w:lang w:val="en-US"/>
        </w:rPr>
        <w:t>ini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sangat</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mungkin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terjadi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karena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kebijakan</w:t>
      </w:r>
      <w:proofErr w:type="spellEnd"/>
      <w:r w:rsidRPr="00BE4C8F">
        <w:rPr>
          <w:rFonts w:ascii="Times New Roman" w:hAnsi="Times New Roman" w:cs="Times New Roman"/>
          <w:shd w:val="clear" w:color="auto" w:fill="FFFFFF"/>
          <w:lang w:val="en-US"/>
        </w:rPr>
        <w:t xml:space="preserve"> yang </w:t>
      </w:r>
      <w:proofErr w:type="spellStart"/>
      <w:r w:rsidRPr="00BE4C8F">
        <w:rPr>
          <w:rFonts w:ascii="Times New Roman" w:hAnsi="Times New Roman" w:cs="Times New Roman"/>
          <w:shd w:val="clear" w:color="auto" w:fill="FFFFFF"/>
          <w:lang w:val="en-US"/>
        </w:rPr>
        <w:t>dilaksanakan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bukanlah</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hasil</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formulasi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warga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setempat</w:t>
      </w:r>
      <w:proofErr w:type="spellEnd"/>
      <w:r w:rsidRPr="00BE4C8F">
        <w:rPr>
          <w:rFonts w:ascii="Times New Roman" w:hAnsi="Times New Roman" w:cs="Times New Roman"/>
          <w:shd w:val="clear" w:color="auto" w:fill="FFFFFF"/>
          <w:lang w:val="en-US"/>
        </w:rPr>
        <w:t xml:space="preserve"> yang </w:t>
      </w:r>
      <w:proofErr w:type="spellStart"/>
      <w:r w:rsidRPr="00BE4C8F">
        <w:rPr>
          <w:rFonts w:ascii="Times New Roman" w:hAnsi="Times New Roman" w:cs="Times New Roman"/>
          <w:shd w:val="clear" w:color="auto" w:fill="FFFFFF"/>
          <w:lang w:val="en-US"/>
        </w:rPr>
        <w:t>mengenal</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betul</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permasalahan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persoalan</w:t>
      </w:r>
      <w:proofErr w:type="spellEnd"/>
      <w:r w:rsidRPr="00BE4C8F">
        <w:rPr>
          <w:rFonts w:ascii="Times New Roman" w:hAnsi="Times New Roman" w:cs="Times New Roman"/>
          <w:shd w:val="clear" w:color="auto" w:fill="FFFFFF"/>
          <w:lang w:val="en-US"/>
        </w:rPr>
        <w:t xml:space="preserve"> yang </w:t>
      </w:r>
      <w:proofErr w:type="spellStart"/>
      <w:r w:rsidRPr="00BE4C8F">
        <w:rPr>
          <w:rFonts w:ascii="Times New Roman" w:hAnsi="Times New Roman" w:cs="Times New Roman"/>
          <w:shd w:val="clear" w:color="auto" w:fill="FFFFFF"/>
          <w:lang w:val="en-US"/>
        </w:rPr>
        <w:t>mereka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rasakan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Tetapi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kebijakan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publik</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biasanya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bersifat</w:t>
      </w:r>
      <w:proofErr w:type="spellEnd"/>
      <w:r w:rsidRPr="00BE4C8F">
        <w:rPr>
          <w:rFonts w:ascii="Times New Roman" w:hAnsi="Times New Roman" w:cs="Times New Roman"/>
          <w:shd w:val="clear" w:color="auto" w:fill="FFFFFF"/>
          <w:lang w:val="en-US"/>
        </w:rPr>
        <w:t xml:space="preserve"> top down yang </w:t>
      </w:r>
      <w:proofErr w:type="spellStart"/>
      <w:r w:rsidRPr="00BE4C8F">
        <w:rPr>
          <w:rFonts w:ascii="Times New Roman" w:hAnsi="Times New Roman" w:cs="Times New Roman"/>
          <w:shd w:val="clear" w:color="auto" w:fill="FFFFFF"/>
          <w:lang w:val="en-US"/>
        </w:rPr>
        <w:t>sangat</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mungkin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para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pengambil</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keputusan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tidak</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mengetahui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bahkan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tak</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mampu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menyentuh</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kebutuhan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keinginan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atau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permasalahan</w:t>
      </w:r>
      <w:proofErr w:type="spellEnd"/>
      <w:r w:rsidRPr="00BE4C8F">
        <w:rPr>
          <w:rFonts w:ascii="Times New Roman" w:hAnsi="Times New Roman" w:cs="Times New Roman"/>
          <w:shd w:val="clear" w:color="auto" w:fill="FFFFFF"/>
          <w:lang w:val="en-US"/>
        </w:rPr>
        <w:t xml:space="preserve"> yang </w:t>
      </w:r>
      <w:proofErr w:type="spellStart"/>
      <w:r w:rsidRPr="00BE4C8F">
        <w:rPr>
          <w:rFonts w:ascii="Times New Roman" w:hAnsi="Times New Roman" w:cs="Times New Roman"/>
          <w:shd w:val="clear" w:color="auto" w:fill="FFFFFF"/>
          <w:lang w:val="en-US"/>
        </w:rPr>
        <w:t>harus</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diselesaikan</w:t>
      </w:r>
      <w:proofErr w:type="spellEnd"/>
      <w:r w:rsidRPr="00BE4C8F">
        <w:rPr>
          <w:rFonts w:ascii="Times New Roman" w:hAnsi="Times New Roman" w:cs="Times New Roman"/>
          <w:shd w:val="clear" w:color="auto" w:fill="FFFFFF"/>
          <w:lang w:val="en-US"/>
        </w:rPr>
        <w:t>”.</w:t>
      </w:r>
    </w:p>
    <w:p w:rsidR="00427042" w:rsidRPr="00BE4C8F" w:rsidRDefault="00427042" w:rsidP="00427042">
      <w:pPr>
        <w:pStyle w:val="ListParagraph"/>
        <w:spacing w:after="0"/>
        <w:ind w:left="2694"/>
        <w:jc w:val="both"/>
        <w:rPr>
          <w:rFonts w:ascii="Times New Roman" w:hAnsi="Times New Roman" w:cs="Times New Roman"/>
          <w:shd w:val="clear" w:color="auto" w:fill="FFFFFF"/>
          <w:lang w:val="en-US"/>
        </w:rPr>
      </w:pPr>
      <w:proofErr w:type="spellStart"/>
      <w:r w:rsidRPr="00BE4C8F">
        <w:rPr>
          <w:rFonts w:ascii="Times New Roman" w:hAnsi="Times New Roman" w:cs="Times New Roman"/>
          <w:shd w:val="clear" w:color="auto" w:fill="FFFFFF"/>
          <w:lang w:val="en-US"/>
        </w:rPr>
        <w:t>Sikap</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mereka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itu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dipengaruhi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oleh</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pendangannya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terhadap</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suatu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kebijakan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cara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melihat</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melalui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persepsi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dari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pelaksana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implementors</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dalam</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batas</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mana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kebijakan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pengaruh</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kebijakan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itu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terhadap</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kepentingan-kepentingan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organisasinya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kepentingan-kepentingan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pribadinya</w:t>
      </w:r>
      <w:proofErr w:type="spellEnd"/>
      <w:r w:rsidRPr="00BE4C8F">
        <w:rPr>
          <w:rFonts w:ascii="Times New Roman" w:hAnsi="Times New Roman" w:cs="Times New Roman"/>
          <w:shd w:val="clear" w:color="auto" w:fill="FFFFFF"/>
          <w:lang w:val="en-US"/>
        </w:rPr>
        <w:t xml:space="preserve">. Van Mater </w:t>
      </w:r>
      <w:proofErr w:type="spellStart"/>
      <w:r w:rsidRPr="00BE4C8F">
        <w:rPr>
          <w:rFonts w:ascii="Times New Roman" w:hAnsi="Times New Roman" w:cs="Times New Roman"/>
          <w:shd w:val="clear" w:color="auto" w:fill="FFFFFF"/>
          <w:lang w:val="en-US"/>
        </w:rPr>
        <w:t>dan</w:t>
      </w:r>
      <w:proofErr w:type="spellEnd"/>
      <w:r w:rsidRPr="00BE4C8F">
        <w:rPr>
          <w:rFonts w:ascii="Times New Roman" w:hAnsi="Times New Roman" w:cs="Times New Roman"/>
          <w:shd w:val="clear" w:color="auto" w:fill="FFFFFF"/>
          <w:lang w:val="en-US"/>
        </w:rPr>
        <w:t xml:space="preserve"> Van Horn (1974) </w:t>
      </w:r>
      <w:proofErr w:type="spellStart"/>
      <w:r w:rsidRPr="00BE4C8F">
        <w:rPr>
          <w:rFonts w:ascii="Times New Roman" w:hAnsi="Times New Roman" w:cs="Times New Roman"/>
          <w:shd w:val="clear" w:color="auto" w:fill="FFFFFF"/>
          <w:lang w:val="en-US"/>
        </w:rPr>
        <w:t>menjelaskan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disposisi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bahwa</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implementasi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kebijakan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diawali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penyaringan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befiltered</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lebih</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dahulu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itu</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dilaksanakan</w:t>
      </w:r>
      <w:proofErr w:type="spellEnd"/>
      <w:r w:rsidRPr="00BE4C8F">
        <w:rPr>
          <w:rFonts w:ascii="Times New Roman" w:hAnsi="Times New Roman" w:cs="Times New Roman"/>
          <w:shd w:val="clear" w:color="auto" w:fill="FFFFFF"/>
          <w:lang w:val="en-US"/>
        </w:rPr>
        <w:t xml:space="preserve">. </w:t>
      </w:r>
    </w:p>
    <w:p w:rsidR="00427042" w:rsidRPr="00BE4C8F" w:rsidRDefault="00427042" w:rsidP="00427042">
      <w:pPr>
        <w:pStyle w:val="ListParagraph"/>
        <w:numPr>
          <w:ilvl w:val="0"/>
          <w:numId w:val="1"/>
        </w:numPr>
        <w:spacing w:after="0"/>
        <w:ind w:left="2694"/>
        <w:jc w:val="both"/>
        <w:rPr>
          <w:rFonts w:ascii="Times New Roman" w:hAnsi="Times New Roman" w:cs="Times New Roman"/>
          <w:shd w:val="clear" w:color="auto" w:fill="FFFFFF"/>
          <w:lang w:val="en-US"/>
        </w:rPr>
      </w:pPr>
      <w:proofErr w:type="spellStart"/>
      <w:r w:rsidRPr="00BE4C8F">
        <w:rPr>
          <w:rFonts w:ascii="Times New Roman" w:hAnsi="Times New Roman" w:cs="Times New Roman"/>
          <w:shd w:val="clear" w:color="auto" w:fill="FFFFFF"/>
          <w:lang w:val="en-US"/>
        </w:rPr>
        <w:t>Komunikasi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antar</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organisasi</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terkait</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dan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kegiatan-kegiatan</w:t>
      </w:r>
      <w:proofErr w:type="spellEnd"/>
      <w:r w:rsidRPr="00BE4C8F">
        <w:rPr>
          <w:rFonts w:ascii="Times New Roman" w:hAnsi="Times New Roman" w:cs="Times New Roman"/>
          <w:shd w:val="clear" w:color="auto" w:fill="FFFFFF"/>
          <w:lang w:val="en-US"/>
        </w:rPr>
        <w:t xml:space="preserve"> </w:t>
      </w:r>
      <w:proofErr w:type="spellStart"/>
      <w:r w:rsidRPr="00BE4C8F">
        <w:rPr>
          <w:rFonts w:ascii="Times New Roman" w:hAnsi="Times New Roman" w:cs="Times New Roman"/>
          <w:shd w:val="clear" w:color="auto" w:fill="FFFFFF"/>
          <w:lang w:val="en-US"/>
        </w:rPr>
        <w:t>pelaksanaan</w:t>
      </w:r>
      <w:proofErr w:type="spellEnd"/>
      <w:r w:rsidRPr="00BE4C8F">
        <w:rPr>
          <w:rFonts w:ascii="Times New Roman" w:hAnsi="Times New Roman" w:cs="Times New Roman"/>
          <w:shd w:val="clear" w:color="auto" w:fill="FFFFFF"/>
          <w:lang w:val="en-US"/>
        </w:rPr>
        <w:t xml:space="preserve"> </w:t>
      </w:r>
      <w:r w:rsidRPr="00BE4C8F">
        <w:rPr>
          <w:rFonts w:ascii="Times New Roman" w:hAnsi="Times New Roman" w:cs="Times New Roman"/>
          <w:shd w:val="clear" w:color="auto" w:fill="FFFFFF"/>
        </w:rPr>
        <w:t xml:space="preserve">Dalam suatu organisasi publik, pemerintah daerah misalnya, komunikasi sering merupakan proses yang sulit dan komplek. Prospek implementasi kebijakan yang efektif, sangat ditentukan oleh komunikasi kepada para pelaksana kebijakan secara akurat dan konsisten. Disamping itu, </w:t>
      </w:r>
      <w:r w:rsidRPr="00BE4C8F">
        <w:rPr>
          <w:rFonts w:ascii="Times New Roman" w:hAnsi="Times New Roman" w:cs="Times New Roman"/>
          <w:shd w:val="clear" w:color="auto" w:fill="FFFFFF"/>
        </w:rPr>
        <w:lastRenderedPageBreak/>
        <w:t>koordinasi merupakan mekanisme yang ampuh dalam implementasi kebijakan. Semakin baik koordinasi komunikasi di antara pihak-pihak yang terlibat dalam implementasi kebijakan, maka kesalahan akan semakin kecil, demikian sebaliknya. Agar kebijakan publik bisa dilaksanakan dengan efektif, menurut Van Horn dan  Van Mater (dalam Widodo 1974)</w:t>
      </w:r>
      <w:r w:rsidRPr="00BE4C8F">
        <w:rPr>
          <w:rFonts w:ascii="Times New Roman" w:hAnsi="Times New Roman" w:cs="Times New Roman"/>
          <w:shd w:val="clear" w:color="auto" w:fill="FFFFFF"/>
          <w:lang w:val="en-US"/>
        </w:rPr>
        <w:t xml:space="preserve">. </w:t>
      </w:r>
      <w:r w:rsidRPr="00BE4C8F">
        <w:rPr>
          <w:rFonts w:ascii="Times New Roman" w:hAnsi="Times New Roman" w:cs="Times New Roman"/>
        </w:rPr>
        <w:t>Jika tidak ada kejelasan dan konsistensi serta keseragaman terhadap suatu standar dan tujuan kebijakan, maka yang menjadi standar dan tujuan kebijakan sulit untuk bisa dicapai. Dengan kejelasan itu, para pelaksana kebijakan dapat mengetahui apa yang diharapkan darinya dan tahu apa yang harus dilakukan. Dalam suatu organisasi publik, pemerintah daerah misalnya, komunikasi sering merupakan proses yang sulit dan komplek</w:t>
      </w:r>
    </w:p>
    <w:p w:rsidR="00427042" w:rsidRPr="00BE4C8F" w:rsidRDefault="00427042" w:rsidP="00427042">
      <w:pPr>
        <w:spacing w:after="0"/>
        <w:jc w:val="both"/>
        <w:rPr>
          <w:rFonts w:ascii="Times New Roman" w:hAnsi="Times New Roman" w:cs="Times New Roman"/>
          <w:sz w:val="22"/>
          <w:szCs w:val="22"/>
          <w:shd w:val="clear" w:color="auto" w:fill="FFFFFF"/>
        </w:rPr>
      </w:pPr>
    </w:p>
    <w:p w:rsidR="00427042" w:rsidRPr="00BE4C8F" w:rsidRDefault="00427042" w:rsidP="00427042">
      <w:pPr>
        <w:spacing w:after="0"/>
        <w:ind w:left="2334"/>
        <w:jc w:val="both"/>
        <w:rPr>
          <w:rFonts w:ascii="Times New Roman" w:hAnsi="Times New Roman" w:cs="Times New Roman"/>
          <w:sz w:val="22"/>
          <w:szCs w:val="22"/>
          <w:shd w:val="clear" w:color="auto" w:fill="FFFFFF"/>
        </w:rPr>
      </w:pPr>
      <w:proofErr w:type="spellStart"/>
      <w:r w:rsidRPr="00BE4C8F">
        <w:rPr>
          <w:rFonts w:ascii="Times New Roman" w:hAnsi="Times New Roman" w:cs="Times New Roman"/>
          <w:sz w:val="22"/>
          <w:szCs w:val="22"/>
          <w:shd w:val="clear" w:color="auto" w:fill="FFFFFF"/>
        </w:rPr>
        <w:t>Maka</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dapat</w:t>
      </w:r>
      <w:proofErr w:type="spellEnd"/>
      <w:r w:rsidRPr="00BE4C8F">
        <w:rPr>
          <w:rFonts w:ascii="Times New Roman" w:hAnsi="Times New Roman" w:cs="Times New Roman"/>
          <w:sz w:val="22"/>
          <w:szCs w:val="22"/>
          <w:shd w:val="clear" w:color="auto" w:fill="FFFFFF"/>
        </w:rPr>
        <w:t xml:space="preserve"> di </w:t>
      </w:r>
      <w:proofErr w:type="spellStart"/>
      <w:r w:rsidRPr="00BE4C8F">
        <w:rPr>
          <w:rFonts w:ascii="Times New Roman" w:hAnsi="Times New Roman" w:cs="Times New Roman"/>
          <w:sz w:val="22"/>
          <w:szCs w:val="22"/>
          <w:shd w:val="clear" w:color="auto" w:fill="FFFFFF"/>
        </w:rPr>
        <w:t>simpulkan</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bahwa</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implementasi</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kebijakan</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pelayanan</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terhadap</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masalah</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kesejahteraan</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sosial</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khususnya</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anak</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jalanan</w:t>
      </w:r>
      <w:proofErr w:type="spellEnd"/>
      <w:r w:rsidRPr="00BE4C8F">
        <w:rPr>
          <w:rFonts w:ascii="Times New Roman" w:hAnsi="Times New Roman" w:cs="Times New Roman"/>
          <w:sz w:val="22"/>
          <w:szCs w:val="22"/>
          <w:shd w:val="clear" w:color="auto" w:fill="FFFFFF"/>
        </w:rPr>
        <w:t xml:space="preserve"> di Kantor </w:t>
      </w:r>
      <w:proofErr w:type="spellStart"/>
      <w:r w:rsidRPr="00BE4C8F">
        <w:rPr>
          <w:rFonts w:ascii="Times New Roman" w:hAnsi="Times New Roman" w:cs="Times New Roman"/>
          <w:sz w:val="22"/>
          <w:szCs w:val="22"/>
          <w:shd w:val="clear" w:color="auto" w:fill="FFFFFF"/>
        </w:rPr>
        <w:t>Dinas</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Sosial</w:t>
      </w:r>
      <w:proofErr w:type="spellEnd"/>
      <w:r w:rsidRPr="00BE4C8F">
        <w:rPr>
          <w:rFonts w:ascii="Times New Roman" w:hAnsi="Times New Roman" w:cs="Times New Roman"/>
          <w:sz w:val="22"/>
          <w:szCs w:val="22"/>
          <w:shd w:val="clear" w:color="auto" w:fill="FFFFFF"/>
        </w:rPr>
        <w:t xml:space="preserve">, UPTD </w:t>
      </w:r>
      <w:proofErr w:type="spellStart"/>
      <w:r w:rsidRPr="00BE4C8F">
        <w:rPr>
          <w:rFonts w:ascii="Times New Roman" w:hAnsi="Times New Roman" w:cs="Times New Roman"/>
          <w:sz w:val="22"/>
          <w:szCs w:val="22"/>
          <w:shd w:val="clear" w:color="auto" w:fill="FFFFFF"/>
        </w:rPr>
        <w:t>Liponsos</w:t>
      </w:r>
      <w:proofErr w:type="spellEnd"/>
      <w:r w:rsidRPr="00BE4C8F">
        <w:rPr>
          <w:rFonts w:ascii="Times New Roman" w:hAnsi="Times New Roman" w:cs="Times New Roman"/>
          <w:sz w:val="22"/>
          <w:szCs w:val="22"/>
          <w:shd w:val="clear" w:color="auto" w:fill="FFFFFF"/>
        </w:rPr>
        <w:t xml:space="preserve">, UPTD </w:t>
      </w:r>
      <w:proofErr w:type="spellStart"/>
      <w:r w:rsidRPr="00BE4C8F">
        <w:rPr>
          <w:rFonts w:ascii="Times New Roman" w:hAnsi="Times New Roman" w:cs="Times New Roman"/>
          <w:sz w:val="22"/>
          <w:szCs w:val="22"/>
          <w:shd w:val="clear" w:color="auto" w:fill="FFFFFF"/>
        </w:rPr>
        <w:t>Kampung</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Anak</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Negeri</w:t>
      </w:r>
      <w:proofErr w:type="spellEnd"/>
      <w:r w:rsidRPr="00BE4C8F">
        <w:rPr>
          <w:rFonts w:ascii="Times New Roman" w:hAnsi="Times New Roman" w:cs="Times New Roman"/>
          <w:sz w:val="22"/>
          <w:szCs w:val="22"/>
          <w:shd w:val="clear" w:color="auto" w:fill="FFFFFF"/>
        </w:rPr>
        <w:t xml:space="preserve"> Kota Surabaya </w:t>
      </w:r>
      <w:proofErr w:type="spellStart"/>
      <w:r w:rsidRPr="00BE4C8F">
        <w:rPr>
          <w:rFonts w:ascii="Times New Roman" w:hAnsi="Times New Roman" w:cs="Times New Roman"/>
          <w:sz w:val="22"/>
          <w:szCs w:val="22"/>
          <w:shd w:val="clear" w:color="auto" w:fill="FFFFFF"/>
        </w:rPr>
        <w:t>sudah</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mendekati</w:t>
      </w:r>
      <w:proofErr w:type="spellEnd"/>
      <w:r w:rsidRPr="00BE4C8F">
        <w:rPr>
          <w:rFonts w:ascii="Times New Roman" w:hAnsi="Times New Roman" w:cs="Times New Roman"/>
          <w:sz w:val="22"/>
          <w:szCs w:val="22"/>
          <w:shd w:val="clear" w:color="auto" w:fill="FFFFFF"/>
        </w:rPr>
        <w:t xml:space="preserve"> kata </w:t>
      </w:r>
      <w:proofErr w:type="spellStart"/>
      <w:r w:rsidRPr="00BE4C8F">
        <w:rPr>
          <w:rFonts w:ascii="Times New Roman" w:hAnsi="Times New Roman" w:cs="Times New Roman"/>
          <w:sz w:val="22"/>
          <w:szCs w:val="22"/>
          <w:shd w:val="clear" w:color="auto" w:fill="FFFFFF"/>
        </w:rPr>
        <w:t>berhasil</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Semoga</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kedepannya</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pelayanannya</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lebih</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baik</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dari</w:t>
      </w:r>
      <w:proofErr w:type="spellEnd"/>
      <w:r w:rsidRPr="00BE4C8F">
        <w:rPr>
          <w:rFonts w:ascii="Times New Roman" w:hAnsi="Times New Roman" w:cs="Times New Roman"/>
          <w:sz w:val="22"/>
          <w:szCs w:val="22"/>
          <w:shd w:val="clear" w:color="auto" w:fill="FFFFFF"/>
        </w:rPr>
        <w:t xml:space="preserve"> </w:t>
      </w:r>
      <w:proofErr w:type="spellStart"/>
      <w:r w:rsidRPr="00BE4C8F">
        <w:rPr>
          <w:rFonts w:ascii="Times New Roman" w:hAnsi="Times New Roman" w:cs="Times New Roman"/>
          <w:sz w:val="22"/>
          <w:szCs w:val="22"/>
          <w:shd w:val="clear" w:color="auto" w:fill="FFFFFF"/>
        </w:rPr>
        <w:t>sebelum-belumnya</w:t>
      </w:r>
      <w:proofErr w:type="spellEnd"/>
      <w:r w:rsidRPr="00BE4C8F">
        <w:rPr>
          <w:rFonts w:ascii="Times New Roman" w:hAnsi="Times New Roman" w:cs="Times New Roman"/>
          <w:sz w:val="22"/>
          <w:szCs w:val="22"/>
          <w:shd w:val="clear" w:color="auto" w:fill="FFFFFF"/>
        </w:rPr>
        <w:t>.</w:t>
      </w:r>
    </w:p>
    <w:p w:rsidR="00427042" w:rsidRPr="00BE4C8F" w:rsidRDefault="00427042" w:rsidP="00427042">
      <w:pPr>
        <w:pStyle w:val="ListParagraph"/>
        <w:numPr>
          <w:ilvl w:val="1"/>
          <w:numId w:val="3"/>
        </w:numPr>
        <w:ind w:left="0" w:firstLine="0"/>
        <w:jc w:val="both"/>
        <w:rPr>
          <w:rFonts w:ascii="Times New Roman" w:hAnsi="Times New Roman" w:cs="Times New Roman"/>
          <w:b/>
        </w:rPr>
      </w:pPr>
      <w:r w:rsidRPr="00BE4C8F">
        <w:rPr>
          <w:rFonts w:ascii="Times New Roman" w:hAnsi="Times New Roman" w:cs="Times New Roman"/>
          <w:b/>
        </w:rPr>
        <w:t>Saran</w:t>
      </w:r>
    </w:p>
    <w:p w:rsidR="00427042" w:rsidRPr="00BE4C8F" w:rsidRDefault="00427042" w:rsidP="00427042">
      <w:pPr>
        <w:spacing w:after="0"/>
        <w:ind w:left="1418" w:firstLine="720"/>
        <w:jc w:val="both"/>
        <w:rPr>
          <w:rFonts w:ascii="Times New Roman" w:hAnsi="Times New Roman" w:cs="Times New Roman"/>
          <w:sz w:val="22"/>
          <w:szCs w:val="22"/>
        </w:rPr>
      </w:pPr>
      <w:proofErr w:type="spellStart"/>
      <w:r w:rsidRPr="00BE4C8F">
        <w:rPr>
          <w:rFonts w:ascii="Times New Roman" w:hAnsi="Times New Roman" w:cs="Times New Roman"/>
          <w:sz w:val="22"/>
          <w:szCs w:val="22"/>
        </w:rPr>
        <w:t>Berdasarkan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pembahasan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kesimpulan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diatas</w:t>
      </w:r>
      <w:proofErr w:type="spellEnd"/>
      <w:r w:rsidRPr="00BE4C8F">
        <w:rPr>
          <w:rFonts w:ascii="Times New Roman" w:hAnsi="Times New Roman" w:cs="Times New Roman"/>
          <w:sz w:val="22"/>
          <w:szCs w:val="22"/>
        </w:rPr>
        <w:t xml:space="preserve"> yang di </w:t>
      </w:r>
      <w:proofErr w:type="spellStart"/>
      <w:r w:rsidRPr="00BE4C8F">
        <w:rPr>
          <w:rFonts w:ascii="Times New Roman" w:hAnsi="Times New Roman" w:cs="Times New Roman"/>
          <w:sz w:val="22"/>
          <w:szCs w:val="22"/>
        </w:rPr>
        <w:t>lakukan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peneliti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terhadap</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Implementasi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pelayanan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terhadap</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penyandang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masalah</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kesejahteraan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 </w:t>
      </w:r>
      <w:proofErr w:type="spellStart"/>
      <w:r w:rsidRPr="00BE4C8F">
        <w:rPr>
          <w:rFonts w:ascii="Times New Roman" w:hAnsi="Times New Roman" w:cs="Times New Roman"/>
          <w:sz w:val="22"/>
          <w:szCs w:val="22"/>
        </w:rPr>
        <w:t>maka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peneliti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merekomendasikan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beberapa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hal</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sebagai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berikut</w:t>
      </w:r>
      <w:proofErr w:type="spellEnd"/>
      <w:r w:rsidRPr="00BE4C8F">
        <w:rPr>
          <w:rFonts w:ascii="Times New Roman" w:hAnsi="Times New Roman" w:cs="Times New Roman"/>
          <w:sz w:val="22"/>
          <w:szCs w:val="22"/>
        </w:rPr>
        <w:t xml:space="preserve"> :</w:t>
      </w:r>
    </w:p>
    <w:p w:rsidR="00427042" w:rsidRPr="00BE4C8F" w:rsidRDefault="00427042" w:rsidP="00427042">
      <w:pPr>
        <w:pStyle w:val="ListParagraph"/>
        <w:numPr>
          <w:ilvl w:val="2"/>
          <w:numId w:val="1"/>
        </w:numPr>
        <w:spacing w:after="0"/>
        <w:jc w:val="both"/>
        <w:rPr>
          <w:rFonts w:ascii="Times New Roman" w:hAnsi="Times New Roman" w:cs="Times New Roman"/>
          <w:lang w:val="en-US"/>
        </w:rPr>
      </w:pPr>
      <w:proofErr w:type="spellStart"/>
      <w:r w:rsidRPr="00BE4C8F">
        <w:rPr>
          <w:rFonts w:ascii="Times New Roman" w:hAnsi="Times New Roman" w:cs="Times New Roman"/>
          <w:lang w:val="en-US"/>
        </w:rPr>
        <w:t>Melayani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lebih</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baik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lagi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terhadap</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Penyandang</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masalah</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kesejahteraan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sosial</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khususnya</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anak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jalanan</w:t>
      </w:r>
      <w:proofErr w:type="spellEnd"/>
      <w:r w:rsidRPr="00BE4C8F">
        <w:rPr>
          <w:rFonts w:ascii="Times New Roman" w:hAnsi="Times New Roman" w:cs="Times New Roman"/>
          <w:lang w:val="en-US"/>
        </w:rPr>
        <w:t xml:space="preserve"> yang </w:t>
      </w:r>
      <w:proofErr w:type="spellStart"/>
      <w:r w:rsidRPr="00BE4C8F">
        <w:rPr>
          <w:rFonts w:ascii="Times New Roman" w:hAnsi="Times New Roman" w:cs="Times New Roman"/>
          <w:lang w:val="en-US"/>
        </w:rPr>
        <w:t>ada</w:t>
      </w:r>
      <w:proofErr w:type="spellEnd"/>
      <w:r w:rsidRPr="00BE4C8F">
        <w:rPr>
          <w:rFonts w:ascii="Times New Roman" w:hAnsi="Times New Roman" w:cs="Times New Roman"/>
          <w:lang w:val="en-US"/>
        </w:rPr>
        <w:t xml:space="preserve"> di Kota Surabaya </w:t>
      </w:r>
    </w:p>
    <w:p w:rsidR="00427042" w:rsidRPr="00BE4C8F" w:rsidRDefault="00427042" w:rsidP="00427042">
      <w:pPr>
        <w:pStyle w:val="ListParagraph"/>
        <w:numPr>
          <w:ilvl w:val="2"/>
          <w:numId w:val="1"/>
        </w:numPr>
        <w:spacing w:after="0"/>
        <w:jc w:val="both"/>
        <w:rPr>
          <w:rFonts w:ascii="Times New Roman" w:hAnsi="Times New Roman" w:cs="Times New Roman"/>
          <w:lang w:val="en-US"/>
        </w:rPr>
      </w:pPr>
      <w:proofErr w:type="spellStart"/>
      <w:r w:rsidRPr="00BE4C8F">
        <w:rPr>
          <w:rFonts w:ascii="Times New Roman" w:hAnsi="Times New Roman" w:cs="Times New Roman"/>
          <w:lang w:val="en-US"/>
        </w:rPr>
        <w:t>Dibuatkan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peraturan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untuk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bisa</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berkomunikasi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antar</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instansi-instansi</w:t>
      </w:r>
      <w:proofErr w:type="spellEnd"/>
      <w:r w:rsidRPr="00BE4C8F">
        <w:rPr>
          <w:rFonts w:ascii="Times New Roman" w:hAnsi="Times New Roman" w:cs="Times New Roman"/>
          <w:lang w:val="en-US"/>
        </w:rPr>
        <w:t xml:space="preserve"> yang </w:t>
      </w:r>
      <w:proofErr w:type="spellStart"/>
      <w:r w:rsidRPr="00BE4C8F">
        <w:rPr>
          <w:rFonts w:ascii="Times New Roman" w:hAnsi="Times New Roman" w:cs="Times New Roman"/>
          <w:lang w:val="en-US"/>
        </w:rPr>
        <w:t>sealur</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dengan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lembaga</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sosial</w:t>
      </w:r>
      <w:proofErr w:type="spellEnd"/>
      <w:r w:rsidRPr="00BE4C8F">
        <w:rPr>
          <w:rFonts w:ascii="Times New Roman" w:hAnsi="Times New Roman" w:cs="Times New Roman"/>
          <w:lang w:val="en-US"/>
        </w:rPr>
        <w:t xml:space="preserve"> </w:t>
      </w:r>
    </w:p>
    <w:p w:rsidR="00427042" w:rsidRPr="00BE4C8F" w:rsidRDefault="00427042" w:rsidP="00427042">
      <w:pPr>
        <w:pStyle w:val="ListParagraph"/>
        <w:numPr>
          <w:ilvl w:val="2"/>
          <w:numId w:val="1"/>
        </w:numPr>
        <w:spacing w:after="0"/>
        <w:jc w:val="both"/>
        <w:rPr>
          <w:rFonts w:ascii="Times New Roman" w:hAnsi="Times New Roman" w:cs="Times New Roman"/>
          <w:lang w:val="en-US"/>
        </w:rPr>
      </w:pPr>
      <w:r w:rsidRPr="00BE4C8F">
        <w:rPr>
          <w:rFonts w:ascii="Times New Roman" w:hAnsi="Times New Roman" w:cs="Times New Roman"/>
          <w:lang w:val="en-US"/>
        </w:rPr>
        <w:t xml:space="preserve">Dari </w:t>
      </w:r>
      <w:proofErr w:type="spellStart"/>
      <w:r w:rsidRPr="00BE4C8F">
        <w:rPr>
          <w:rFonts w:ascii="Times New Roman" w:hAnsi="Times New Roman" w:cs="Times New Roman"/>
          <w:lang w:val="en-US"/>
        </w:rPr>
        <w:t>instansi</w:t>
      </w:r>
      <w:proofErr w:type="spellEnd"/>
      <w:r w:rsidRPr="00BE4C8F">
        <w:rPr>
          <w:rFonts w:ascii="Times New Roman" w:hAnsi="Times New Roman" w:cs="Times New Roman"/>
          <w:lang w:val="en-US"/>
        </w:rPr>
        <w:t xml:space="preserve"> yang di </w:t>
      </w:r>
      <w:proofErr w:type="spellStart"/>
      <w:r w:rsidRPr="00BE4C8F">
        <w:rPr>
          <w:rFonts w:ascii="Times New Roman" w:hAnsi="Times New Roman" w:cs="Times New Roman"/>
          <w:lang w:val="en-US"/>
        </w:rPr>
        <w:t>tunjuk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harus</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lebih</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tanggap</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untuk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melayani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semua</w:t>
      </w:r>
      <w:proofErr w:type="spellEnd"/>
      <w:r w:rsidRPr="00BE4C8F">
        <w:rPr>
          <w:rFonts w:ascii="Times New Roman" w:hAnsi="Times New Roman" w:cs="Times New Roman"/>
          <w:lang w:val="en-US"/>
        </w:rPr>
        <w:t xml:space="preserve"> PMKS yang </w:t>
      </w:r>
      <w:proofErr w:type="spellStart"/>
      <w:r w:rsidRPr="00BE4C8F">
        <w:rPr>
          <w:rFonts w:ascii="Times New Roman" w:hAnsi="Times New Roman" w:cs="Times New Roman"/>
          <w:lang w:val="en-US"/>
        </w:rPr>
        <w:t>ada</w:t>
      </w:r>
      <w:proofErr w:type="spellEnd"/>
      <w:r w:rsidRPr="00BE4C8F">
        <w:rPr>
          <w:rFonts w:ascii="Times New Roman" w:hAnsi="Times New Roman" w:cs="Times New Roman"/>
          <w:lang w:val="en-US"/>
        </w:rPr>
        <w:t xml:space="preserve"> di Kota Surabaya </w:t>
      </w:r>
      <w:proofErr w:type="spellStart"/>
      <w:r w:rsidRPr="00BE4C8F">
        <w:rPr>
          <w:rFonts w:ascii="Times New Roman" w:hAnsi="Times New Roman" w:cs="Times New Roman"/>
          <w:lang w:val="en-US"/>
        </w:rPr>
        <w:t>dengan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baik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dan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sesuai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standart</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prosedur</w:t>
      </w:r>
      <w:proofErr w:type="spellEnd"/>
    </w:p>
    <w:p w:rsidR="00427042" w:rsidRPr="00BE4C8F" w:rsidRDefault="00427042" w:rsidP="00427042">
      <w:pPr>
        <w:pStyle w:val="ListParagraph"/>
        <w:numPr>
          <w:ilvl w:val="2"/>
          <w:numId w:val="1"/>
        </w:numPr>
        <w:spacing w:after="0"/>
        <w:jc w:val="both"/>
        <w:rPr>
          <w:rFonts w:ascii="Times New Roman" w:hAnsi="Times New Roman" w:cs="Times New Roman"/>
          <w:lang w:val="en-US"/>
        </w:rPr>
      </w:pPr>
      <w:proofErr w:type="spellStart"/>
      <w:r w:rsidRPr="00BE4C8F">
        <w:rPr>
          <w:rFonts w:ascii="Times New Roman" w:hAnsi="Times New Roman" w:cs="Times New Roman"/>
          <w:lang w:val="en-US"/>
        </w:rPr>
        <w:lastRenderedPageBreak/>
        <w:t>Pemerintah</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pusat</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harus</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memberikan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solusi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terhadap</w:t>
      </w:r>
      <w:proofErr w:type="spellEnd"/>
      <w:r w:rsidRPr="00BE4C8F">
        <w:rPr>
          <w:rFonts w:ascii="Times New Roman" w:hAnsi="Times New Roman" w:cs="Times New Roman"/>
          <w:lang w:val="en-US"/>
        </w:rPr>
        <w:t xml:space="preserve"> UPT-UPT yang </w:t>
      </w:r>
      <w:proofErr w:type="spellStart"/>
      <w:r w:rsidRPr="00BE4C8F">
        <w:rPr>
          <w:rFonts w:ascii="Times New Roman" w:hAnsi="Times New Roman" w:cs="Times New Roman"/>
          <w:lang w:val="en-US"/>
        </w:rPr>
        <w:t>mendapatkan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kesulitan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menangani</w:t>
      </w:r>
      <w:proofErr w:type="spellEnd"/>
      <w:r w:rsidRPr="00BE4C8F">
        <w:rPr>
          <w:rFonts w:ascii="Times New Roman" w:hAnsi="Times New Roman" w:cs="Times New Roman"/>
          <w:lang w:val="en-US"/>
        </w:rPr>
        <w:t xml:space="preserve"> PMKS di Kota Surabaya</w:t>
      </w:r>
    </w:p>
    <w:p w:rsidR="00427042" w:rsidRPr="00BE4C8F" w:rsidRDefault="00427042" w:rsidP="00427042">
      <w:pPr>
        <w:pStyle w:val="ListParagraph"/>
        <w:numPr>
          <w:ilvl w:val="2"/>
          <w:numId w:val="1"/>
        </w:numPr>
        <w:spacing w:after="0"/>
        <w:jc w:val="both"/>
        <w:rPr>
          <w:rFonts w:ascii="Times New Roman" w:hAnsi="Times New Roman" w:cs="Times New Roman"/>
          <w:lang w:val="en-US"/>
        </w:rPr>
      </w:pPr>
      <w:proofErr w:type="spellStart"/>
      <w:r w:rsidRPr="00BE4C8F">
        <w:rPr>
          <w:rFonts w:ascii="Times New Roman" w:hAnsi="Times New Roman" w:cs="Times New Roman"/>
          <w:lang w:val="en-US"/>
        </w:rPr>
        <w:t>Anak-anak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jalanan</w:t>
      </w:r>
      <w:proofErr w:type="spellEnd"/>
      <w:r w:rsidRPr="00BE4C8F">
        <w:rPr>
          <w:rFonts w:ascii="Times New Roman" w:hAnsi="Times New Roman" w:cs="Times New Roman"/>
          <w:lang w:val="en-US"/>
        </w:rPr>
        <w:t xml:space="preserve"> yang </w:t>
      </w:r>
      <w:proofErr w:type="spellStart"/>
      <w:r w:rsidRPr="00BE4C8F">
        <w:rPr>
          <w:rFonts w:ascii="Times New Roman" w:hAnsi="Times New Roman" w:cs="Times New Roman"/>
          <w:lang w:val="en-US"/>
        </w:rPr>
        <w:t>harus</w:t>
      </w:r>
      <w:proofErr w:type="spellEnd"/>
      <w:r w:rsidRPr="00BE4C8F">
        <w:rPr>
          <w:rFonts w:ascii="Times New Roman" w:hAnsi="Times New Roman" w:cs="Times New Roman"/>
          <w:lang w:val="en-US"/>
        </w:rPr>
        <w:t xml:space="preserve"> di </w:t>
      </w:r>
      <w:proofErr w:type="spellStart"/>
      <w:r w:rsidRPr="00BE4C8F">
        <w:rPr>
          <w:rFonts w:ascii="Times New Roman" w:hAnsi="Times New Roman" w:cs="Times New Roman"/>
          <w:lang w:val="en-US"/>
        </w:rPr>
        <w:t>bina</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dan</w:t>
      </w:r>
      <w:proofErr w:type="spellEnd"/>
      <w:r w:rsidRPr="00BE4C8F">
        <w:rPr>
          <w:rFonts w:ascii="Times New Roman" w:hAnsi="Times New Roman" w:cs="Times New Roman"/>
          <w:lang w:val="en-US"/>
        </w:rPr>
        <w:t xml:space="preserve"> di </w:t>
      </w:r>
      <w:proofErr w:type="spellStart"/>
      <w:r w:rsidRPr="00BE4C8F">
        <w:rPr>
          <w:rFonts w:ascii="Times New Roman" w:hAnsi="Times New Roman" w:cs="Times New Roman"/>
          <w:lang w:val="en-US"/>
        </w:rPr>
        <w:t>bimbing</w:t>
      </w:r>
      <w:proofErr w:type="spellEnd"/>
      <w:r w:rsidRPr="00BE4C8F">
        <w:rPr>
          <w:rFonts w:ascii="Times New Roman" w:hAnsi="Times New Roman" w:cs="Times New Roman"/>
          <w:lang w:val="en-US"/>
        </w:rPr>
        <w:t xml:space="preserve"> yang </w:t>
      </w:r>
      <w:proofErr w:type="spellStart"/>
      <w:r w:rsidRPr="00BE4C8F">
        <w:rPr>
          <w:rFonts w:ascii="Times New Roman" w:hAnsi="Times New Roman" w:cs="Times New Roman"/>
          <w:lang w:val="en-US"/>
        </w:rPr>
        <w:t>lebih</w:t>
      </w:r>
      <w:proofErr w:type="spellEnd"/>
      <w:r w:rsidRPr="00BE4C8F">
        <w:rPr>
          <w:rFonts w:ascii="Times New Roman" w:hAnsi="Times New Roman" w:cs="Times New Roman"/>
          <w:lang w:val="en-US"/>
        </w:rPr>
        <w:t xml:space="preserve"> di </w:t>
      </w:r>
      <w:proofErr w:type="spellStart"/>
      <w:r w:rsidRPr="00BE4C8F">
        <w:rPr>
          <w:rFonts w:ascii="Times New Roman" w:hAnsi="Times New Roman" w:cs="Times New Roman"/>
          <w:lang w:val="en-US"/>
        </w:rPr>
        <w:t>perhatikan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lebih</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biar</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tidak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kembali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jalanan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kembali</w:t>
      </w:r>
      <w:proofErr w:type="spellEnd"/>
      <w:r w:rsidRPr="00BE4C8F">
        <w:rPr>
          <w:rFonts w:ascii="Times New Roman" w:hAnsi="Times New Roman" w:cs="Times New Roman"/>
          <w:lang w:val="en-US"/>
        </w:rPr>
        <w:t xml:space="preserve">  </w:t>
      </w:r>
    </w:p>
    <w:p w:rsidR="00427042" w:rsidRPr="00BE4C8F" w:rsidRDefault="00427042" w:rsidP="00427042">
      <w:pPr>
        <w:pStyle w:val="ListParagraph"/>
        <w:jc w:val="both"/>
        <w:rPr>
          <w:rFonts w:ascii="Times New Roman" w:hAnsi="Times New Roman" w:cs="Times New Roman"/>
          <w:b/>
        </w:rPr>
      </w:pPr>
    </w:p>
    <w:p w:rsidR="00427042" w:rsidRPr="00BE4C8F" w:rsidRDefault="00427042" w:rsidP="00427042">
      <w:pPr>
        <w:ind w:left="1440" w:firstLine="720"/>
        <w:jc w:val="both"/>
        <w:rPr>
          <w:rFonts w:ascii="Times New Roman" w:hAnsi="Times New Roman" w:cs="Times New Roman"/>
          <w:sz w:val="22"/>
          <w:szCs w:val="22"/>
        </w:rPr>
      </w:pPr>
    </w:p>
    <w:p w:rsidR="00427042" w:rsidRPr="00BE4C8F" w:rsidRDefault="00427042" w:rsidP="00427042">
      <w:pPr>
        <w:jc w:val="both"/>
        <w:rPr>
          <w:rFonts w:ascii="Times New Roman" w:hAnsi="Times New Roman" w:cs="Times New Roman"/>
          <w:sz w:val="22"/>
          <w:szCs w:val="22"/>
        </w:rPr>
      </w:pPr>
    </w:p>
    <w:p w:rsidR="00427042" w:rsidRPr="00BE4C8F" w:rsidRDefault="00427042" w:rsidP="00427042">
      <w:pPr>
        <w:tabs>
          <w:tab w:val="left" w:pos="6165"/>
        </w:tabs>
        <w:jc w:val="both"/>
        <w:rPr>
          <w:rFonts w:ascii="Times New Roman" w:hAnsi="Times New Roman" w:cs="Times New Roman"/>
          <w:b/>
          <w:sz w:val="22"/>
          <w:szCs w:val="22"/>
        </w:rPr>
        <w:sectPr w:rsidR="00427042" w:rsidRPr="00BE4C8F" w:rsidSect="00D15912">
          <w:pgSz w:w="10319" w:h="14571" w:code="13"/>
          <w:pgMar w:top="1701" w:right="1134" w:bottom="1701" w:left="1701" w:header="708" w:footer="708" w:gutter="0"/>
          <w:cols w:space="708"/>
          <w:titlePg/>
          <w:docGrid w:linePitch="360"/>
        </w:sectPr>
      </w:pPr>
    </w:p>
    <w:p w:rsidR="00427042" w:rsidRPr="00BE4C8F" w:rsidRDefault="00427042" w:rsidP="00427042">
      <w:pPr>
        <w:tabs>
          <w:tab w:val="left" w:pos="6165"/>
        </w:tabs>
        <w:jc w:val="center"/>
        <w:rPr>
          <w:rFonts w:ascii="Times New Roman" w:hAnsi="Times New Roman" w:cs="Times New Roman"/>
          <w:b/>
          <w:sz w:val="22"/>
          <w:szCs w:val="22"/>
        </w:rPr>
      </w:pPr>
      <w:r w:rsidRPr="00BE4C8F">
        <w:rPr>
          <w:rFonts w:ascii="Times New Roman" w:hAnsi="Times New Roman" w:cs="Times New Roman"/>
          <w:b/>
          <w:sz w:val="22"/>
          <w:szCs w:val="22"/>
        </w:rPr>
        <w:lastRenderedPageBreak/>
        <w:t>DAFTAR PUSTAKA</w:t>
      </w:r>
    </w:p>
    <w:p w:rsidR="00427042" w:rsidRPr="00BE4C8F" w:rsidRDefault="00427042" w:rsidP="00427042">
      <w:pPr>
        <w:jc w:val="both"/>
        <w:rPr>
          <w:rFonts w:ascii="Times New Roman" w:hAnsi="Times New Roman" w:cs="Times New Roman"/>
          <w:b/>
          <w:sz w:val="22"/>
          <w:szCs w:val="22"/>
        </w:rPr>
      </w:pPr>
      <w:r w:rsidRPr="00BE4C8F">
        <w:rPr>
          <w:rFonts w:ascii="Times New Roman" w:hAnsi="Times New Roman" w:cs="Times New Roman"/>
          <w:b/>
          <w:sz w:val="22"/>
          <w:szCs w:val="22"/>
        </w:rPr>
        <w:t>BUKU</w:t>
      </w:r>
    </w:p>
    <w:p w:rsidR="00427042" w:rsidRPr="00BE4C8F" w:rsidRDefault="00427042" w:rsidP="00427042">
      <w:pPr>
        <w:jc w:val="both"/>
        <w:rPr>
          <w:rFonts w:ascii="Times New Roman" w:hAnsi="Times New Roman" w:cs="Times New Roman"/>
          <w:sz w:val="22"/>
          <w:szCs w:val="22"/>
        </w:rPr>
      </w:pPr>
      <w:r w:rsidRPr="00BE4C8F">
        <w:rPr>
          <w:rFonts w:ascii="Times New Roman" w:hAnsi="Times New Roman" w:cs="Times New Roman"/>
          <w:sz w:val="22"/>
          <w:szCs w:val="22"/>
        </w:rPr>
        <w:t xml:space="preserve">Ahmad </w:t>
      </w:r>
      <w:proofErr w:type="spellStart"/>
      <w:r w:rsidRPr="00BE4C8F">
        <w:rPr>
          <w:rFonts w:ascii="Times New Roman" w:hAnsi="Times New Roman" w:cs="Times New Roman"/>
          <w:sz w:val="22"/>
          <w:szCs w:val="22"/>
        </w:rPr>
        <w:t>Tanzeh</w:t>
      </w:r>
      <w:proofErr w:type="spellEnd"/>
      <w:r w:rsidRPr="00BE4C8F">
        <w:rPr>
          <w:rFonts w:ascii="Times New Roman" w:hAnsi="Times New Roman" w:cs="Times New Roman"/>
          <w:sz w:val="22"/>
          <w:szCs w:val="22"/>
        </w:rPr>
        <w:t xml:space="preserve">. 2011. </w:t>
      </w:r>
      <w:proofErr w:type="spellStart"/>
      <w:r w:rsidRPr="00BE4C8F">
        <w:rPr>
          <w:rFonts w:ascii="Times New Roman" w:hAnsi="Times New Roman" w:cs="Times New Roman"/>
          <w:i/>
          <w:sz w:val="22"/>
          <w:szCs w:val="22"/>
        </w:rPr>
        <w:t>Metodologi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Penelitian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Praktis</w:t>
      </w:r>
      <w:proofErr w:type="spellEnd"/>
      <w:r w:rsidRPr="00BE4C8F">
        <w:rPr>
          <w:rFonts w:ascii="Times New Roman" w:hAnsi="Times New Roman" w:cs="Times New Roman"/>
          <w:i/>
          <w:sz w:val="22"/>
          <w:szCs w:val="22"/>
        </w:rPr>
        <w:t>. Yogyakarta</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Bungin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Burhan</w:t>
      </w:r>
      <w:proofErr w:type="spellEnd"/>
      <w:r w:rsidRPr="00BE4C8F">
        <w:rPr>
          <w:rFonts w:ascii="Times New Roman" w:hAnsi="Times New Roman" w:cs="Times New Roman"/>
          <w:sz w:val="22"/>
          <w:szCs w:val="22"/>
        </w:rPr>
        <w:t>. 2003</w:t>
      </w:r>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Analisis</w:t>
      </w:r>
      <w:proofErr w:type="spellEnd"/>
      <w:r w:rsidRPr="00BE4C8F">
        <w:rPr>
          <w:rFonts w:ascii="Times New Roman" w:hAnsi="Times New Roman" w:cs="Times New Roman"/>
          <w:i/>
          <w:sz w:val="22"/>
          <w:szCs w:val="22"/>
        </w:rPr>
        <w:t xml:space="preserve"> Data </w:t>
      </w:r>
      <w:proofErr w:type="spellStart"/>
      <w:r w:rsidRPr="00BE4C8F">
        <w:rPr>
          <w:rFonts w:ascii="Times New Roman" w:hAnsi="Times New Roman" w:cs="Times New Roman"/>
          <w:i/>
          <w:sz w:val="22"/>
          <w:szCs w:val="22"/>
        </w:rPr>
        <w:t>Penelitian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Kualitatif</w:t>
      </w:r>
      <w:proofErr w:type="spellEnd"/>
      <w:r w:rsidRPr="00BE4C8F">
        <w:rPr>
          <w:rFonts w:ascii="Times New Roman" w:hAnsi="Times New Roman" w:cs="Times New Roman"/>
          <w:sz w:val="22"/>
          <w:szCs w:val="22"/>
        </w:rPr>
        <w:t xml:space="preserve"> . Jakarta: PT Raja </w:t>
      </w:r>
      <w:proofErr w:type="spellStart"/>
      <w:r w:rsidRPr="00BE4C8F">
        <w:rPr>
          <w:rFonts w:ascii="Times New Roman" w:hAnsi="Times New Roman" w:cs="Times New Roman"/>
          <w:sz w:val="22"/>
          <w:szCs w:val="22"/>
        </w:rPr>
        <w:t>Grafindo</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Persada</w:t>
      </w:r>
      <w:proofErr w:type="spellEnd"/>
      <w:r w:rsidRPr="00BE4C8F">
        <w:rPr>
          <w:rFonts w:ascii="Times New Roman" w:hAnsi="Times New Roman" w:cs="Times New Roman"/>
          <w:sz w:val="22"/>
          <w:szCs w:val="22"/>
        </w:rPr>
        <w:t>.</w:t>
      </w:r>
    </w:p>
    <w:p w:rsidR="00427042" w:rsidRPr="00BE4C8F" w:rsidRDefault="00427042" w:rsidP="00427042">
      <w:pPr>
        <w:tabs>
          <w:tab w:val="left" w:pos="6165"/>
        </w:tabs>
        <w:ind w:left="567" w:hanging="567"/>
        <w:jc w:val="both"/>
        <w:rPr>
          <w:rFonts w:ascii="Times New Roman" w:hAnsi="Times New Roman" w:cs="Times New Roman"/>
          <w:sz w:val="22"/>
          <w:szCs w:val="22"/>
        </w:rPr>
      </w:pPr>
      <w:proofErr w:type="spellStart"/>
      <w:r w:rsidRPr="00BE4C8F">
        <w:rPr>
          <w:rFonts w:ascii="Times New Roman" w:hAnsi="Times New Roman" w:cs="Times New Roman"/>
          <w:sz w:val="22"/>
          <w:szCs w:val="22"/>
        </w:rPr>
        <w:t>Denzin</w:t>
      </w:r>
      <w:proofErr w:type="spellEnd"/>
      <w:r w:rsidRPr="00BE4C8F">
        <w:rPr>
          <w:rFonts w:ascii="Times New Roman" w:hAnsi="Times New Roman" w:cs="Times New Roman"/>
          <w:sz w:val="22"/>
          <w:szCs w:val="22"/>
        </w:rPr>
        <w:t xml:space="preserve">, Norman K. </w:t>
      </w:r>
      <w:proofErr w:type="spellStart"/>
      <w:r w:rsidRPr="00BE4C8F">
        <w:rPr>
          <w:rFonts w:ascii="Times New Roman" w:hAnsi="Times New Roman" w:cs="Times New Roman"/>
          <w:sz w:val="22"/>
          <w:szCs w:val="22"/>
        </w:rPr>
        <w:t>dan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Yvonna</w:t>
      </w:r>
      <w:proofErr w:type="spellEnd"/>
      <w:r w:rsidRPr="00BE4C8F">
        <w:rPr>
          <w:rFonts w:ascii="Times New Roman" w:hAnsi="Times New Roman" w:cs="Times New Roman"/>
          <w:sz w:val="22"/>
          <w:szCs w:val="22"/>
        </w:rPr>
        <w:t xml:space="preserve"> S. Lincoln (eds.). 2009. </w:t>
      </w:r>
      <w:r w:rsidRPr="00BE4C8F">
        <w:rPr>
          <w:rFonts w:ascii="Times New Roman" w:hAnsi="Times New Roman" w:cs="Times New Roman"/>
          <w:i/>
          <w:sz w:val="22"/>
          <w:szCs w:val="22"/>
        </w:rPr>
        <w:t xml:space="preserve">Handbook of Qualitative Research. </w:t>
      </w:r>
      <w:proofErr w:type="spellStart"/>
      <w:r w:rsidRPr="00BE4C8F">
        <w:rPr>
          <w:rFonts w:ascii="Times New Roman" w:hAnsi="Times New Roman" w:cs="Times New Roman"/>
          <w:i/>
          <w:sz w:val="22"/>
          <w:szCs w:val="22"/>
        </w:rPr>
        <w:t>Terj</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Dariyatno</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dkk</w:t>
      </w:r>
      <w:proofErr w:type="spellEnd"/>
      <w:r w:rsidRPr="00BE4C8F">
        <w:rPr>
          <w:rFonts w:ascii="Times New Roman" w:hAnsi="Times New Roman" w:cs="Times New Roman"/>
          <w:sz w:val="22"/>
          <w:szCs w:val="22"/>
        </w:rPr>
        <w:t xml:space="preserve">. Jogjakarta: </w:t>
      </w:r>
      <w:proofErr w:type="spellStart"/>
      <w:r w:rsidRPr="00BE4C8F">
        <w:rPr>
          <w:rFonts w:ascii="Times New Roman" w:hAnsi="Times New Roman" w:cs="Times New Roman"/>
          <w:sz w:val="22"/>
          <w:szCs w:val="22"/>
        </w:rPr>
        <w:t>Pustaka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Pelajar</w:t>
      </w:r>
      <w:proofErr w:type="spellEnd"/>
      <w:r w:rsidRPr="00BE4C8F">
        <w:rPr>
          <w:rFonts w:ascii="Times New Roman" w:hAnsi="Times New Roman" w:cs="Times New Roman"/>
          <w:sz w:val="22"/>
          <w:szCs w:val="22"/>
        </w:rPr>
        <w:t>.</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Departemen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RI. 2005. </w:t>
      </w:r>
      <w:proofErr w:type="spellStart"/>
      <w:r w:rsidRPr="00BE4C8F">
        <w:rPr>
          <w:rFonts w:ascii="Times New Roman" w:hAnsi="Times New Roman" w:cs="Times New Roman"/>
          <w:i/>
          <w:sz w:val="22"/>
          <w:szCs w:val="22"/>
        </w:rPr>
        <w:t>Bimbingan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Sosial</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Bagi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Penyandang</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Cacat</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Dalam</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Panti</w:t>
      </w:r>
      <w:proofErr w:type="spellEnd"/>
      <w:r w:rsidRPr="00BE4C8F">
        <w:rPr>
          <w:rFonts w:ascii="Times New Roman" w:hAnsi="Times New Roman" w:cs="Times New Roman"/>
          <w:sz w:val="22"/>
          <w:szCs w:val="22"/>
        </w:rPr>
        <w:t>. Jakarta</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Iskandar</w:t>
      </w:r>
      <w:proofErr w:type="spellEnd"/>
      <w:r w:rsidRPr="00BE4C8F">
        <w:rPr>
          <w:rFonts w:ascii="Times New Roman" w:hAnsi="Times New Roman" w:cs="Times New Roman"/>
          <w:sz w:val="22"/>
          <w:szCs w:val="22"/>
        </w:rPr>
        <w:t>, 2008</w:t>
      </w:r>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Metodologi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Penelitian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Pendidikan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Sosial</w:t>
      </w:r>
      <w:proofErr w:type="spellEnd"/>
      <w:r w:rsidRPr="00BE4C8F">
        <w:rPr>
          <w:rFonts w:ascii="Times New Roman" w:hAnsi="Times New Roman" w:cs="Times New Roman"/>
          <w:sz w:val="22"/>
          <w:szCs w:val="22"/>
        </w:rPr>
        <w:t xml:space="preserve">. Jakarta: </w:t>
      </w:r>
      <w:proofErr w:type="spellStart"/>
      <w:r w:rsidRPr="00BE4C8F">
        <w:rPr>
          <w:rFonts w:ascii="Times New Roman" w:hAnsi="Times New Roman" w:cs="Times New Roman"/>
          <w:sz w:val="22"/>
          <w:szCs w:val="22"/>
        </w:rPr>
        <w:t>Gaung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Persada</w:t>
      </w:r>
      <w:proofErr w:type="spellEnd"/>
      <w:r w:rsidRPr="00BE4C8F">
        <w:rPr>
          <w:rFonts w:ascii="Times New Roman" w:hAnsi="Times New Roman" w:cs="Times New Roman"/>
          <w:sz w:val="22"/>
          <w:szCs w:val="22"/>
        </w:rPr>
        <w:t xml:space="preserve"> Press.</w:t>
      </w:r>
    </w:p>
    <w:p w:rsidR="00427042" w:rsidRPr="00BE4C8F" w:rsidRDefault="00427042" w:rsidP="00427042">
      <w:pPr>
        <w:ind w:left="567" w:hanging="567"/>
        <w:jc w:val="both"/>
        <w:rPr>
          <w:rFonts w:ascii="Times New Roman" w:hAnsi="Times New Roman" w:cs="Times New Roman"/>
          <w:color w:val="222222"/>
          <w:sz w:val="22"/>
          <w:szCs w:val="22"/>
          <w:shd w:val="clear" w:color="auto" w:fill="FFFFFF"/>
        </w:rPr>
      </w:pPr>
      <w:proofErr w:type="spellStart"/>
      <w:r w:rsidRPr="00BE4C8F">
        <w:rPr>
          <w:rFonts w:ascii="Times New Roman" w:hAnsi="Times New Roman" w:cs="Times New Roman"/>
          <w:color w:val="222222"/>
          <w:sz w:val="22"/>
          <w:szCs w:val="22"/>
          <w:shd w:val="clear" w:color="auto" w:fill="FFFFFF"/>
        </w:rPr>
        <w:t>Mc.Millan</w:t>
      </w:r>
      <w:proofErr w:type="spellEnd"/>
      <w:r w:rsidRPr="00BE4C8F">
        <w:rPr>
          <w:rFonts w:ascii="Times New Roman" w:hAnsi="Times New Roman" w:cs="Times New Roman"/>
          <w:color w:val="222222"/>
          <w:sz w:val="22"/>
          <w:szCs w:val="22"/>
          <w:shd w:val="clear" w:color="auto" w:fill="FFFFFF"/>
        </w:rPr>
        <w:t xml:space="preserve"> </w:t>
      </w:r>
      <w:proofErr w:type="spellStart"/>
      <w:r w:rsidRPr="00BE4C8F">
        <w:rPr>
          <w:rFonts w:ascii="Times New Roman" w:hAnsi="Times New Roman" w:cs="Times New Roman"/>
          <w:color w:val="222222"/>
          <w:sz w:val="22"/>
          <w:szCs w:val="22"/>
          <w:shd w:val="clear" w:color="auto" w:fill="FFFFFF"/>
        </w:rPr>
        <w:t>dan</w:t>
      </w:r>
      <w:proofErr w:type="spellEnd"/>
      <w:r w:rsidRPr="00BE4C8F">
        <w:rPr>
          <w:rFonts w:ascii="Times New Roman" w:hAnsi="Times New Roman" w:cs="Times New Roman"/>
          <w:color w:val="222222"/>
          <w:sz w:val="22"/>
          <w:szCs w:val="22"/>
          <w:shd w:val="clear" w:color="auto" w:fill="FFFFFF"/>
        </w:rPr>
        <w:t xml:space="preserve"> Sally Schumacher. 2003</w:t>
      </w:r>
      <w:r w:rsidRPr="00BE4C8F">
        <w:rPr>
          <w:rFonts w:ascii="Times New Roman" w:hAnsi="Times New Roman" w:cs="Times New Roman"/>
          <w:i/>
          <w:color w:val="222222"/>
          <w:sz w:val="22"/>
          <w:szCs w:val="22"/>
          <w:shd w:val="clear" w:color="auto" w:fill="FFFFFF"/>
        </w:rPr>
        <w:t>. Research in Education</w:t>
      </w:r>
      <w:r w:rsidRPr="00BE4C8F">
        <w:rPr>
          <w:rFonts w:ascii="Times New Roman" w:hAnsi="Times New Roman" w:cs="Times New Roman"/>
          <w:color w:val="222222"/>
          <w:sz w:val="22"/>
          <w:szCs w:val="22"/>
          <w:shd w:val="clear" w:color="auto" w:fill="FFFFFF"/>
        </w:rPr>
        <w:t xml:space="preserve">. </w:t>
      </w:r>
      <w:proofErr w:type="spellStart"/>
      <w:r w:rsidRPr="00BE4C8F">
        <w:rPr>
          <w:rFonts w:ascii="Times New Roman" w:hAnsi="Times New Roman" w:cs="Times New Roman"/>
          <w:color w:val="222222"/>
          <w:sz w:val="22"/>
          <w:szCs w:val="22"/>
          <w:shd w:val="clear" w:color="auto" w:fill="FFFFFF"/>
        </w:rPr>
        <w:t>Versi</w:t>
      </w:r>
      <w:proofErr w:type="spellEnd"/>
      <w:r w:rsidRPr="00BE4C8F">
        <w:rPr>
          <w:rFonts w:ascii="Times New Roman" w:hAnsi="Times New Roman" w:cs="Times New Roman"/>
          <w:color w:val="222222"/>
          <w:sz w:val="22"/>
          <w:szCs w:val="22"/>
          <w:shd w:val="clear" w:color="auto" w:fill="FFFFFF"/>
        </w:rPr>
        <w:t xml:space="preserve"> </w:t>
      </w:r>
      <w:proofErr w:type="spellStart"/>
      <w:r w:rsidRPr="00BE4C8F">
        <w:rPr>
          <w:rFonts w:ascii="Times New Roman" w:hAnsi="Times New Roman" w:cs="Times New Roman"/>
          <w:color w:val="222222"/>
          <w:sz w:val="22"/>
          <w:szCs w:val="22"/>
          <w:shd w:val="clear" w:color="auto" w:fill="FFFFFF"/>
        </w:rPr>
        <w:t>terjemahan</w:t>
      </w:r>
      <w:proofErr w:type="spellEnd"/>
      <w:r w:rsidRPr="00BE4C8F">
        <w:rPr>
          <w:rFonts w:ascii="Times New Roman" w:hAnsi="Times New Roman" w:cs="Times New Roman"/>
          <w:color w:val="222222"/>
          <w:sz w:val="22"/>
          <w:szCs w:val="22"/>
          <w:shd w:val="clear" w:color="auto" w:fill="FFFFFF"/>
        </w:rPr>
        <w:t xml:space="preserve"> </w:t>
      </w:r>
      <w:proofErr w:type="spellStart"/>
      <w:r w:rsidRPr="00BE4C8F">
        <w:rPr>
          <w:rFonts w:ascii="Times New Roman" w:hAnsi="Times New Roman" w:cs="Times New Roman"/>
          <w:color w:val="222222"/>
          <w:sz w:val="22"/>
          <w:szCs w:val="22"/>
          <w:shd w:val="clear" w:color="auto" w:fill="FFFFFF"/>
        </w:rPr>
        <w:t>Sekolah</w:t>
      </w:r>
      <w:proofErr w:type="spellEnd"/>
      <w:r w:rsidRPr="00BE4C8F">
        <w:rPr>
          <w:rFonts w:ascii="Times New Roman" w:hAnsi="Times New Roman" w:cs="Times New Roman"/>
          <w:color w:val="222222"/>
          <w:sz w:val="22"/>
          <w:szCs w:val="22"/>
          <w:shd w:val="clear" w:color="auto" w:fill="FFFFFF"/>
        </w:rPr>
        <w:t xml:space="preserve"> </w:t>
      </w:r>
      <w:proofErr w:type="spellStart"/>
      <w:r w:rsidRPr="00BE4C8F">
        <w:rPr>
          <w:rFonts w:ascii="Times New Roman" w:hAnsi="Times New Roman" w:cs="Times New Roman"/>
          <w:color w:val="222222"/>
          <w:sz w:val="22"/>
          <w:szCs w:val="22"/>
          <w:shd w:val="clear" w:color="auto" w:fill="FFFFFF"/>
        </w:rPr>
        <w:t>Pascasarjana</w:t>
      </w:r>
      <w:proofErr w:type="spellEnd"/>
      <w:r w:rsidRPr="00BE4C8F">
        <w:rPr>
          <w:rFonts w:ascii="Times New Roman" w:hAnsi="Times New Roman" w:cs="Times New Roman"/>
          <w:color w:val="222222"/>
          <w:sz w:val="22"/>
          <w:szCs w:val="22"/>
          <w:shd w:val="clear" w:color="auto" w:fill="FFFFFF"/>
        </w:rPr>
        <w:t xml:space="preserve"> Program </w:t>
      </w:r>
      <w:proofErr w:type="spellStart"/>
      <w:r w:rsidRPr="00BE4C8F">
        <w:rPr>
          <w:rFonts w:ascii="Times New Roman" w:hAnsi="Times New Roman" w:cs="Times New Roman"/>
          <w:color w:val="222222"/>
          <w:sz w:val="22"/>
          <w:szCs w:val="22"/>
          <w:shd w:val="clear" w:color="auto" w:fill="FFFFFF"/>
        </w:rPr>
        <w:t>Doktor</w:t>
      </w:r>
      <w:proofErr w:type="spellEnd"/>
      <w:r w:rsidRPr="00BE4C8F">
        <w:rPr>
          <w:rFonts w:ascii="Times New Roman" w:hAnsi="Times New Roman" w:cs="Times New Roman"/>
          <w:color w:val="222222"/>
          <w:sz w:val="22"/>
          <w:szCs w:val="22"/>
          <w:shd w:val="clear" w:color="auto" w:fill="FFFFFF"/>
        </w:rPr>
        <w:t xml:space="preserve"> </w:t>
      </w:r>
      <w:proofErr w:type="spellStart"/>
      <w:r w:rsidRPr="00BE4C8F">
        <w:rPr>
          <w:rFonts w:ascii="Times New Roman" w:hAnsi="Times New Roman" w:cs="Times New Roman"/>
          <w:color w:val="222222"/>
          <w:sz w:val="22"/>
          <w:szCs w:val="22"/>
          <w:shd w:val="clear" w:color="auto" w:fill="FFFFFF"/>
        </w:rPr>
        <w:t>Ilmu</w:t>
      </w:r>
      <w:proofErr w:type="spellEnd"/>
      <w:r w:rsidRPr="00BE4C8F">
        <w:rPr>
          <w:rFonts w:ascii="Times New Roman" w:hAnsi="Times New Roman" w:cs="Times New Roman"/>
          <w:color w:val="222222"/>
          <w:sz w:val="22"/>
          <w:szCs w:val="22"/>
          <w:shd w:val="clear" w:color="auto" w:fill="FFFFFF"/>
        </w:rPr>
        <w:t xml:space="preserve"> </w:t>
      </w:r>
      <w:proofErr w:type="spellStart"/>
      <w:r w:rsidRPr="00BE4C8F">
        <w:rPr>
          <w:rFonts w:ascii="Times New Roman" w:hAnsi="Times New Roman" w:cs="Times New Roman"/>
          <w:color w:val="222222"/>
          <w:sz w:val="22"/>
          <w:szCs w:val="22"/>
          <w:shd w:val="clear" w:color="auto" w:fill="FFFFFF"/>
        </w:rPr>
        <w:t>Pendidikan</w:t>
      </w:r>
      <w:proofErr w:type="spellEnd"/>
      <w:r w:rsidRPr="00BE4C8F">
        <w:rPr>
          <w:rFonts w:ascii="Times New Roman" w:hAnsi="Times New Roman" w:cs="Times New Roman"/>
          <w:color w:val="222222"/>
          <w:sz w:val="22"/>
          <w:szCs w:val="22"/>
          <w:shd w:val="clear" w:color="auto" w:fill="FFFFFF"/>
        </w:rPr>
        <w:t xml:space="preserve"> </w:t>
      </w:r>
      <w:proofErr w:type="spellStart"/>
      <w:r w:rsidRPr="00BE4C8F">
        <w:rPr>
          <w:rFonts w:ascii="Times New Roman" w:hAnsi="Times New Roman" w:cs="Times New Roman"/>
          <w:color w:val="222222"/>
          <w:sz w:val="22"/>
          <w:szCs w:val="22"/>
          <w:shd w:val="clear" w:color="auto" w:fill="FFFFFF"/>
        </w:rPr>
        <w:t>Universitas</w:t>
      </w:r>
      <w:proofErr w:type="spellEnd"/>
      <w:r w:rsidRPr="00BE4C8F">
        <w:rPr>
          <w:rFonts w:ascii="Times New Roman" w:hAnsi="Times New Roman" w:cs="Times New Roman"/>
          <w:color w:val="222222"/>
          <w:sz w:val="22"/>
          <w:szCs w:val="22"/>
          <w:shd w:val="clear" w:color="auto" w:fill="FFFFFF"/>
        </w:rPr>
        <w:t xml:space="preserve"> Islam Nusantara</w:t>
      </w:r>
    </w:p>
    <w:p w:rsidR="00427042" w:rsidRPr="00BE4C8F" w:rsidRDefault="00427042" w:rsidP="00427042">
      <w:pPr>
        <w:ind w:left="567" w:hanging="567"/>
        <w:jc w:val="both"/>
        <w:rPr>
          <w:rFonts w:ascii="Times New Roman" w:hAnsi="Times New Roman" w:cs="Times New Roman"/>
          <w:sz w:val="22"/>
          <w:szCs w:val="22"/>
        </w:rPr>
      </w:pPr>
      <w:proofErr w:type="spellStart"/>
      <w:r w:rsidRPr="00BE4C8F">
        <w:rPr>
          <w:rFonts w:ascii="Times New Roman" w:hAnsi="Times New Roman" w:cs="Times New Roman"/>
          <w:sz w:val="22"/>
          <w:szCs w:val="22"/>
        </w:rPr>
        <w:t>Mirnasari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Rina</w:t>
      </w:r>
      <w:proofErr w:type="spellEnd"/>
      <w:r w:rsidRPr="00BE4C8F">
        <w:rPr>
          <w:rFonts w:ascii="Times New Roman" w:hAnsi="Times New Roman" w:cs="Times New Roman"/>
          <w:sz w:val="22"/>
          <w:szCs w:val="22"/>
        </w:rPr>
        <w:t xml:space="preserve">. (2013). </w:t>
      </w:r>
      <w:proofErr w:type="spellStart"/>
      <w:r w:rsidRPr="00BE4C8F">
        <w:rPr>
          <w:rFonts w:ascii="Times New Roman" w:hAnsi="Times New Roman" w:cs="Times New Roman"/>
          <w:i/>
          <w:sz w:val="22"/>
          <w:szCs w:val="22"/>
        </w:rPr>
        <w:t>Inovasi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Pelayanan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Publik</w:t>
      </w:r>
      <w:proofErr w:type="spellEnd"/>
      <w:r w:rsidRPr="00BE4C8F">
        <w:rPr>
          <w:rFonts w:ascii="Times New Roman" w:hAnsi="Times New Roman" w:cs="Times New Roman"/>
          <w:i/>
          <w:sz w:val="22"/>
          <w:szCs w:val="22"/>
        </w:rPr>
        <w:t xml:space="preserve"> UPTD Terminal </w:t>
      </w:r>
      <w:proofErr w:type="spellStart"/>
      <w:r w:rsidRPr="00BE4C8F">
        <w:rPr>
          <w:rFonts w:ascii="Times New Roman" w:hAnsi="Times New Roman" w:cs="Times New Roman"/>
          <w:i/>
          <w:sz w:val="22"/>
          <w:szCs w:val="22"/>
        </w:rPr>
        <w:t>PurabayaBungurasih</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Jurnal</w:t>
      </w:r>
      <w:proofErr w:type="spellEnd"/>
      <w:r w:rsidRPr="00BE4C8F">
        <w:rPr>
          <w:rFonts w:ascii="Times New Roman" w:hAnsi="Times New Roman" w:cs="Times New Roman"/>
          <w:sz w:val="22"/>
          <w:szCs w:val="22"/>
        </w:rPr>
        <w:t xml:space="preserve"> Online </w:t>
      </w:r>
      <w:proofErr w:type="spellStart"/>
      <w:r w:rsidRPr="00BE4C8F">
        <w:rPr>
          <w:rFonts w:ascii="Times New Roman" w:hAnsi="Times New Roman" w:cs="Times New Roman"/>
          <w:sz w:val="22"/>
          <w:szCs w:val="22"/>
        </w:rPr>
        <w:t>Universitas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Ailangga</w:t>
      </w:r>
      <w:proofErr w:type="spellEnd"/>
      <w:r w:rsidRPr="00BE4C8F">
        <w:rPr>
          <w:rFonts w:ascii="Times New Roman" w:hAnsi="Times New Roman" w:cs="Times New Roman"/>
          <w:sz w:val="22"/>
          <w:szCs w:val="22"/>
        </w:rPr>
        <w:t>.</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Moenir</w:t>
      </w:r>
      <w:proofErr w:type="spellEnd"/>
      <w:r w:rsidRPr="00BE4C8F">
        <w:rPr>
          <w:rFonts w:ascii="Times New Roman" w:hAnsi="Times New Roman" w:cs="Times New Roman"/>
          <w:sz w:val="22"/>
          <w:szCs w:val="22"/>
        </w:rPr>
        <w:t xml:space="preserve">, H.A.S, 2002, </w:t>
      </w:r>
      <w:proofErr w:type="spellStart"/>
      <w:r w:rsidRPr="00BE4C8F">
        <w:rPr>
          <w:rFonts w:ascii="Times New Roman" w:hAnsi="Times New Roman" w:cs="Times New Roman"/>
          <w:i/>
          <w:sz w:val="22"/>
          <w:szCs w:val="22"/>
        </w:rPr>
        <w:t>Manajemen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Pelayanan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Umum</w:t>
      </w:r>
      <w:proofErr w:type="spellEnd"/>
      <w:r w:rsidRPr="00BE4C8F">
        <w:rPr>
          <w:rFonts w:ascii="Times New Roman" w:hAnsi="Times New Roman" w:cs="Times New Roman"/>
          <w:i/>
          <w:sz w:val="22"/>
          <w:szCs w:val="22"/>
        </w:rPr>
        <w:t xml:space="preserve"> di Indonesia</w:t>
      </w:r>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Bumi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Aksara</w:t>
      </w:r>
      <w:proofErr w:type="spellEnd"/>
      <w:r w:rsidRPr="00BE4C8F">
        <w:rPr>
          <w:rFonts w:ascii="Times New Roman" w:hAnsi="Times New Roman" w:cs="Times New Roman"/>
          <w:sz w:val="22"/>
          <w:szCs w:val="22"/>
        </w:rPr>
        <w:t>, Jakarta</w:t>
      </w:r>
    </w:p>
    <w:p w:rsidR="00427042" w:rsidRPr="00BE4C8F" w:rsidRDefault="00427042" w:rsidP="00427042">
      <w:pPr>
        <w:ind w:left="567" w:hanging="567"/>
        <w:jc w:val="both"/>
        <w:rPr>
          <w:rFonts w:ascii="Times New Roman" w:hAnsi="Times New Roman" w:cs="Times New Roman"/>
          <w:i/>
          <w:sz w:val="22"/>
          <w:szCs w:val="22"/>
        </w:rPr>
      </w:pPr>
      <w:proofErr w:type="spellStart"/>
      <w:r w:rsidRPr="00BE4C8F">
        <w:rPr>
          <w:rFonts w:ascii="Times New Roman" w:hAnsi="Times New Roman" w:cs="Times New Roman"/>
          <w:sz w:val="22"/>
          <w:szCs w:val="22"/>
        </w:rPr>
        <w:t>Midgley</w:t>
      </w:r>
      <w:proofErr w:type="spellEnd"/>
      <w:r w:rsidRPr="00BE4C8F">
        <w:rPr>
          <w:rFonts w:ascii="Times New Roman" w:hAnsi="Times New Roman" w:cs="Times New Roman"/>
          <w:sz w:val="22"/>
          <w:szCs w:val="22"/>
        </w:rPr>
        <w:t xml:space="preserve">, J. 2000. Globalization, </w:t>
      </w:r>
      <w:r w:rsidRPr="00BE4C8F">
        <w:rPr>
          <w:rFonts w:ascii="Times New Roman" w:hAnsi="Times New Roman" w:cs="Times New Roman"/>
          <w:i/>
          <w:sz w:val="22"/>
          <w:szCs w:val="22"/>
        </w:rPr>
        <w:t xml:space="preserve">Capitalism and </w:t>
      </w:r>
      <w:proofErr w:type="spellStart"/>
      <w:r w:rsidRPr="00BE4C8F">
        <w:rPr>
          <w:rFonts w:ascii="Times New Roman" w:hAnsi="Times New Roman" w:cs="Times New Roman"/>
          <w:i/>
          <w:sz w:val="22"/>
          <w:szCs w:val="22"/>
        </w:rPr>
        <w:t>Sosial</w:t>
      </w:r>
      <w:proofErr w:type="spellEnd"/>
      <w:r w:rsidRPr="00BE4C8F">
        <w:rPr>
          <w:rFonts w:ascii="Times New Roman" w:hAnsi="Times New Roman" w:cs="Times New Roman"/>
          <w:i/>
          <w:sz w:val="22"/>
          <w:szCs w:val="22"/>
        </w:rPr>
        <w:t xml:space="preserve"> Welfare: A </w:t>
      </w:r>
      <w:proofErr w:type="spellStart"/>
      <w:r w:rsidRPr="00BE4C8F">
        <w:rPr>
          <w:rFonts w:ascii="Times New Roman" w:hAnsi="Times New Roman" w:cs="Times New Roman"/>
          <w:i/>
          <w:sz w:val="22"/>
          <w:szCs w:val="22"/>
        </w:rPr>
        <w:t>Sosial</w:t>
      </w:r>
      <w:proofErr w:type="spellEnd"/>
      <w:r w:rsidRPr="00BE4C8F">
        <w:rPr>
          <w:rFonts w:ascii="Times New Roman" w:hAnsi="Times New Roman" w:cs="Times New Roman"/>
          <w:i/>
          <w:sz w:val="22"/>
          <w:szCs w:val="22"/>
        </w:rPr>
        <w:t xml:space="preserve"> Development Perspective</w:t>
      </w:r>
      <w:r w:rsidRPr="00BE4C8F">
        <w:rPr>
          <w:rFonts w:ascii="Times New Roman" w:hAnsi="Times New Roman" w:cs="Times New Roman"/>
          <w:sz w:val="22"/>
          <w:szCs w:val="22"/>
        </w:rPr>
        <w:t xml:space="preserve">. Canadian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Work, Special Issue: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Work and Globalization, 2(1):13-28</w:t>
      </w:r>
    </w:p>
    <w:p w:rsidR="00427042" w:rsidRPr="00BE4C8F" w:rsidRDefault="00427042" w:rsidP="00427042">
      <w:pPr>
        <w:ind w:left="567" w:hanging="567"/>
        <w:jc w:val="both"/>
        <w:rPr>
          <w:rFonts w:ascii="Times New Roman" w:hAnsi="Times New Roman" w:cs="Times New Roman"/>
          <w:sz w:val="22"/>
          <w:szCs w:val="22"/>
        </w:rPr>
      </w:pPr>
      <w:r w:rsidRPr="00BE4C8F">
        <w:rPr>
          <w:rFonts w:ascii="Times New Roman" w:hAnsi="Times New Roman" w:cs="Times New Roman"/>
          <w:sz w:val="22"/>
          <w:szCs w:val="22"/>
        </w:rPr>
        <w:t xml:space="preserve">Miles, M.B, </w:t>
      </w:r>
      <w:proofErr w:type="spellStart"/>
      <w:r w:rsidRPr="00BE4C8F">
        <w:rPr>
          <w:rFonts w:ascii="Times New Roman" w:hAnsi="Times New Roman" w:cs="Times New Roman"/>
          <w:sz w:val="22"/>
          <w:szCs w:val="22"/>
        </w:rPr>
        <w:t>Huberman</w:t>
      </w:r>
      <w:proofErr w:type="spellEnd"/>
      <w:r w:rsidRPr="00BE4C8F">
        <w:rPr>
          <w:rFonts w:ascii="Times New Roman" w:hAnsi="Times New Roman" w:cs="Times New Roman"/>
          <w:sz w:val="22"/>
          <w:szCs w:val="22"/>
        </w:rPr>
        <w:t xml:space="preserve">, A.M, &amp; Saldana, J. (2014). </w:t>
      </w:r>
      <w:r w:rsidRPr="00BE4C8F">
        <w:rPr>
          <w:rFonts w:ascii="Times New Roman" w:hAnsi="Times New Roman" w:cs="Times New Roman"/>
          <w:i/>
          <w:sz w:val="22"/>
          <w:szCs w:val="22"/>
        </w:rPr>
        <w:t>Qualitative Data Analysis, A Methods Sourcebook, Edition 3. USA: Sage Publications</w:t>
      </w:r>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Terjemahan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Tjetjep</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Rohindi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Rohidi</w:t>
      </w:r>
      <w:proofErr w:type="spellEnd"/>
      <w:r w:rsidRPr="00BE4C8F">
        <w:rPr>
          <w:rFonts w:ascii="Times New Roman" w:hAnsi="Times New Roman" w:cs="Times New Roman"/>
          <w:sz w:val="22"/>
          <w:szCs w:val="22"/>
        </w:rPr>
        <w:t>, UI-Press.</w:t>
      </w:r>
    </w:p>
    <w:p w:rsidR="00427042" w:rsidRPr="00BE4C8F" w:rsidRDefault="00427042" w:rsidP="00427042">
      <w:pPr>
        <w:ind w:left="567" w:hanging="567"/>
        <w:jc w:val="both"/>
        <w:rPr>
          <w:rFonts w:ascii="Times New Roman" w:hAnsi="Times New Roman" w:cs="Times New Roman"/>
          <w:sz w:val="22"/>
          <w:szCs w:val="22"/>
        </w:rPr>
      </w:pPr>
      <w:r w:rsidRPr="00BE4C8F">
        <w:rPr>
          <w:rFonts w:ascii="Times New Roman" w:hAnsi="Times New Roman" w:cs="Times New Roman"/>
          <w:sz w:val="22"/>
          <w:szCs w:val="22"/>
        </w:rPr>
        <w:t xml:space="preserve">Rama, </w:t>
      </w:r>
      <w:proofErr w:type="spellStart"/>
      <w:r w:rsidRPr="00BE4C8F">
        <w:rPr>
          <w:rFonts w:ascii="Times New Roman" w:hAnsi="Times New Roman" w:cs="Times New Roman"/>
          <w:sz w:val="22"/>
          <w:szCs w:val="22"/>
        </w:rPr>
        <w:t>Dasaratha</w:t>
      </w:r>
      <w:proofErr w:type="spellEnd"/>
      <w:r w:rsidRPr="00BE4C8F">
        <w:rPr>
          <w:rFonts w:ascii="Times New Roman" w:hAnsi="Times New Roman" w:cs="Times New Roman"/>
          <w:sz w:val="22"/>
          <w:szCs w:val="22"/>
        </w:rPr>
        <w:t xml:space="preserve"> V. </w:t>
      </w:r>
      <w:proofErr w:type="spellStart"/>
      <w:r w:rsidRPr="00BE4C8F">
        <w:rPr>
          <w:rFonts w:ascii="Times New Roman" w:hAnsi="Times New Roman" w:cs="Times New Roman"/>
          <w:sz w:val="22"/>
          <w:szCs w:val="22"/>
        </w:rPr>
        <w:t>dan</w:t>
      </w:r>
      <w:proofErr w:type="spellEnd"/>
      <w:r w:rsidRPr="00BE4C8F">
        <w:rPr>
          <w:rFonts w:ascii="Times New Roman" w:hAnsi="Times New Roman" w:cs="Times New Roman"/>
          <w:sz w:val="22"/>
          <w:szCs w:val="22"/>
        </w:rPr>
        <w:t xml:space="preserve"> Frederick L. Jones 2009. </w:t>
      </w:r>
      <w:proofErr w:type="spellStart"/>
      <w:r w:rsidRPr="00BE4C8F">
        <w:rPr>
          <w:rFonts w:ascii="Times New Roman" w:hAnsi="Times New Roman" w:cs="Times New Roman"/>
          <w:i/>
          <w:sz w:val="22"/>
          <w:szCs w:val="22"/>
        </w:rPr>
        <w:t>Sisitem</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Informasi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Akuntansi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Selema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Empat</w:t>
      </w:r>
      <w:proofErr w:type="spellEnd"/>
      <w:r w:rsidRPr="00BE4C8F">
        <w:rPr>
          <w:rFonts w:ascii="Times New Roman" w:hAnsi="Times New Roman" w:cs="Times New Roman"/>
          <w:sz w:val="22"/>
          <w:szCs w:val="22"/>
        </w:rPr>
        <w:t>. Jakarta</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Suud</w:t>
      </w:r>
      <w:proofErr w:type="spellEnd"/>
      <w:r w:rsidRPr="00BE4C8F">
        <w:rPr>
          <w:rFonts w:ascii="Times New Roman" w:hAnsi="Times New Roman" w:cs="Times New Roman"/>
          <w:sz w:val="22"/>
          <w:szCs w:val="22"/>
        </w:rPr>
        <w:t xml:space="preserve">, Mohammad. 2006. </w:t>
      </w:r>
      <w:proofErr w:type="spellStart"/>
      <w:r w:rsidRPr="00BE4C8F">
        <w:rPr>
          <w:rFonts w:ascii="Times New Roman" w:hAnsi="Times New Roman" w:cs="Times New Roman"/>
          <w:i/>
          <w:sz w:val="22"/>
          <w:szCs w:val="22"/>
        </w:rPr>
        <w:t>Orientasi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Kesejahteraan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Sosial</w:t>
      </w:r>
      <w:proofErr w:type="spellEnd"/>
      <w:r w:rsidRPr="00BE4C8F">
        <w:rPr>
          <w:rFonts w:ascii="Times New Roman" w:hAnsi="Times New Roman" w:cs="Times New Roman"/>
          <w:sz w:val="22"/>
          <w:szCs w:val="22"/>
        </w:rPr>
        <w:t xml:space="preserve">. Jakarta: </w:t>
      </w:r>
      <w:proofErr w:type="spellStart"/>
      <w:r w:rsidRPr="00BE4C8F">
        <w:rPr>
          <w:rFonts w:ascii="Times New Roman" w:hAnsi="Times New Roman" w:cs="Times New Roman"/>
          <w:sz w:val="22"/>
          <w:szCs w:val="22"/>
        </w:rPr>
        <w:t>Prestasi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Pustaka</w:t>
      </w:r>
      <w:proofErr w:type="spellEnd"/>
    </w:p>
    <w:p w:rsidR="00427042" w:rsidRPr="00BE4C8F" w:rsidRDefault="00427042" w:rsidP="00427042">
      <w:pPr>
        <w:ind w:left="567" w:hanging="567"/>
        <w:jc w:val="both"/>
        <w:rPr>
          <w:rFonts w:ascii="Times New Roman" w:hAnsi="Times New Roman" w:cs="Times New Roman"/>
          <w:sz w:val="22"/>
          <w:szCs w:val="22"/>
        </w:rPr>
      </w:pPr>
      <w:r w:rsidRPr="00BE4C8F">
        <w:rPr>
          <w:rFonts w:ascii="Times New Roman" w:hAnsi="Times New Roman" w:cs="Times New Roman"/>
          <w:sz w:val="22"/>
          <w:szCs w:val="22"/>
        </w:rPr>
        <w:lastRenderedPageBreak/>
        <w:t>Suharto, Edi. 2006</w:t>
      </w:r>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Membangaun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Masyarakat</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Memberdayakan</w:t>
      </w:r>
      <w:proofErr w:type="spellEnd"/>
      <w:r w:rsidRPr="00BE4C8F">
        <w:rPr>
          <w:rFonts w:ascii="Times New Roman" w:hAnsi="Times New Roman" w:cs="Times New Roman"/>
          <w:i/>
          <w:sz w:val="22"/>
          <w:szCs w:val="22"/>
        </w:rPr>
        <w:t xml:space="preserve"> Rakyat</w:t>
      </w:r>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Refika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Aditama</w:t>
      </w:r>
      <w:proofErr w:type="spellEnd"/>
      <w:r w:rsidRPr="00BE4C8F">
        <w:rPr>
          <w:rFonts w:ascii="Times New Roman" w:hAnsi="Times New Roman" w:cs="Times New Roman"/>
          <w:sz w:val="22"/>
          <w:szCs w:val="22"/>
        </w:rPr>
        <w:t>. Bandung</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Sugiyono</w:t>
      </w:r>
      <w:proofErr w:type="spellEnd"/>
      <w:r w:rsidRPr="00BE4C8F">
        <w:rPr>
          <w:rFonts w:ascii="Times New Roman" w:hAnsi="Times New Roman" w:cs="Times New Roman"/>
          <w:sz w:val="22"/>
          <w:szCs w:val="22"/>
        </w:rPr>
        <w:t xml:space="preserve">. 2005. </w:t>
      </w:r>
      <w:proofErr w:type="spellStart"/>
      <w:r w:rsidRPr="00BE4C8F">
        <w:rPr>
          <w:rFonts w:ascii="Times New Roman" w:hAnsi="Times New Roman" w:cs="Times New Roman"/>
          <w:i/>
          <w:sz w:val="22"/>
          <w:szCs w:val="22"/>
        </w:rPr>
        <w:t>Metode</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Penelitian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Kuantitatif</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Kualitatif</w:t>
      </w:r>
      <w:proofErr w:type="spellEnd"/>
      <w:r w:rsidRPr="00BE4C8F">
        <w:rPr>
          <w:rFonts w:ascii="Times New Roman" w:hAnsi="Times New Roman" w:cs="Times New Roman"/>
          <w:i/>
          <w:sz w:val="22"/>
          <w:szCs w:val="22"/>
        </w:rPr>
        <w:t xml:space="preserve"> Dan R&amp;D</w:t>
      </w:r>
      <w:r w:rsidRPr="00BE4C8F">
        <w:rPr>
          <w:rFonts w:ascii="Times New Roman" w:hAnsi="Times New Roman" w:cs="Times New Roman"/>
          <w:sz w:val="22"/>
          <w:szCs w:val="22"/>
        </w:rPr>
        <w:t xml:space="preserve">. Bandung : </w:t>
      </w:r>
      <w:proofErr w:type="spellStart"/>
      <w:r w:rsidRPr="00BE4C8F">
        <w:rPr>
          <w:rFonts w:ascii="Times New Roman" w:hAnsi="Times New Roman" w:cs="Times New Roman"/>
          <w:sz w:val="22"/>
          <w:szCs w:val="22"/>
        </w:rPr>
        <w:t>Alfabeta</w:t>
      </w:r>
      <w:proofErr w:type="spellEnd"/>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Soekanto</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Soerjono</w:t>
      </w:r>
      <w:proofErr w:type="spellEnd"/>
      <w:r w:rsidRPr="00BE4C8F">
        <w:rPr>
          <w:rFonts w:ascii="Times New Roman" w:hAnsi="Times New Roman" w:cs="Times New Roman"/>
          <w:sz w:val="22"/>
          <w:szCs w:val="22"/>
        </w:rPr>
        <w:t xml:space="preserve">. 2018. </w:t>
      </w:r>
      <w:proofErr w:type="spellStart"/>
      <w:r w:rsidRPr="00BE4C8F">
        <w:rPr>
          <w:rFonts w:ascii="Times New Roman" w:hAnsi="Times New Roman" w:cs="Times New Roman"/>
          <w:i/>
          <w:sz w:val="22"/>
          <w:szCs w:val="22"/>
        </w:rPr>
        <w:t>Sosiologi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Keluarga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Rineka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Cipta</w:t>
      </w:r>
      <w:proofErr w:type="spellEnd"/>
      <w:r w:rsidRPr="00BE4C8F">
        <w:rPr>
          <w:rFonts w:ascii="Times New Roman" w:hAnsi="Times New Roman" w:cs="Times New Roman"/>
          <w:sz w:val="22"/>
          <w:szCs w:val="22"/>
        </w:rPr>
        <w:t>. Jakarta.</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Sugiyono</w:t>
      </w:r>
      <w:proofErr w:type="spellEnd"/>
      <w:r w:rsidRPr="00BE4C8F">
        <w:rPr>
          <w:rFonts w:ascii="Times New Roman" w:hAnsi="Times New Roman" w:cs="Times New Roman"/>
          <w:sz w:val="22"/>
          <w:szCs w:val="22"/>
        </w:rPr>
        <w:t xml:space="preserve">. (2013). </w:t>
      </w:r>
      <w:proofErr w:type="spellStart"/>
      <w:r w:rsidRPr="00BE4C8F">
        <w:rPr>
          <w:rFonts w:ascii="Times New Roman" w:hAnsi="Times New Roman" w:cs="Times New Roman"/>
          <w:i/>
          <w:sz w:val="22"/>
          <w:szCs w:val="22"/>
        </w:rPr>
        <w:t>Metode</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Penelitian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Kuantitatif</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Kualitatif</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dan</w:t>
      </w:r>
      <w:proofErr w:type="spellEnd"/>
      <w:r w:rsidRPr="00BE4C8F">
        <w:rPr>
          <w:rFonts w:ascii="Times New Roman" w:hAnsi="Times New Roman" w:cs="Times New Roman"/>
          <w:i/>
          <w:sz w:val="22"/>
          <w:szCs w:val="22"/>
        </w:rPr>
        <w:t xml:space="preserve"> R&amp;D</w:t>
      </w:r>
      <w:r w:rsidRPr="00BE4C8F">
        <w:rPr>
          <w:rFonts w:ascii="Times New Roman" w:hAnsi="Times New Roman" w:cs="Times New Roman"/>
          <w:sz w:val="22"/>
          <w:szCs w:val="22"/>
        </w:rPr>
        <w:t>. Bandung: Alfabeta.CV</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Totok</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Mardikanto</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Poerwoko</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Soebiato</w:t>
      </w:r>
      <w:proofErr w:type="spellEnd"/>
      <w:r w:rsidRPr="00BE4C8F">
        <w:rPr>
          <w:rFonts w:ascii="Times New Roman" w:hAnsi="Times New Roman" w:cs="Times New Roman"/>
          <w:sz w:val="22"/>
          <w:szCs w:val="22"/>
        </w:rPr>
        <w:t xml:space="preserve">. 2015. </w:t>
      </w:r>
      <w:proofErr w:type="spellStart"/>
      <w:r w:rsidRPr="00BE4C8F">
        <w:rPr>
          <w:rFonts w:ascii="Times New Roman" w:hAnsi="Times New Roman" w:cs="Times New Roman"/>
          <w:i/>
          <w:sz w:val="22"/>
          <w:szCs w:val="22"/>
        </w:rPr>
        <w:t>Pemberdayaan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Masyarakat</w:t>
      </w:r>
      <w:proofErr w:type="spellEnd"/>
      <w:r w:rsidRPr="00BE4C8F">
        <w:rPr>
          <w:rFonts w:ascii="Times New Roman" w:hAnsi="Times New Roman" w:cs="Times New Roman"/>
          <w:sz w:val="22"/>
          <w:szCs w:val="22"/>
        </w:rPr>
        <w:t xml:space="preserve">, Bandung: </w:t>
      </w:r>
      <w:proofErr w:type="spellStart"/>
      <w:r w:rsidRPr="00BE4C8F">
        <w:rPr>
          <w:rFonts w:ascii="Times New Roman" w:hAnsi="Times New Roman" w:cs="Times New Roman"/>
          <w:sz w:val="22"/>
          <w:szCs w:val="22"/>
        </w:rPr>
        <w:t>Alfabeta</w:t>
      </w:r>
      <w:proofErr w:type="spellEnd"/>
    </w:p>
    <w:p w:rsidR="00427042" w:rsidRPr="00BE4C8F" w:rsidRDefault="00427042" w:rsidP="00427042">
      <w:pPr>
        <w:tabs>
          <w:tab w:val="right" w:pos="9192"/>
        </w:tabs>
        <w:ind w:left="567" w:hanging="567"/>
        <w:jc w:val="both"/>
        <w:rPr>
          <w:rFonts w:ascii="Times New Roman" w:hAnsi="Times New Roman" w:cs="Times New Roman"/>
          <w:sz w:val="22"/>
          <w:szCs w:val="22"/>
        </w:rPr>
      </w:pPr>
      <w:r w:rsidRPr="00BE4C8F">
        <w:rPr>
          <w:rFonts w:ascii="Times New Roman" w:hAnsi="Times New Roman" w:cs="Times New Roman"/>
          <w:sz w:val="22"/>
          <w:szCs w:val="22"/>
        </w:rPr>
        <w:t xml:space="preserve">Van Meter </w:t>
      </w:r>
      <w:proofErr w:type="spellStart"/>
      <w:r w:rsidRPr="00BE4C8F">
        <w:rPr>
          <w:rFonts w:ascii="Times New Roman" w:hAnsi="Times New Roman" w:cs="Times New Roman"/>
          <w:sz w:val="22"/>
          <w:szCs w:val="22"/>
        </w:rPr>
        <w:t>dan</w:t>
      </w:r>
      <w:proofErr w:type="spellEnd"/>
      <w:r w:rsidRPr="00BE4C8F">
        <w:rPr>
          <w:rFonts w:ascii="Times New Roman" w:hAnsi="Times New Roman" w:cs="Times New Roman"/>
          <w:sz w:val="22"/>
          <w:szCs w:val="22"/>
        </w:rPr>
        <w:t xml:space="preserve"> Van Horn </w:t>
      </w:r>
      <w:proofErr w:type="spellStart"/>
      <w:r w:rsidRPr="00BE4C8F">
        <w:rPr>
          <w:rFonts w:ascii="Times New Roman" w:hAnsi="Times New Roman" w:cs="Times New Roman"/>
          <w:sz w:val="22"/>
          <w:szCs w:val="22"/>
        </w:rPr>
        <w:t>Teori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Implementasi</w:t>
      </w:r>
      <w:proofErr w:type="spellEnd"/>
      <w:r w:rsidRPr="00BE4C8F">
        <w:rPr>
          <w:rFonts w:ascii="Times New Roman" w:hAnsi="Times New Roman" w:cs="Times New Roman"/>
          <w:sz w:val="22"/>
          <w:szCs w:val="22"/>
        </w:rPr>
        <w:t xml:space="preserve"> ( </w:t>
      </w:r>
      <w:r w:rsidRPr="00BE4C8F">
        <w:rPr>
          <w:rFonts w:ascii="Times New Roman" w:hAnsi="Times New Roman" w:cs="Times New Roman"/>
          <w:i/>
          <w:iCs/>
          <w:sz w:val="22"/>
          <w:szCs w:val="22"/>
        </w:rPr>
        <w:t>A Model of the Policy Implementation</w:t>
      </w:r>
      <w:r w:rsidRPr="00BE4C8F">
        <w:rPr>
          <w:rFonts w:ascii="Times New Roman" w:hAnsi="Times New Roman" w:cs="Times New Roman"/>
          <w:iCs/>
          <w:sz w:val="22"/>
          <w:szCs w:val="22"/>
        </w:rPr>
        <w:t>)</w:t>
      </w:r>
      <w:r w:rsidRPr="00BE4C8F">
        <w:rPr>
          <w:rFonts w:ascii="Times New Roman" w:hAnsi="Times New Roman" w:cs="Times New Roman"/>
          <w:sz w:val="22"/>
          <w:szCs w:val="22"/>
        </w:rPr>
        <w:t>(1975)</w:t>
      </w:r>
      <w:r w:rsidRPr="00BE4C8F">
        <w:rPr>
          <w:rFonts w:ascii="Times New Roman" w:hAnsi="Times New Roman" w:cs="Times New Roman"/>
          <w:sz w:val="22"/>
          <w:szCs w:val="22"/>
        </w:rPr>
        <w:tab/>
      </w:r>
    </w:p>
    <w:p w:rsidR="00427042" w:rsidRPr="00BE4C8F" w:rsidRDefault="00427042" w:rsidP="00427042">
      <w:pPr>
        <w:ind w:left="567" w:hanging="567"/>
        <w:jc w:val="both"/>
        <w:rPr>
          <w:rFonts w:ascii="Times New Roman" w:hAnsi="Times New Roman" w:cs="Times New Roman"/>
          <w:sz w:val="22"/>
          <w:szCs w:val="22"/>
        </w:rPr>
      </w:pPr>
      <w:proofErr w:type="spellStart"/>
      <w:r w:rsidRPr="00BE4C8F">
        <w:rPr>
          <w:rFonts w:ascii="Times New Roman" w:hAnsi="Times New Roman" w:cs="Times New Roman"/>
          <w:sz w:val="22"/>
          <w:szCs w:val="22"/>
        </w:rPr>
        <w:t>Wahjudin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Sumpeno</w:t>
      </w:r>
      <w:proofErr w:type="spellEnd"/>
      <w:r w:rsidRPr="00BE4C8F">
        <w:rPr>
          <w:rFonts w:ascii="Times New Roman" w:hAnsi="Times New Roman" w:cs="Times New Roman"/>
          <w:sz w:val="22"/>
          <w:szCs w:val="22"/>
        </w:rPr>
        <w:t xml:space="preserve"> (2011).</w:t>
      </w:r>
      <w:proofErr w:type="spellStart"/>
      <w:r w:rsidRPr="00BE4C8F">
        <w:rPr>
          <w:rFonts w:ascii="Times New Roman" w:hAnsi="Times New Roman" w:cs="Times New Roman"/>
          <w:sz w:val="22"/>
          <w:szCs w:val="22"/>
        </w:rPr>
        <w:t>Perencanaan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Desa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Terpadu.Banda</w:t>
      </w:r>
      <w:proofErr w:type="spellEnd"/>
      <w:r w:rsidRPr="00BE4C8F">
        <w:rPr>
          <w:rFonts w:ascii="Times New Roman" w:hAnsi="Times New Roman" w:cs="Times New Roman"/>
          <w:sz w:val="22"/>
          <w:szCs w:val="22"/>
        </w:rPr>
        <w:t xml:space="preserve"> Aceh, Reinforcement Action and Development.</w:t>
      </w:r>
    </w:p>
    <w:p w:rsidR="00427042" w:rsidRPr="00BE4C8F" w:rsidRDefault="00427042" w:rsidP="00427042">
      <w:pPr>
        <w:jc w:val="both"/>
        <w:rPr>
          <w:rFonts w:ascii="Times New Roman" w:hAnsi="Times New Roman" w:cs="Times New Roman"/>
          <w:b/>
          <w:sz w:val="22"/>
          <w:szCs w:val="22"/>
        </w:rPr>
        <w:sectPr w:rsidR="00427042" w:rsidRPr="00BE4C8F" w:rsidSect="00D15912">
          <w:pgSz w:w="10319" w:h="14571" w:code="13"/>
          <w:pgMar w:top="1701" w:right="1134" w:bottom="1701" w:left="1701" w:header="708" w:footer="708" w:gutter="0"/>
          <w:cols w:space="708"/>
          <w:titlePg/>
          <w:docGrid w:linePitch="360"/>
        </w:sectPr>
      </w:pPr>
    </w:p>
    <w:p w:rsidR="00427042" w:rsidRPr="00BE4C8F" w:rsidRDefault="00427042" w:rsidP="00427042">
      <w:pPr>
        <w:jc w:val="both"/>
        <w:rPr>
          <w:rFonts w:ascii="Times New Roman" w:hAnsi="Times New Roman" w:cs="Times New Roman"/>
          <w:b/>
          <w:sz w:val="22"/>
          <w:szCs w:val="22"/>
        </w:rPr>
      </w:pPr>
      <w:r w:rsidRPr="00BE4C8F">
        <w:rPr>
          <w:rFonts w:ascii="Times New Roman" w:hAnsi="Times New Roman" w:cs="Times New Roman"/>
          <w:b/>
          <w:sz w:val="22"/>
          <w:szCs w:val="22"/>
        </w:rPr>
        <w:lastRenderedPageBreak/>
        <w:t>JURNAL</w:t>
      </w:r>
    </w:p>
    <w:p w:rsidR="00427042" w:rsidRPr="00BE4C8F" w:rsidRDefault="00427042" w:rsidP="00427042">
      <w:pPr>
        <w:jc w:val="both"/>
        <w:rPr>
          <w:rFonts w:ascii="Times New Roman" w:hAnsi="Times New Roman" w:cs="Times New Roman"/>
          <w:sz w:val="22"/>
          <w:szCs w:val="22"/>
        </w:rPr>
      </w:pPr>
      <w:proofErr w:type="spellStart"/>
      <w:r w:rsidRPr="00BE4C8F">
        <w:rPr>
          <w:rFonts w:ascii="Times New Roman" w:hAnsi="Times New Roman" w:cs="Times New Roman"/>
          <w:sz w:val="22"/>
          <w:szCs w:val="22"/>
        </w:rPr>
        <w:t>Karnaji</w:t>
      </w:r>
      <w:proofErr w:type="spellEnd"/>
      <w:r w:rsidRPr="00BE4C8F">
        <w:rPr>
          <w:rFonts w:ascii="Times New Roman" w:hAnsi="Times New Roman" w:cs="Times New Roman"/>
          <w:sz w:val="22"/>
          <w:szCs w:val="22"/>
        </w:rPr>
        <w:t xml:space="preserve">. 1999. </w:t>
      </w:r>
      <w:proofErr w:type="spellStart"/>
      <w:r w:rsidRPr="00BE4C8F">
        <w:rPr>
          <w:rFonts w:ascii="Times New Roman" w:hAnsi="Times New Roman" w:cs="Times New Roman"/>
          <w:i/>
          <w:sz w:val="22"/>
          <w:szCs w:val="22"/>
        </w:rPr>
        <w:t>Anak</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Jalanan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Upaya</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Penanganan</w:t>
      </w:r>
      <w:proofErr w:type="spellEnd"/>
      <w:r w:rsidRPr="00BE4C8F">
        <w:rPr>
          <w:rFonts w:ascii="Times New Roman" w:hAnsi="Times New Roman" w:cs="Times New Roman"/>
          <w:i/>
          <w:sz w:val="22"/>
          <w:szCs w:val="22"/>
        </w:rPr>
        <w:t xml:space="preserve"> di Kota Surabaya. </w:t>
      </w:r>
    </w:p>
    <w:p w:rsidR="00427042" w:rsidRPr="00BE4C8F" w:rsidRDefault="00427042" w:rsidP="00427042">
      <w:pPr>
        <w:ind w:left="567" w:hanging="567"/>
        <w:jc w:val="both"/>
        <w:rPr>
          <w:rFonts w:ascii="Times New Roman" w:hAnsi="Times New Roman" w:cs="Times New Roman"/>
          <w:sz w:val="22"/>
          <w:szCs w:val="22"/>
        </w:rPr>
      </w:pPr>
      <w:proofErr w:type="spellStart"/>
      <w:r w:rsidRPr="00BE4C8F">
        <w:rPr>
          <w:rFonts w:ascii="Times New Roman" w:hAnsi="Times New Roman" w:cs="Times New Roman"/>
          <w:sz w:val="22"/>
          <w:szCs w:val="22"/>
        </w:rPr>
        <w:t>Lembaga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Penelitian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Pengabdian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Masyarakat</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Universitas</w:t>
      </w:r>
      <w:proofErr w:type="spellEnd"/>
      <w:r w:rsidRPr="00BE4C8F">
        <w:rPr>
          <w:rFonts w:ascii="Times New Roman" w:hAnsi="Times New Roman" w:cs="Times New Roman"/>
          <w:sz w:val="22"/>
          <w:szCs w:val="22"/>
        </w:rPr>
        <w:t xml:space="preserve"> Semarang. 2008. </w:t>
      </w:r>
      <w:r w:rsidRPr="00BE4C8F">
        <w:rPr>
          <w:rFonts w:ascii="Times New Roman" w:hAnsi="Times New Roman" w:cs="Times New Roman"/>
          <w:i/>
          <w:sz w:val="22"/>
          <w:szCs w:val="22"/>
        </w:rPr>
        <w:t xml:space="preserve">Study </w:t>
      </w:r>
      <w:proofErr w:type="spellStart"/>
      <w:r w:rsidRPr="00BE4C8F">
        <w:rPr>
          <w:rFonts w:ascii="Times New Roman" w:hAnsi="Times New Roman" w:cs="Times New Roman"/>
          <w:i/>
          <w:sz w:val="22"/>
          <w:szCs w:val="22"/>
        </w:rPr>
        <w:t>Karakteristik</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Anak</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Jalanan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dalam</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Upaya</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Penyusunan</w:t>
      </w:r>
      <w:proofErr w:type="spellEnd"/>
      <w:r w:rsidRPr="00BE4C8F">
        <w:rPr>
          <w:rFonts w:ascii="Times New Roman" w:hAnsi="Times New Roman" w:cs="Times New Roman"/>
          <w:i/>
          <w:sz w:val="22"/>
          <w:szCs w:val="22"/>
        </w:rPr>
        <w:t xml:space="preserve"> Program </w:t>
      </w:r>
      <w:proofErr w:type="spellStart"/>
      <w:r w:rsidRPr="00BE4C8F">
        <w:rPr>
          <w:rFonts w:ascii="Times New Roman" w:hAnsi="Times New Roman" w:cs="Times New Roman"/>
          <w:i/>
          <w:sz w:val="22"/>
          <w:szCs w:val="22"/>
        </w:rPr>
        <w:t>Penanggulanganya</w:t>
      </w:r>
      <w:proofErr w:type="spellEnd"/>
    </w:p>
    <w:p w:rsidR="00427042" w:rsidRPr="00BE4C8F" w:rsidRDefault="00427042" w:rsidP="00427042">
      <w:pPr>
        <w:ind w:left="567" w:hanging="567"/>
        <w:jc w:val="both"/>
        <w:rPr>
          <w:rFonts w:ascii="Times New Roman" w:hAnsi="Times New Roman" w:cs="Times New Roman"/>
          <w:sz w:val="22"/>
          <w:szCs w:val="22"/>
        </w:rPr>
      </w:pPr>
      <w:r w:rsidRPr="00BE4C8F">
        <w:rPr>
          <w:rFonts w:ascii="Times New Roman" w:hAnsi="Times New Roman" w:cs="Times New Roman"/>
          <w:sz w:val="22"/>
          <w:szCs w:val="22"/>
        </w:rPr>
        <w:t xml:space="preserve">Muhammad </w:t>
      </w:r>
      <w:proofErr w:type="spellStart"/>
      <w:r w:rsidRPr="00BE4C8F">
        <w:rPr>
          <w:rFonts w:ascii="Times New Roman" w:hAnsi="Times New Roman" w:cs="Times New Roman"/>
          <w:sz w:val="22"/>
          <w:szCs w:val="22"/>
        </w:rPr>
        <w:t>Hilman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Ginanjar</w:t>
      </w:r>
      <w:proofErr w:type="spellEnd"/>
      <w:r w:rsidRPr="00BE4C8F">
        <w:rPr>
          <w:rFonts w:ascii="Times New Roman" w:hAnsi="Times New Roman" w:cs="Times New Roman"/>
          <w:sz w:val="22"/>
          <w:szCs w:val="22"/>
        </w:rPr>
        <w:t>. 2010.</w:t>
      </w:r>
      <w:r w:rsidRPr="00BE4C8F">
        <w:rPr>
          <w:rFonts w:ascii="Times New Roman" w:hAnsi="Times New Roman" w:cs="Times New Roman"/>
          <w:i/>
          <w:sz w:val="22"/>
          <w:szCs w:val="22"/>
        </w:rPr>
        <w:t xml:space="preserve">Anak </w:t>
      </w:r>
      <w:proofErr w:type="spellStart"/>
      <w:r w:rsidRPr="00BE4C8F">
        <w:rPr>
          <w:rFonts w:ascii="Times New Roman" w:hAnsi="Times New Roman" w:cs="Times New Roman"/>
          <w:i/>
          <w:sz w:val="22"/>
          <w:szCs w:val="22"/>
        </w:rPr>
        <w:t>Jalanan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Menurut</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PerfektifHukum</w:t>
      </w:r>
      <w:proofErr w:type="spellEnd"/>
      <w:r w:rsidRPr="00BE4C8F">
        <w:rPr>
          <w:rFonts w:ascii="Times New Roman" w:hAnsi="Times New Roman" w:cs="Times New Roman"/>
          <w:sz w:val="22"/>
          <w:szCs w:val="22"/>
        </w:rPr>
        <w:t>(</w:t>
      </w:r>
      <w:proofErr w:type="spellStart"/>
      <w:r w:rsidRPr="00BE4C8F">
        <w:rPr>
          <w:rFonts w:ascii="Times New Roman" w:hAnsi="Times New Roman" w:cs="Times New Roman"/>
          <w:i/>
          <w:sz w:val="22"/>
          <w:szCs w:val="22"/>
        </w:rPr>
        <w:t>studi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kasus</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anak</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jalanan</w:t>
      </w:r>
      <w:proofErr w:type="spellEnd"/>
      <w:r w:rsidRPr="00BE4C8F">
        <w:rPr>
          <w:rFonts w:ascii="Times New Roman" w:hAnsi="Times New Roman" w:cs="Times New Roman"/>
          <w:i/>
          <w:sz w:val="22"/>
          <w:szCs w:val="22"/>
        </w:rPr>
        <w:t xml:space="preserve"> di </w:t>
      </w:r>
      <w:proofErr w:type="spellStart"/>
      <w:r w:rsidRPr="00BE4C8F">
        <w:rPr>
          <w:rFonts w:ascii="Times New Roman" w:hAnsi="Times New Roman" w:cs="Times New Roman"/>
          <w:i/>
          <w:sz w:val="22"/>
          <w:szCs w:val="22"/>
        </w:rPr>
        <w:t>pertigaan</w:t>
      </w:r>
      <w:proofErr w:type="spellEnd"/>
      <w:r w:rsidRPr="00BE4C8F">
        <w:rPr>
          <w:rFonts w:ascii="Times New Roman" w:hAnsi="Times New Roman" w:cs="Times New Roman"/>
          <w:i/>
          <w:sz w:val="22"/>
          <w:szCs w:val="22"/>
        </w:rPr>
        <w:t xml:space="preserve"> UIN </w:t>
      </w:r>
      <w:proofErr w:type="spellStart"/>
      <w:r w:rsidRPr="00BE4C8F">
        <w:rPr>
          <w:rFonts w:ascii="Times New Roman" w:hAnsi="Times New Roman" w:cs="Times New Roman"/>
          <w:i/>
          <w:sz w:val="22"/>
          <w:szCs w:val="22"/>
        </w:rPr>
        <w:t>sunan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kalijaga</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yogyakarta</w:t>
      </w:r>
      <w:proofErr w:type="spellEnd"/>
      <w:r w:rsidRPr="00BE4C8F">
        <w:rPr>
          <w:rFonts w:ascii="Times New Roman" w:hAnsi="Times New Roman" w:cs="Times New Roman"/>
          <w:sz w:val="22"/>
          <w:szCs w:val="22"/>
        </w:rPr>
        <w:t>).</w:t>
      </w:r>
      <w:r w:rsidRPr="00BE4C8F">
        <w:rPr>
          <w:rFonts w:ascii="Times New Roman" w:hAnsi="Times New Roman" w:cs="Times New Roman"/>
          <w:i/>
          <w:sz w:val="22"/>
          <w:szCs w:val="22"/>
        </w:rPr>
        <w:t>.</w:t>
      </w:r>
    </w:p>
    <w:p w:rsidR="00427042" w:rsidRPr="00BE4C8F" w:rsidRDefault="00427042" w:rsidP="00427042">
      <w:pPr>
        <w:ind w:left="567" w:hanging="567"/>
        <w:jc w:val="both"/>
        <w:rPr>
          <w:rFonts w:ascii="Times New Roman" w:hAnsi="Times New Roman" w:cs="Times New Roman"/>
          <w:sz w:val="22"/>
          <w:szCs w:val="22"/>
        </w:rPr>
      </w:pPr>
      <w:r w:rsidRPr="00BE4C8F">
        <w:rPr>
          <w:rFonts w:ascii="Times New Roman" w:hAnsi="Times New Roman" w:cs="Times New Roman"/>
          <w:sz w:val="22"/>
          <w:szCs w:val="22"/>
        </w:rPr>
        <w:t>Sari. (2015).  “</w:t>
      </w:r>
      <w:proofErr w:type="spellStart"/>
      <w:r w:rsidRPr="00BE4C8F">
        <w:rPr>
          <w:rFonts w:ascii="Times New Roman" w:hAnsi="Times New Roman" w:cs="Times New Roman"/>
          <w:sz w:val="22"/>
          <w:szCs w:val="22"/>
        </w:rPr>
        <w:t>Studi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Deskriptif</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tentang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Efektifitas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Pemberdayaan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dalam</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meningkatkan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kemandirian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Anak</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jalan</w:t>
      </w:r>
      <w:proofErr w:type="spellEnd"/>
      <w:r w:rsidRPr="00BE4C8F">
        <w:rPr>
          <w:rFonts w:ascii="Times New Roman" w:hAnsi="Times New Roman" w:cs="Times New Roman"/>
          <w:sz w:val="22"/>
          <w:szCs w:val="22"/>
        </w:rPr>
        <w:t xml:space="preserve"> di Unit </w:t>
      </w:r>
      <w:proofErr w:type="spellStart"/>
      <w:r w:rsidRPr="00BE4C8F">
        <w:rPr>
          <w:rFonts w:ascii="Times New Roman" w:hAnsi="Times New Roman" w:cs="Times New Roman"/>
          <w:sz w:val="22"/>
          <w:szCs w:val="22"/>
        </w:rPr>
        <w:t>Pelaksanaan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Teknik</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Dinas</w:t>
      </w:r>
      <w:proofErr w:type="spellEnd"/>
      <w:r w:rsidRPr="00BE4C8F">
        <w:rPr>
          <w:rFonts w:ascii="Times New Roman" w:hAnsi="Times New Roman" w:cs="Times New Roman"/>
          <w:sz w:val="22"/>
          <w:szCs w:val="22"/>
        </w:rPr>
        <w:t xml:space="preserve"> (UPTD) </w:t>
      </w:r>
      <w:proofErr w:type="spellStart"/>
      <w:r w:rsidRPr="00BE4C8F">
        <w:rPr>
          <w:rFonts w:ascii="Times New Roman" w:hAnsi="Times New Roman" w:cs="Times New Roman"/>
          <w:sz w:val="22"/>
          <w:szCs w:val="22"/>
        </w:rPr>
        <w:t>Kampung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Anak</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Negri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Dinas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Kota Surabaya”</w:t>
      </w:r>
    </w:p>
    <w:p w:rsidR="00427042" w:rsidRPr="00BE4C8F" w:rsidRDefault="00427042" w:rsidP="00427042">
      <w:pPr>
        <w:ind w:left="567" w:hanging="567"/>
        <w:jc w:val="both"/>
        <w:rPr>
          <w:rFonts w:ascii="Times New Roman" w:hAnsi="Times New Roman" w:cs="Times New Roman"/>
          <w:sz w:val="22"/>
          <w:szCs w:val="22"/>
        </w:rPr>
      </w:pPr>
      <w:proofErr w:type="spellStart"/>
      <w:r w:rsidRPr="00BE4C8F">
        <w:rPr>
          <w:rFonts w:ascii="Times New Roman" w:hAnsi="Times New Roman" w:cs="Times New Roman"/>
          <w:sz w:val="22"/>
          <w:szCs w:val="22"/>
        </w:rPr>
        <w:t>Setianingrum</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dan</w:t>
      </w:r>
      <w:proofErr w:type="spellEnd"/>
      <w:r w:rsidRPr="00BE4C8F">
        <w:rPr>
          <w:rFonts w:ascii="Times New Roman" w:hAnsi="Times New Roman" w:cs="Times New Roman"/>
          <w:sz w:val="22"/>
          <w:szCs w:val="22"/>
        </w:rPr>
        <w:t xml:space="preserve"> Erna </w:t>
      </w:r>
      <w:proofErr w:type="spellStart"/>
      <w:r w:rsidRPr="00BE4C8F">
        <w:rPr>
          <w:rFonts w:ascii="Times New Roman" w:hAnsi="Times New Roman" w:cs="Times New Roman"/>
          <w:sz w:val="22"/>
          <w:szCs w:val="22"/>
        </w:rPr>
        <w:t>dari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fakultas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Ilmu</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Sosial</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Ilmu</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Politik</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Universitas</w:t>
      </w:r>
      <w:proofErr w:type="spellEnd"/>
      <w:r w:rsidRPr="00BE4C8F">
        <w:rPr>
          <w:rFonts w:ascii="Times New Roman" w:hAnsi="Times New Roman" w:cs="Times New Roman"/>
          <w:sz w:val="22"/>
          <w:szCs w:val="22"/>
        </w:rPr>
        <w:t xml:space="preserve"> Airlangga.2005.</w:t>
      </w:r>
      <w:r w:rsidRPr="00BE4C8F">
        <w:rPr>
          <w:rFonts w:ascii="Times New Roman" w:hAnsi="Times New Roman" w:cs="Times New Roman"/>
          <w:i/>
          <w:sz w:val="22"/>
          <w:szCs w:val="22"/>
        </w:rPr>
        <w:t xml:space="preserve">Analisis </w:t>
      </w:r>
      <w:proofErr w:type="spellStart"/>
      <w:r w:rsidRPr="00BE4C8F">
        <w:rPr>
          <w:rFonts w:ascii="Times New Roman" w:hAnsi="Times New Roman" w:cs="Times New Roman"/>
          <w:i/>
          <w:sz w:val="22"/>
          <w:szCs w:val="22"/>
        </w:rPr>
        <w:t>Kebijakan</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Pemkot</w:t>
      </w:r>
      <w:proofErr w:type="spellEnd"/>
      <w:r w:rsidRPr="00BE4C8F">
        <w:rPr>
          <w:rFonts w:ascii="Times New Roman" w:hAnsi="Times New Roman" w:cs="Times New Roman"/>
          <w:i/>
          <w:sz w:val="22"/>
          <w:szCs w:val="22"/>
        </w:rPr>
        <w:t xml:space="preserve"> Surabaya </w:t>
      </w:r>
      <w:proofErr w:type="spellStart"/>
      <w:r w:rsidRPr="00BE4C8F">
        <w:rPr>
          <w:rFonts w:ascii="Times New Roman" w:hAnsi="Times New Roman" w:cs="Times New Roman"/>
          <w:i/>
          <w:sz w:val="22"/>
          <w:szCs w:val="22"/>
        </w:rPr>
        <w:t>Dalam</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Menangani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Anak</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Jalanan</w:t>
      </w:r>
      <w:proofErr w:type="spellEnd"/>
      <w:r w:rsidRPr="00BE4C8F">
        <w:rPr>
          <w:rFonts w:ascii="Times New Roman" w:hAnsi="Times New Roman" w:cs="Times New Roman"/>
          <w:sz w:val="22"/>
          <w:szCs w:val="22"/>
        </w:rPr>
        <w:t>.</w:t>
      </w:r>
    </w:p>
    <w:p w:rsidR="00427042" w:rsidRPr="00BE4C8F" w:rsidRDefault="00427042" w:rsidP="00427042">
      <w:pPr>
        <w:ind w:left="567" w:hanging="567"/>
        <w:jc w:val="both"/>
        <w:rPr>
          <w:rFonts w:ascii="Times New Roman" w:hAnsi="Times New Roman" w:cs="Times New Roman"/>
          <w:i/>
          <w:sz w:val="22"/>
          <w:szCs w:val="22"/>
        </w:rPr>
      </w:pPr>
      <w:proofErr w:type="spellStart"/>
      <w:r w:rsidRPr="00BE4C8F">
        <w:rPr>
          <w:rFonts w:ascii="Times New Roman" w:hAnsi="Times New Roman" w:cs="Times New Roman"/>
          <w:sz w:val="22"/>
          <w:szCs w:val="22"/>
        </w:rPr>
        <w:t>Tuti</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Hayati</w:t>
      </w:r>
      <w:proofErr w:type="spellEnd"/>
      <w:r w:rsidRPr="00BE4C8F">
        <w:rPr>
          <w:rFonts w:ascii="Times New Roman" w:hAnsi="Times New Roman" w:cs="Times New Roman"/>
          <w:sz w:val="22"/>
          <w:szCs w:val="22"/>
        </w:rPr>
        <w:t xml:space="preserve">. 2009. </w:t>
      </w:r>
      <w:proofErr w:type="spellStart"/>
      <w:r w:rsidRPr="00BE4C8F">
        <w:rPr>
          <w:rFonts w:ascii="Times New Roman" w:hAnsi="Times New Roman" w:cs="Times New Roman"/>
          <w:i/>
          <w:sz w:val="22"/>
          <w:szCs w:val="22"/>
        </w:rPr>
        <w:t>Aliensi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Diri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Pada</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Anak</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Jalanan</w:t>
      </w:r>
      <w:proofErr w:type="spellEnd"/>
      <w:r w:rsidRPr="00BE4C8F">
        <w:rPr>
          <w:rFonts w:ascii="Times New Roman" w:hAnsi="Times New Roman" w:cs="Times New Roman"/>
          <w:i/>
          <w:sz w:val="22"/>
          <w:szCs w:val="22"/>
        </w:rPr>
        <w:t xml:space="preserve"> di </w:t>
      </w:r>
      <w:proofErr w:type="spellStart"/>
      <w:r w:rsidRPr="00BE4C8F">
        <w:rPr>
          <w:rFonts w:ascii="Times New Roman" w:hAnsi="Times New Roman" w:cs="Times New Roman"/>
          <w:i/>
          <w:sz w:val="22"/>
          <w:szCs w:val="22"/>
        </w:rPr>
        <w:t>Rumah</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Singgah</w:t>
      </w:r>
      <w:proofErr w:type="spellEnd"/>
      <w:r w:rsidRPr="00BE4C8F">
        <w:rPr>
          <w:rFonts w:ascii="Times New Roman" w:hAnsi="Times New Roman" w:cs="Times New Roman"/>
          <w:i/>
          <w:sz w:val="22"/>
          <w:szCs w:val="22"/>
        </w:rPr>
        <w:t xml:space="preserve"> Ahmad </w:t>
      </w:r>
      <w:proofErr w:type="spellStart"/>
      <w:r w:rsidRPr="00BE4C8F">
        <w:rPr>
          <w:rFonts w:ascii="Times New Roman" w:hAnsi="Times New Roman" w:cs="Times New Roman"/>
          <w:i/>
          <w:sz w:val="22"/>
          <w:szCs w:val="22"/>
        </w:rPr>
        <w:t>Dahlan</w:t>
      </w:r>
      <w:proofErr w:type="spellEnd"/>
      <w:r w:rsidRPr="00BE4C8F">
        <w:rPr>
          <w:rFonts w:ascii="Times New Roman" w:hAnsi="Times New Roman" w:cs="Times New Roman"/>
          <w:i/>
          <w:sz w:val="22"/>
          <w:szCs w:val="22"/>
        </w:rPr>
        <w:t xml:space="preserve"> Yogyakarta</w:t>
      </w:r>
    </w:p>
    <w:p w:rsidR="00427042" w:rsidRPr="00BE4C8F" w:rsidRDefault="00427042" w:rsidP="00427042">
      <w:pPr>
        <w:jc w:val="both"/>
        <w:rPr>
          <w:rFonts w:ascii="Times New Roman" w:hAnsi="Times New Roman" w:cs="Times New Roman"/>
          <w:b/>
          <w:sz w:val="22"/>
          <w:szCs w:val="22"/>
        </w:rPr>
      </w:pPr>
      <w:r w:rsidRPr="00BE4C8F">
        <w:rPr>
          <w:rFonts w:ascii="Times New Roman" w:hAnsi="Times New Roman" w:cs="Times New Roman"/>
          <w:sz w:val="22"/>
          <w:szCs w:val="22"/>
        </w:rPr>
        <w:t xml:space="preserve">Tata </w:t>
      </w:r>
      <w:proofErr w:type="spellStart"/>
      <w:r w:rsidRPr="00BE4C8F">
        <w:rPr>
          <w:rFonts w:ascii="Times New Roman" w:hAnsi="Times New Roman" w:cs="Times New Roman"/>
          <w:sz w:val="22"/>
          <w:szCs w:val="22"/>
        </w:rPr>
        <w:t>Sudrajat</w:t>
      </w:r>
      <w:proofErr w:type="spellEnd"/>
      <w:r w:rsidRPr="00BE4C8F">
        <w:rPr>
          <w:rFonts w:ascii="Times New Roman" w:hAnsi="Times New Roman" w:cs="Times New Roman"/>
          <w:sz w:val="22"/>
          <w:szCs w:val="22"/>
        </w:rPr>
        <w:t xml:space="preserve">. 1999. </w:t>
      </w:r>
      <w:proofErr w:type="spellStart"/>
      <w:r w:rsidRPr="00BE4C8F">
        <w:rPr>
          <w:rFonts w:ascii="Times New Roman" w:hAnsi="Times New Roman" w:cs="Times New Roman"/>
          <w:i/>
          <w:sz w:val="22"/>
          <w:szCs w:val="22"/>
        </w:rPr>
        <w:t>Isu</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Prioritas</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dan</w:t>
      </w:r>
      <w:proofErr w:type="spellEnd"/>
      <w:r w:rsidRPr="00BE4C8F">
        <w:rPr>
          <w:rFonts w:ascii="Times New Roman" w:hAnsi="Times New Roman" w:cs="Times New Roman"/>
          <w:i/>
          <w:sz w:val="22"/>
          <w:szCs w:val="22"/>
        </w:rPr>
        <w:t xml:space="preserve"> Program </w:t>
      </w:r>
      <w:proofErr w:type="spellStart"/>
      <w:r w:rsidRPr="00BE4C8F">
        <w:rPr>
          <w:rFonts w:ascii="Times New Roman" w:hAnsi="Times New Roman" w:cs="Times New Roman"/>
          <w:i/>
          <w:sz w:val="22"/>
          <w:szCs w:val="22"/>
        </w:rPr>
        <w:t>Intervensi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untuk</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Menangani</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Anak</w:t>
      </w:r>
      <w:proofErr w:type="spellEnd"/>
      <w:r w:rsidRPr="00BE4C8F">
        <w:rPr>
          <w:rFonts w:ascii="Times New Roman" w:hAnsi="Times New Roman" w:cs="Times New Roman"/>
          <w:i/>
          <w:sz w:val="22"/>
          <w:szCs w:val="22"/>
        </w:rPr>
        <w:t xml:space="preserve"> </w:t>
      </w:r>
      <w:proofErr w:type="spellStart"/>
      <w:r w:rsidRPr="00BE4C8F">
        <w:rPr>
          <w:rFonts w:ascii="Times New Roman" w:hAnsi="Times New Roman" w:cs="Times New Roman"/>
          <w:i/>
          <w:sz w:val="22"/>
          <w:szCs w:val="22"/>
        </w:rPr>
        <w:t>Jalanan</w:t>
      </w:r>
      <w:proofErr w:type="spellEnd"/>
    </w:p>
    <w:p w:rsidR="00427042" w:rsidRPr="00BE4C8F" w:rsidRDefault="00427042" w:rsidP="00427042">
      <w:pPr>
        <w:jc w:val="both"/>
        <w:rPr>
          <w:rFonts w:ascii="Times New Roman" w:hAnsi="Times New Roman" w:cs="Times New Roman"/>
          <w:b/>
          <w:sz w:val="22"/>
          <w:szCs w:val="22"/>
        </w:rPr>
      </w:pPr>
      <w:r w:rsidRPr="00BE4C8F">
        <w:rPr>
          <w:rFonts w:ascii="Times New Roman" w:hAnsi="Times New Roman" w:cs="Times New Roman"/>
          <w:b/>
          <w:sz w:val="22"/>
          <w:szCs w:val="22"/>
        </w:rPr>
        <w:t>UNDANG-UNDANG</w:t>
      </w:r>
    </w:p>
    <w:p w:rsidR="00427042" w:rsidRPr="00BE4C8F" w:rsidRDefault="00427042" w:rsidP="00427042">
      <w:pPr>
        <w:ind w:left="567" w:hanging="567"/>
        <w:jc w:val="both"/>
        <w:rPr>
          <w:rFonts w:ascii="Times New Roman" w:hAnsi="Times New Roman" w:cs="Times New Roman"/>
          <w:sz w:val="22"/>
          <w:szCs w:val="22"/>
        </w:rPr>
      </w:pPr>
      <w:proofErr w:type="spellStart"/>
      <w:r w:rsidRPr="00BE4C8F">
        <w:rPr>
          <w:rFonts w:ascii="Times New Roman" w:hAnsi="Times New Roman" w:cs="Times New Roman"/>
          <w:sz w:val="22"/>
          <w:szCs w:val="22"/>
        </w:rPr>
        <w:t>Undang</w:t>
      </w:r>
      <w:proofErr w:type="spellEnd"/>
      <w:r w:rsidRPr="00BE4C8F">
        <w:rPr>
          <w:rFonts w:ascii="Times New Roman" w:hAnsi="Times New Roman" w:cs="Times New Roman"/>
          <w:sz w:val="22"/>
          <w:szCs w:val="22"/>
        </w:rPr>
        <w:t>–</w:t>
      </w:r>
      <w:proofErr w:type="spellStart"/>
      <w:r w:rsidRPr="00BE4C8F">
        <w:rPr>
          <w:rFonts w:ascii="Times New Roman" w:hAnsi="Times New Roman" w:cs="Times New Roman"/>
          <w:sz w:val="22"/>
          <w:szCs w:val="22"/>
        </w:rPr>
        <w:t>Undang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Republik</w:t>
      </w:r>
      <w:proofErr w:type="spellEnd"/>
      <w:r w:rsidRPr="00BE4C8F">
        <w:rPr>
          <w:rFonts w:ascii="Times New Roman" w:hAnsi="Times New Roman" w:cs="Times New Roman"/>
          <w:sz w:val="22"/>
          <w:szCs w:val="22"/>
        </w:rPr>
        <w:t xml:space="preserve"> Indonesia No. 11 </w:t>
      </w:r>
      <w:proofErr w:type="spellStart"/>
      <w:r w:rsidRPr="00BE4C8F">
        <w:rPr>
          <w:rFonts w:ascii="Times New Roman" w:hAnsi="Times New Roman" w:cs="Times New Roman"/>
          <w:sz w:val="22"/>
          <w:szCs w:val="22"/>
        </w:rPr>
        <w:t>Tahun</w:t>
      </w:r>
      <w:proofErr w:type="spellEnd"/>
      <w:r w:rsidRPr="00BE4C8F">
        <w:rPr>
          <w:rFonts w:ascii="Times New Roman" w:hAnsi="Times New Roman" w:cs="Times New Roman"/>
          <w:sz w:val="22"/>
          <w:szCs w:val="22"/>
        </w:rPr>
        <w:t xml:space="preserve"> 2009 </w:t>
      </w:r>
      <w:proofErr w:type="spellStart"/>
      <w:r w:rsidRPr="00BE4C8F">
        <w:rPr>
          <w:rFonts w:ascii="Times New Roman" w:hAnsi="Times New Roman" w:cs="Times New Roman"/>
          <w:sz w:val="22"/>
          <w:szCs w:val="22"/>
        </w:rPr>
        <w:t>tentang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penyandang</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kesejahteraan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sosial</w:t>
      </w:r>
      <w:proofErr w:type="spellEnd"/>
    </w:p>
    <w:p w:rsidR="00427042" w:rsidRPr="00F84F11" w:rsidRDefault="00427042" w:rsidP="00427042">
      <w:pPr>
        <w:jc w:val="both"/>
        <w:rPr>
          <w:rFonts w:ascii="Times New Roman" w:hAnsi="Times New Roman" w:cs="Times New Roman"/>
          <w:sz w:val="22"/>
          <w:szCs w:val="22"/>
        </w:rPr>
      </w:pPr>
    </w:p>
    <w:p w:rsidR="000876BE" w:rsidRDefault="000876BE">
      <w:bookmarkStart w:id="0" w:name="_GoBack"/>
      <w:bookmarkEnd w:id="0"/>
    </w:p>
    <w:sectPr w:rsidR="00087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84B"/>
    <w:multiLevelType w:val="multilevel"/>
    <w:tmpl w:val="8996E6A0"/>
    <w:lvl w:ilvl="0">
      <w:start w:val="1"/>
      <w:numFmt w:val="none"/>
      <w:lvlText w:val="5.1"/>
      <w:lvlJc w:val="left"/>
      <w:pPr>
        <w:ind w:left="1080" w:hanging="360"/>
      </w:pPr>
      <w:rPr>
        <w:rFonts w:hint="default"/>
      </w:rPr>
    </w:lvl>
    <w:lvl w:ilvl="1">
      <w:start w:val="1"/>
      <w:numFmt w:val="none"/>
      <w:isLgl/>
      <w:lvlText w:val="4.3"/>
      <w:lvlJc w:val="left"/>
      <w:pPr>
        <w:ind w:left="1140" w:hanging="4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F5C"/>
    <w:multiLevelType w:val="multilevel"/>
    <w:tmpl w:val="2F288C70"/>
    <w:lvl w:ilvl="0">
      <w:start w:val="1"/>
      <w:numFmt w:val="none"/>
      <w:lvlText w:val="5.1"/>
      <w:lvlJc w:val="left"/>
      <w:pPr>
        <w:ind w:left="1080" w:hanging="360"/>
      </w:pPr>
      <w:rPr>
        <w:rFonts w:hint="default"/>
      </w:rPr>
    </w:lvl>
    <w:lvl w:ilvl="1">
      <w:start w:val="1"/>
      <w:numFmt w:val="none"/>
      <w:isLgl/>
      <w:lvlText w:val="5.2"/>
      <w:lvlJc w:val="left"/>
      <w:pPr>
        <w:ind w:left="1140" w:hanging="4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9BF2FFA"/>
    <w:multiLevelType w:val="hybridMultilevel"/>
    <w:tmpl w:val="2A5A2D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3767F18">
      <w:start w:val="1"/>
      <w:numFmt w:val="decimal"/>
      <w:lvlText w:val="%3)"/>
      <w:lvlJc w:val="left"/>
      <w:pPr>
        <w:ind w:left="2700" w:hanging="360"/>
      </w:pPr>
      <w:rPr>
        <w:rFonts w:eastAsia="Calibri" w:cs="Times New Roman"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42"/>
    <w:rsid w:val="000876BE"/>
    <w:rsid w:val="004270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42"/>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27042"/>
    <w:pPr>
      <w:ind w:left="720"/>
      <w:contextualSpacing/>
    </w:pPr>
    <w:rPr>
      <w:rFonts w:eastAsiaTheme="minorHAnsi"/>
      <w:sz w:val="22"/>
      <w:szCs w:val="22"/>
      <w:lang w:val="id-ID" w:eastAsia="en-US"/>
    </w:rPr>
  </w:style>
  <w:style w:type="character" w:customStyle="1" w:styleId="ListParagraphChar">
    <w:name w:val="List Paragraph Char"/>
    <w:aliases w:val="Body of text Char"/>
    <w:link w:val="ListParagraph"/>
    <w:uiPriority w:val="34"/>
    <w:rsid w:val="00427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42"/>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27042"/>
    <w:pPr>
      <w:ind w:left="720"/>
      <w:contextualSpacing/>
    </w:pPr>
    <w:rPr>
      <w:rFonts w:eastAsiaTheme="minorHAnsi"/>
      <w:sz w:val="22"/>
      <w:szCs w:val="22"/>
      <w:lang w:val="id-ID" w:eastAsia="en-US"/>
    </w:rPr>
  </w:style>
  <w:style w:type="character" w:customStyle="1" w:styleId="ListParagraphChar">
    <w:name w:val="List Paragraph Char"/>
    <w:aliases w:val="Body of text Char"/>
    <w:link w:val="ListParagraph"/>
    <w:uiPriority w:val="34"/>
    <w:rsid w:val="0042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suparno</dc:creator>
  <cp:lastModifiedBy>suparno</cp:lastModifiedBy>
  <cp:revision>1</cp:revision>
  <dcterms:created xsi:type="dcterms:W3CDTF">2021-02-16T06:40:00Z</dcterms:created>
  <dcterms:modified xsi:type="dcterms:W3CDTF">2021-02-16T06:40:00Z</dcterms:modified>
</cp:coreProperties>
</file>