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AF" w:rsidRDefault="006224AF" w:rsidP="00982CF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487A18" w:rsidRDefault="00487A18" w:rsidP="00982CF5">
      <w:pPr>
        <w:pStyle w:val="ListParagraph"/>
        <w:spacing w:after="0" w:line="240" w:lineRule="auto"/>
        <w:ind w:left="0"/>
        <w:jc w:val="center"/>
        <w:rPr>
          <w:rFonts w:ascii="Times New Roman" w:hAnsi="Times New Roman" w:cs="Times New Roman"/>
          <w:b/>
          <w:sz w:val="24"/>
          <w:szCs w:val="24"/>
        </w:rPr>
      </w:pPr>
    </w:p>
    <w:p w:rsidR="006224AF" w:rsidRDefault="006224AF" w:rsidP="00982CF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METODOLOGI </w:t>
      </w:r>
      <w:r w:rsidRPr="00243B7F">
        <w:rPr>
          <w:rFonts w:ascii="Times New Roman" w:hAnsi="Times New Roman" w:cs="Times New Roman"/>
          <w:b/>
          <w:sz w:val="24"/>
          <w:szCs w:val="24"/>
        </w:rPr>
        <w:t>PENELITIAN</w:t>
      </w:r>
    </w:p>
    <w:p w:rsidR="006224AF" w:rsidRPr="00243B7F" w:rsidRDefault="006224AF" w:rsidP="006224AF">
      <w:pPr>
        <w:pStyle w:val="ListParagraph"/>
        <w:spacing w:after="0" w:line="360" w:lineRule="auto"/>
        <w:ind w:left="0"/>
        <w:jc w:val="center"/>
        <w:rPr>
          <w:rFonts w:ascii="Times New Roman" w:hAnsi="Times New Roman" w:cs="Times New Roman"/>
          <w:b/>
          <w:sz w:val="24"/>
          <w:szCs w:val="24"/>
        </w:rPr>
      </w:pPr>
    </w:p>
    <w:p w:rsidR="006224AF" w:rsidRPr="00034DDB" w:rsidRDefault="006224AF" w:rsidP="00CF0D2B">
      <w:pPr>
        <w:pStyle w:val="ListParagraph"/>
        <w:numPr>
          <w:ilvl w:val="0"/>
          <w:numId w:val="1"/>
        </w:numPr>
        <w:spacing w:after="0" w:line="360" w:lineRule="auto"/>
        <w:ind w:left="284"/>
        <w:rPr>
          <w:rFonts w:ascii="Times New Roman" w:hAnsi="Times New Roman" w:cs="Times New Roman"/>
          <w:b/>
          <w:sz w:val="24"/>
          <w:szCs w:val="24"/>
        </w:rPr>
      </w:pPr>
      <w:r w:rsidRPr="00034DDB">
        <w:rPr>
          <w:rFonts w:ascii="Times New Roman" w:hAnsi="Times New Roman" w:cs="Times New Roman"/>
          <w:b/>
          <w:sz w:val="24"/>
          <w:szCs w:val="24"/>
        </w:rPr>
        <w:t>Subjek Penelitian</w:t>
      </w:r>
    </w:p>
    <w:p w:rsidR="006224AF" w:rsidRPr="00034DDB" w:rsidRDefault="006224AF" w:rsidP="00CF0D2B">
      <w:pPr>
        <w:pStyle w:val="ListParagraph"/>
        <w:numPr>
          <w:ilvl w:val="0"/>
          <w:numId w:val="2"/>
        </w:numPr>
        <w:spacing w:after="0" w:line="360" w:lineRule="auto"/>
        <w:ind w:left="426"/>
        <w:rPr>
          <w:rFonts w:ascii="Times New Roman" w:hAnsi="Times New Roman" w:cs="Times New Roman"/>
          <w:b/>
          <w:sz w:val="24"/>
          <w:szCs w:val="24"/>
        </w:rPr>
      </w:pPr>
      <w:r w:rsidRPr="00034DDB">
        <w:rPr>
          <w:rFonts w:ascii="Times New Roman" w:hAnsi="Times New Roman" w:cs="Times New Roman"/>
          <w:b/>
          <w:sz w:val="24"/>
          <w:szCs w:val="24"/>
        </w:rPr>
        <w:t>Populasi</w:t>
      </w:r>
    </w:p>
    <w:p w:rsidR="006224AF" w:rsidRPr="00922C00" w:rsidRDefault="006224AF" w:rsidP="00CF0D2B">
      <w:pPr>
        <w:pStyle w:val="ListParagraph"/>
        <w:spacing w:after="0" w:line="360" w:lineRule="auto"/>
        <w:ind w:left="0" w:firstLine="589"/>
        <w:jc w:val="both"/>
        <w:rPr>
          <w:rFonts w:ascii="Times New Roman" w:hAnsi="Times New Roman" w:cs="Times New Roman"/>
          <w:sz w:val="24"/>
          <w:szCs w:val="24"/>
        </w:rPr>
      </w:pPr>
      <w:r w:rsidRPr="00034DDB">
        <w:rPr>
          <w:rFonts w:ascii="Times New Roman" w:hAnsi="Times New Roman" w:cs="Times New Roman"/>
          <w:sz w:val="24"/>
          <w:szCs w:val="24"/>
        </w:rPr>
        <w:t xml:space="preserve">Populasi dalam suatu penelitian merupakan kumpulan individu atau objek yang merupakan sifat-sifat umum. Arikunto (dalam Nugraha, 2013) menjelaskan </w:t>
      </w:r>
      <w:r w:rsidR="00390385">
        <w:rPr>
          <w:rFonts w:ascii="Times New Roman" w:hAnsi="Times New Roman" w:cs="Times New Roman"/>
          <w:sz w:val="24"/>
          <w:szCs w:val="24"/>
        </w:rPr>
        <w:t>b</w:t>
      </w:r>
      <w:r w:rsidRPr="00034DDB">
        <w:rPr>
          <w:rFonts w:ascii="Times New Roman" w:hAnsi="Times New Roman" w:cs="Times New Roman"/>
          <w:sz w:val="24"/>
          <w:szCs w:val="24"/>
        </w:rPr>
        <w:t xml:space="preserve">ahwa populasi adalah keseluruhan subjek penelitian. Sedangkan menurut Sugiyono (2016), populasi adalah wilayah generalisasi yang terdiri atas objek atau subjek yang mempunyai kualitas dan karakteristik tertentu yang ditetapkan oleh peneliti untuk mempelajari dan kemudian ditarik kesimpulannya. Maka, dari penjelasan para ahli tersebut, </w:t>
      </w:r>
      <w:r>
        <w:rPr>
          <w:rFonts w:ascii="Times New Roman" w:hAnsi="Times New Roman" w:cs="Times New Roman"/>
          <w:sz w:val="24"/>
          <w:szCs w:val="24"/>
        </w:rPr>
        <w:t xml:space="preserve">adapun </w:t>
      </w:r>
      <w:r w:rsidRPr="00034DDB">
        <w:rPr>
          <w:rFonts w:ascii="Times New Roman" w:hAnsi="Times New Roman" w:cs="Times New Roman"/>
          <w:sz w:val="24"/>
          <w:szCs w:val="24"/>
        </w:rPr>
        <w:t xml:space="preserve">populasi dalam </w:t>
      </w:r>
      <w:r>
        <w:rPr>
          <w:rFonts w:ascii="Times New Roman" w:hAnsi="Times New Roman" w:cs="Times New Roman"/>
          <w:sz w:val="24"/>
          <w:szCs w:val="24"/>
        </w:rPr>
        <w:t xml:space="preserve">uji coba </w:t>
      </w:r>
      <w:r w:rsidRPr="00034DDB">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mahasiswa S1 </w:t>
      </w:r>
      <w:r w:rsidR="00D83455">
        <w:rPr>
          <w:rFonts w:ascii="Times New Roman" w:hAnsi="Times New Roman" w:cs="Times New Roman"/>
          <w:sz w:val="24"/>
          <w:szCs w:val="24"/>
        </w:rPr>
        <w:t xml:space="preserve">Universitas swasta maupun negeri </w:t>
      </w:r>
      <w:r>
        <w:rPr>
          <w:rFonts w:ascii="Times New Roman" w:hAnsi="Times New Roman" w:cs="Times New Roman"/>
          <w:sz w:val="24"/>
          <w:szCs w:val="24"/>
        </w:rPr>
        <w:t>semua jurusan, mahasiswa aktif semester genap tahun ajaran 2019/2020, dan sedang menempuh kuliah online di masa pandemi. Sedangkan pengambilan</w:t>
      </w:r>
      <w:r w:rsidR="00982CF5">
        <w:rPr>
          <w:rFonts w:ascii="Times New Roman" w:hAnsi="Times New Roman" w:cs="Times New Roman"/>
          <w:sz w:val="24"/>
          <w:szCs w:val="24"/>
        </w:rPr>
        <w:t xml:space="preserve"> data pada penelitian ini, yaitu</w:t>
      </w:r>
      <w:r>
        <w:rPr>
          <w:rFonts w:ascii="Times New Roman" w:hAnsi="Times New Roman" w:cs="Times New Roman"/>
          <w:sz w:val="24"/>
          <w:szCs w:val="24"/>
        </w:rPr>
        <w:t xml:space="preserve"> mahasiswa S1 semua jurusan, mahasiswa aktif semester genap tahun ajaran 2020/2021, dan sedang menempuh kuliah online di masa pandemi.</w:t>
      </w:r>
      <w:r w:rsidR="00D922CB">
        <w:rPr>
          <w:rFonts w:ascii="Times New Roman" w:hAnsi="Times New Roman" w:cs="Times New Roman"/>
          <w:sz w:val="24"/>
          <w:szCs w:val="24"/>
        </w:rPr>
        <w:t xml:space="preserve"> </w:t>
      </w:r>
      <w:r w:rsidR="00130818">
        <w:rPr>
          <w:rFonts w:ascii="Times New Roman" w:hAnsi="Times New Roman" w:cs="Times New Roman"/>
          <w:sz w:val="24"/>
          <w:szCs w:val="24"/>
        </w:rPr>
        <w:t>Jumlah seluruh mahasiswa yang berkuliah di Jawa Timur baik dari universitas negeri maupun swasta berdasarkan data dari BPS adalah 521.475 mahasiswa</w:t>
      </w:r>
      <w:r w:rsidR="008135C1">
        <w:rPr>
          <w:rFonts w:ascii="Times New Roman" w:hAnsi="Times New Roman" w:cs="Times New Roman"/>
          <w:sz w:val="24"/>
          <w:szCs w:val="24"/>
        </w:rPr>
        <w:t>.</w:t>
      </w:r>
    </w:p>
    <w:p w:rsidR="006224AF" w:rsidRPr="00034DDB" w:rsidRDefault="006224AF" w:rsidP="00F77184">
      <w:pPr>
        <w:pStyle w:val="ListParagraph"/>
        <w:numPr>
          <w:ilvl w:val="0"/>
          <w:numId w:val="2"/>
        </w:numPr>
        <w:spacing w:after="0" w:line="360" w:lineRule="auto"/>
        <w:ind w:left="426"/>
        <w:jc w:val="both"/>
        <w:rPr>
          <w:rFonts w:ascii="Times New Roman" w:hAnsi="Times New Roman" w:cs="Times New Roman"/>
          <w:b/>
          <w:sz w:val="24"/>
          <w:szCs w:val="24"/>
        </w:rPr>
      </w:pPr>
      <w:r w:rsidRPr="00034DDB">
        <w:rPr>
          <w:rFonts w:ascii="Times New Roman" w:hAnsi="Times New Roman" w:cs="Times New Roman"/>
          <w:b/>
          <w:sz w:val="24"/>
          <w:szCs w:val="24"/>
        </w:rPr>
        <w:t>Sampel Penelitian</w:t>
      </w:r>
    </w:p>
    <w:p w:rsidR="00E00F72" w:rsidRDefault="006224AF" w:rsidP="00F77184">
      <w:pPr>
        <w:pStyle w:val="ListParagraph"/>
        <w:spacing w:after="0" w:line="360" w:lineRule="auto"/>
        <w:ind w:left="0" w:firstLine="589"/>
        <w:jc w:val="both"/>
        <w:rPr>
          <w:rFonts w:ascii="Times New Roman" w:hAnsi="Times New Roman" w:cs="Times New Roman"/>
          <w:sz w:val="24"/>
          <w:szCs w:val="24"/>
        </w:rPr>
      </w:pPr>
      <w:r w:rsidRPr="00034DDB">
        <w:rPr>
          <w:rFonts w:ascii="Times New Roman" w:hAnsi="Times New Roman" w:cs="Times New Roman"/>
          <w:sz w:val="24"/>
          <w:szCs w:val="24"/>
        </w:rPr>
        <w:t xml:space="preserve">Arikunto (2006) menjelaskan sampel adalah sebagian atau wakil populasi yang diteliti. Menurut Azwar (2017) istilah sampel adalah sebagian dari subjek populasi, dengan kata lain sampel adalah bagian dari populasi. Sedangkan </w:t>
      </w:r>
      <w:r w:rsidR="00982CF5">
        <w:rPr>
          <w:rFonts w:ascii="Times New Roman" w:hAnsi="Times New Roman" w:cs="Times New Roman"/>
          <w:sz w:val="24"/>
          <w:szCs w:val="24"/>
        </w:rPr>
        <w:t xml:space="preserve">dari pendapat </w:t>
      </w:r>
      <w:r w:rsidRPr="00034DDB">
        <w:rPr>
          <w:rFonts w:ascii="Times New Roman" w:hAnsi="Times New Roman" w:cs="Times New Roman"/>
          <w:sz w:val="24"/>
          <w:szCs w:val="24"/>
        </w:rPr>
        <w:t xml:space="preserve">Sugiyono (2016), sampel adalah bagian dari jumlah dan karakteristik yang dimiliki oleh populasi yang telah peneliti klasifikasikan. </w:t>
      </w:r>
    </w:p>
    <w:p w:rsidR="00FB6C90" w:rsidRDefault="006224AF" w:rsidP="00F77184">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lastRenderedPageBreak/>
        <w:t>Subjek yang digunakan dalam uji coba penelitian adalah 39 mahasiswa S1 semua jurusan, yang aktif dalam perkuliahan pada semester genap tahun ajaran 2019/2020, dan sedang melakukan perkuliahan di masa pandemi. Sedangkan s</w:t>
      </w:r>
      <w:r w:rsidRPr="00034DDB">
        <w:rPr>
          <w:rFonts w:ascii="Times New Roman" w:hAnsi="Times New Roman" w:cs="Times New Roman"/>
          <w:sz w:val="24"/>
          <w:szCs w:val="24"/>
        </w:rPr>
        <w:t>ubjek yang digunakan</w:t>
      </w:r>
      <w:r>
        <w:rPr>
          <w:rFonts w:ascii="Times New Roman" w:hAnsi="Times New Roman" w:cs="Times New Roman"/>
          <w:sz w:val="24"/>
          <w:szCs w:val="24"/>
        </w:rPr>
        <w:t xml:space="preserve"> dalam pengambilan data untuk penelitian ini adal</w:t>
      </w:r>
      <w:r w:rsidR="00860F50">
        <w:rPr>
          <w:rFonts w:ascii="Times New Roman" w:hAnsi="Times New Roman" w:cs="Times New Roman"/>
          <w:sz w:val="24"/>
          <w:szCs w:val="24"/>
        </w:rPr>
        <w:t>ah 202</w:t>
      </w:r>
      <w:r w:rsidRPr="00034DDB">
        <w:rPr>
          <w:rFonts w:ascii="Times New Roman" w:hAnsi="Times New Roman" w:cs="Times New Roman"/>
          <w:sz w:val="24"/>
          <w:szCs w:val="24"/>
        </w:rPr>
        <w:t xml:space="preserve"> orang </w:t>
      </w:r>
      <w:r>
        <w:rPr>
          <w:rFonts w:ascii="Times New Roman" w:hAnsi="Times New Roman" w:cs="Times New Roman"/>
          <w:sz w:val="24"/>
          <w:szCs w:val="24"/>
        </w:rPr>
        <w:t>mahasiswa S1 semua jurusan, a</w:t>
      </w:r>
      <w:r w:rsidR="00982CF5">
        <w:rPr>
          <w:rFonts w:ascii="Times New Roman" w:hAnsi="Times New Roman" w:cs="Times New Roman"/>
          <w:sz w:val="24"/>
          <w:szCs w:val="24"/>
        </w:rPr>
        <w:t>ktif pada masa perkuliahan seme</w:t>
      </w:r>
      <w:r>
        <w:rPr>
          <w:rFonts w:ascii="Times New Roman" w:hAnsi="Times New Roman" w:cs="Times New Roman"/>
          <w:sz w:val="24"/>
          <w:szCs w:val="24"/>
        </w:rPr>
        <w:t>ster g</w:t>
      </w:r>
      <w:r w:rsidR="00426EB8">
        <w:rPr>
          <w:rFonts w:ascii="Times New Roman" w:hAnsi="Times New Roman" w:cs="Times New Roman"/>
          <w:sz w:val="24"/>
          <w:szCs w:val="24"/>
        </w:rPr>
        <w:t>anjil</w:t>
      </w:r>
      <w:r>
        <w:rPr>
          <w:rFonts w:ascii="Times New Roman" w:hAnsi="Times New Roman" w:cs="Times New Roman"/>
          <w:sz w:val="24"/>
          <w:szCs w:val="24"/>
        </w:rPr>
        <w:t xml:space="preserve"> tahun ajaran 2020/2021, dan sedang melakukan perkuliahan di masa pandemi</w:t>
      </w:r>
      <w:r w:rsidRPr="00034DDB">
        <w:rPr>
          <w:rFonts w:ascii="Times New Roman" w:hAnsi="Times New Roman" w:cs="Times New Roman"/>
          <w:sz w:val="24"/>
          <w:szCs w:val="24"/>
        </w:rPr>
        <w:t xml:space="preserve">. Teknik pengambilan data yang digunakan dalam penelitian adalah teknik </w:t>
      </w:r>
      <w:r w:rsidR="00FB6C90">
        <w:rPr>
          <w:rFonts w:ascii="Times New Roman" w:hAnsi="Times New Roman" w:cs="Times New Roman"/>
          <w:i/>
          <w:sz w:val="24"/>
          <w:szCs w:val="24"/>
        </w:rPr>
        <w:t>quota</w:t>
      </w:r>
      <w:r w:rsidRPr="00034DDB">
        <w:rPr>
          <w:rFonts w:ascii="Times New Roman" w:hAnsi="Times New Roman" w:cs="Times New Roman"/>
          <w:i/>
          <w:sz w:val="24"/>
          <w:szCs w:val="24"/>
        </w:rPr>
        <w:t xml:space="preserve"> sampling</w:t>
      </w:r>
      <w:r w:rsidRPr="00034DDB">
        <w:rPr>
          <w:rFonts w:ascii="Times New Roman" w:hAnsi="Times New Roman" w:cs="Times New Roman"/>
          <w:sz w:val="24"/>
          <w:szCs w:val="24"/>
        </w:rPr>
        <w:t xml:space="preserve">, yakni teknik </w:t>
      </w:r>
      <w:r w:rsidR="00FB6C90">
        <w:rPr>
          <w:rFonts w:ascii="Times New Roman" w:hAnsi="Times New Roman" w:cs="Times New Roman"/>
          <w:sz w:val="24"/>
          <w:szCs w:val="24"/>
        </w:rPr>
        <w:t xml:space="preserve">untuk menentukan sampel dari populasi yang mempunyai ciri-ciri tertentu sampai jumlah </w:t>
      </w:r>
      <w:r w:rsidR="00FB6C90" w:rsidRPr="00FB6C90">
        <w:rPr>
          <w:rFonts w:ascii="Times New Roman" w:hAnsi="Times New Roman" w:cs="Times New Roman"/>
          <w:sz w:val="24"/>
          <w:szCs w:val="24"/>
        </w:rPr>
        <w:t>(</w:t>
      </w:r>
      <w:r w:rsidR="00FB6C90">
        <w:rPr>
          <w:rFonts w:ascii="Times New Roman" w:hAnsi="Times New Roman" w:cs="Times New Roman"/>
          <w:sz w:val="24"/>
          <w:szCs w:val="24"/>
        </w:rPr>
        <w:t>kuota</w:t>
      </w:r>
      <w:r w:rsidR="00FB6C90" w:rsidRPr="00FB6C90">
        <w:rPr>
          <w:rFonts w:ascii="Times New Roman" w:hAnsi="Times New Roman" w:cs="Times New Roman"/>
          <w:sz w:val="24"/>
          <w:szCs w:val="24"/>
        </w:rPr>
        <w:t>)</w:t>
      </w:r>
      <w:r w:rsidR="00FB6C90">
        <w:rPr>
          <w:rFonts w:ascii="Times New Roman" w:hAnsi="Times New Roman" w:cs="Times New Roman"/>
          <w:sz w:val="24"/>
          <w:szCs w:val="24"/>
        </w:rPr>
        <w:t xml:space="preserve"> yang diinginkan (Sugiyono, 2011</w:t>
      </w:r>
      <w:r w:rsidRPr="00034DDB">
        <w:rPr>
          <w:rFonts w:ascii="Times New Roman" w:hAnsi="Times New Roman" w:cs="Times New Roman"/>
          <w:sz w:val="24"/>
          <w:szCs w:val="24"/>
        </w:rPr>
        <w:t>).</w:t>
      </w:r>
    </w:p>
    <w:p w:rsidR="00652C44" w:rsidRPr="00997285" w:rsidRDefault="00487A18" w:rsidP="00997285">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 xml:space="preserve">Sampling kuota atau </w:t>
      </w:r>
      <w:r>
        <w:rPr>
          <w:rFonts w:ascii="Times New Roman" w:hAnsi="Times New Roman" w:cs="Times New Roman"/>
          <w:i/>
          <w:sz w:val="24"/>
          <w:szCs w:val="24"/>
        </w:rPr>
        <w:t>quota sampling</w:t>
      </w:r>
      <w:r w:rsidR="00982CF5">
        <w:rPr>
          <w:rFonts w:ascii="Times New Roman" w:hAnsi="Times New Roman" w:cs="Times New Roman"/>
          <w:i/>
          <w:sz w:val="24"/>
          <w:szCs w:val="24"/>
        </w:rPr>
        <w:t xml:space="preserve"> </w:t>
      </w:r>
      <w:r w:rsidR="00982CF5">
        <w:rPr>
          <w:rFonts w:ascii="Times New Roman" w:hAnsi="Times New Roman" w:cs="Times New Roman"/>
          <w:sz w:val="24"/>
          <w:szCs w:val="24"/>
        </w:rPr>
        <w:t>adalah penentu</w:t>
      </w:r>
      <w:r>
        <w:rPr>
          <w:rFonts w:ascii="Times New Roman" w:hAnsi="Times New Roman" w:cs="Times New Roman"/>
          <w:sz w:val="24"/>
          <w:szCs w:val="24"/>
        </w:rPr>
        <w:t xml:space="preserve">an siapa saja yang dapat memenuhi kriteria untuk menjadi sampel di mana peneliti menentukan sendiri berapa banyak sampel yang dibutuhkan untuk merefleksikan karakteristik dari populasi </w:t>
      </w:r>
      <w:r w:rsidRPr="00487A18">
        <w:rPr>
          <w:rFonts w:ascii="Times New Roman" w:hAnsi="Times New Roman" w:cs="Times New Roman"/>
          <w:sz w:val="24"/>
          <w:szCs w:val="24"/>
        </w:rPr>
        <w:t>(</w:t>
      </w:r>
      <w:r>
        <w:rPr>
          <w:rFonts w:ascii="Times New Roman" w:hAnsi="Times New Roman" w:cs="Times New Roman"/>
          <w:sz w:val="24"/>
          <w:szCs w:val="24"/>
        </w:rPr>
        <w:t>Kriyantono, 2012</w:t>
      </w:r>
      <w:r w:rsidRPr="00487A18">
        <w:rPr>
          <w:rFonts w:ascii="Times New Roman" w:hAnsi="Times New Roman" w:cs="Times New Roman"/>
          <w:sz w:val="24"/>
          <w:szCs w:val="24"/>
        </w:rPr>
        <w:t>)</w:t>
      </w:r>
      <w:r>
        <w:rPr>
          <w:rFonts w:ascii="Times New Roman" w:hAnsi="Times New Roman" w:cs="Times New Roman"/>
          <w:sz w:val="24"/>
          <w:szCs w:val="24"/>
        </w:rPr>
        <w:t xml:space="preserve">. </w:t>
      </w:r>
      <w:r w:rsidR="00E00F72">
        <w:rPr>
          <w:rFonts w:ascii="Times New Roman" w:hAnsi="Times New Roman" w:cs="Times New Roman"/>
          <w:sz w:val="24"/>
          <w:szCs w:val="24"/>
        </w:rPr>
        <w:t>T</w:t>
      </w:r>
      <w:r w:rsidR="00E635F7">
        <w:rPr>
          <w:rFonts w:ascii="Times New Roman" w:hAnsi="Times New Roman" w:cs="Times New Roman"/>
          <w:sz w:val="24"/>
          <w:szCs w:val="24"/>
        </w:rPr>
        <w:t>otal seluruh universitas negeri dan swasta yang ada</w:t>
      </w:r>
      <w:r w:rsidR="00907998">
        <w:rPr>
          <w:rFonts w:ascii="Times New Roman" w:hAnsi="Times New Roman" w:cs="Times New Roman"/>
          <w:sz w:val="24"/>
          <w:szCs w:val="24"/>
        </w:rPr>
        <w:t xml:space="preserve"> </w:t>
      </w:r>
      <w:r w:rsidR="00E635F7">
        <w:rPr>
          <w:rFonts w:ascii="Times New Roman" w:hAnsi="Times New Roman" w:cs="Times New Roman"/>
          <w:sz w:val="24"/>
          <w:szCs w:val="24"/>
        </w:rPr>
        <w:t>di Jawa Timur peneliti mengambil dari beberapa kota besar di Jawa Timur, de</w:t>
      </w:r>
      <w:r w:rsidR="00E00F72">
        <w:rPr>
          <w:rFonts w:ascii="Times New Roman" w:hAnsi="Times New Roman" w:cs="Times New Roman"/>
          <w:sz w:val="24"/>
          <w:szCs w:val="24"/>
        </w:rPr>
        <w:t>ngan total 7 u</w:t>
      </w:r>
      <w:r w:rsidR="00113341">
        <w:rPr>
          <w:rFonts w:ascii="Times New Roman" w:hAnsi="Times New Roman" w:cs="Times New Roman"/>
          <w:sz w:val="24"/>
          <w:szCs w:val="24"/>
        </w:rPr>
        <w:t>niversitas besar selama 17</w:t>
      </w:r>
      <w:r w:rsidR="00E00F72">
        <w:rPr>
          <w:rFonts w:ascii="Times New Roman" w:hAnsi="Times New Roman" w:cs="Times New Roman"/>
          <w:sz w:val="24"/>
          <w:szCs w:val="24"/>
        </w:rPr>
        <w:t xml:space="preserve"> hari</w:t>
      </w:r>
    </w:p>
    <w:p w:rsidR="00982CF5" w:rsidRPr="00E00F72" w:rsidRDefault="00982CF5" w:rsidP="00443191">
      <w:pPr>
        <w:spacing w:after="0" w:line="240" w:lineRule="auto"/>
        <w:jc w:val="both"/>
        <w:rPr>
          <w:rFonts w:ascii="Times New Roman" w:hAnsi="Times New Roman" w:cs="Times New Roman"/>
          <w:sz w:val="24"/>
          <w:szCs w:val="24"/>
        </w:rPr>
      </w:pPr>
      <w:r w:rsidRPr="00E00F72">
        <w:rPr>
          <w:rFonts w:ascii="Times New Roman" w:hAnsi="Times New Roman" w:cs="Times New Roman"/>
          <w:sz w:val="24"/>
          <w:szCs w:val="24"/>
        </w:rPr>
        <w:t xml:space="preserve">Tabel 1. Karakteristik Sampel Penelitian Berdasarkan </w:t>
      </w:r>
      <w:r w:rsidR="004262AF" w:rsidRPr="00E00F72">
        <w:rPr>
          <w:rFonts w:ascii="Times New Roman" w:hAnsi="Times New Roman" w:cs="Times New Roman"/>
          <w:sz w:val="24"/>
          <w:szCs w:val="24"/>
        </w:rPr>
        <w:t>Jenis Kelamin, Usia, Semester dan Universitas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668"/>
        <w:gridCol w:w="2835"/>
        <w:gridCol w:w="1522"/>
        <w:gridCol w:w="887"/>
      </w:tblGrid>
      <w:tr w:rsidR="00E00F72" w:rsidRPr="00443191" w:rsidTr="005C5D85">
        <w:tc>
          <w:tcPr>
            <w:tcW w:w="1668" w:type="dxa"/>
            <w:tcBorders>
              <w:top w:val="single" w:sz="4" w:space="0" w:color="auto"/>
              <w:bottom w:val="single" w:sz="4" w:space="0" w:color="auto"/>
            </w:tcBorders>
          </w:tcPr>
          <w:p w:rsidR="00E00F72" w:rsidRPr="00443191" w:rsidRDefault="00E00F72" w:rsidP="00E00F72">
            <w:pPr>
              <w:rPr>
                <w:rFonts w:ascii="Times New Roman" w:hAnsi="Times New Roman" w:cs="Times New Roman"/>
                <w:b/>
                <w:sz w:val="20"/>
                <w:szCs w:val="20"/>
              </w:rPr>
            </w:pPr>
            <w:r w:rsidRPr="00443191">
              <w:rPr>
                <w:rFonts w:ascii="Times New Roman" w:hAnsi="Times New Roman" w:cs="Times New Roman"/>
                <w:b/>
                <w:sz w:val="20"/>
                <w:szCs w:val="20"/>
              </w:rPr>
              <w:t xml:space="preserve">Karakteristik </w:t>
            </w:r>
          </w:p>
        </w:tc>
        <w:tc>
          <w:tcPr>
            <w:tcW w:w="2835" w:type="dxa"/>
            <w:tcBorders>
              <w:top w:val="single" w:sz="4" w:space="0" w:color="auto"/>
              <w:bottom w:val="single" w:sz="4" w:space="0" w:color="auto"/>
            </w:tcBorders>
          </w:tcPr>
          <w:p w:rsidR="00E00F72" w:rsidRPr="00443191" w:rsidRDefault="00E00F72" w:rsidP="00B0698F">
            <w:pPr>
              <w:rPr>
                <w:rFonts w:ascii="Times New Roman" w:hAnsi="Times New Roman" w:cs="Times New Roman"/>
                <w:b/>
                <w:sz w:val="20"/>
                <w:szCs w:val="20"/>
              </w:rPr>
            </w:pPr>
            <w:r>
              <w:rPr>
                <w:rFonts w:ascii="Times New Roman" w:hAnsi="Times New Roman" w:cs="Times New Roman"/>
                <w:b/>
                <w:sz w:val="20"/>
                <w:szCs w:val="20"/>
              </w:rPr>
              <w:t>Kategori</w:t>
            </w:r>
          </w:p>
        </w:tc>
        <w:tc>
          <w:tcPr>
            <w:tcW w:w="1522" w:type="dxa"/>
            <w:tcBorders>
              <w:top w:val="single" w:sz="4" w:space="0" w:color="auto"/>
              <w:bottom w:val="single" w:sz="4" w:space="0" w:color="auto"/>
            </w:tcBorders>
          </w:tcPr>
          <w:p w:rsidR="00E00F72" w:rsidRPr="00443191" w:rsidRDefault="00E00F72" w:rsidP="00B0698F">
            <w:pPr>
              <w:rPr>
                <w:rFonts w:ascii="Times New Roman" w:hAnsi="Times New Roman" w:cs="Times New Roman"/>
                <w:b/>
                <w:sz w:val="20"/>
                <w:szCs w:val="20"/>
              </w:rPr>
            </w:pPr>
            <w:r>
              <w:rPr>
                <w:rFonts w:ascii="Times New Roman" w:hAnsi="Times New Roman" w:cs="Times New Roman"/>
                <w:b/>
                <w:sz w:val="20"/>
                <w:szCs w:val="20"/>
              </w:rPr>
              <w:t>Jumlah</w:t>
            </w:r>
          </w:p>
        </w:tc>
        <w:tc>
          <w:tcPr>
            <w:tcW w:w="887" w:type="dxa"/>
            <w:tcBorders>
              <w:top w:val="single" w:sz="4" w:space="0" w:color="auto"/>
              <w:bottom w:val="single" w:sz="4" w:space="0" w:color="auto"/>
            </w:tcBorders>
          </w:tcPr>
          <w:p w:rsidR="00E00F72" w:rsidRPr="00443191" w:rsidRDefault="00E00F72" w:rsidP="00B0698F">
            <w:pPr>
              <w:rPr>
                <w:rFonts w:ascii="Times New Roman" w:hAnsi="Times New Roman" w:cs="Times New Roman"/>
                <w:b/>
                <w:sz w:val="20"/>
                <w:szCs w:val="20"/>
              </w:rPr>
            </w:pPr>
            <w:r>
              <w:rPr>
                <w:rFonts w:ascii="Times New Roman" w:hAnsi="Times New Roman" w:cs="Times New Roman"/>
                <w:b/>
                <w:sz w:val="20"/>
                <w:szCs w:val="20"/>
              </w:rPr>
              <w:t xml:space="preserve">Total </w:t>
            </w:r>
          </w:p>
        </w:tc>
      </w:tr>
      <w:tr w:rsidR="00E00F72" w:rsidRPr="00443191" w:rsidTr="005C5D85">
        <w:tc>
          <w:tcPr>
            <w:tcW w:w="1668" w:type="dxa"/>
            <w:vMerge w:val="restart"/>
            <w:tcBorders>
              <w:top w:val="single" w:sz="4" w:space="0" w:color="auto"/>
              <w:bottom w:val="single" w:sz="4" w:space="0" w:color="auto"/>
            </w:tcBorders>
          </w:tcPr>
          <w:p w:rsidR="00E00F72" w:rsidRPr="00443191" w:rsidRDefault="00E00F72" w:rsidP="00E00F72">
            <w:pPr>
              <w:rPr>
                <w:rFonts w:ascii="Times New Roman" w:hAnsi="Times New Roman" w:cs="Times New Roman"/>
                <w:b/>
                <w:sz w:val="20"/>
                <w:szCs w:val="20"/>
              </w:rPr>
            </w:pPr>
            <w:r>
              <w:rPr>
                <w:rFonts w:ascii="Times New Roman" w:hAnsi="Times New Roman" w:cs="Times New Roman"/>
                <w:b/>
                <w:sz w:val="20"/>
                <w:szCs w:val="20"/>
              </w:rPr>
              <w:t>Jenis Kelamin</w:t>
            </w:r>
          </w:p>
        </w:tc>
        <w:tc>
          <w:tcPr>
            <w:tcW w:w="2835" w:type="dxa"/>
            <w:tcBorders>
              <w:top w:val="single" w:sz="4" w:space="0" w:color="auto"/>
              <w:bottom w:val="nil"/>
            </w:tcBorders>
          </w:tcPr>
          <w:p w:rsidR="00E00F72" w:rsidRPr="00443191" w:rsidRDefault="00E00F72" w:rsidP="00E00F72">
            <w:pPr>
              <w:pStyle w:val="ListParagraph"/>
              <w:numPr>
                <w:ilvl w:val="0"/>
                <w:numId w:val="44"/>
              </w:numPr>
              <w:ind w:left="423"/>
              <w:jc w:val="both"/>
              <w:rPr>
                <w:rFonts w:ascii="Times New Roman" w:hAnsi="Times New Roman" w:cs="Times New Roman"/>
                <w:sz w:val="20"/>
                <w:szCs w:val="20"/>
              </w:rPr>
            </w:pPr>
            <w:r w:rsidRPr="00443191">
              <w:rPr>
                <w:rFonts w:ascii="Times New Roman" w:hAnsi="Times New Roman" w:cs="Times New Roman"/>
                <w:sz w:val="20"/>
                <w:szCs w:val="20"/>
              </w:rPr>
              <w:t>Laki-laki</w:t>
            </w:r>
          </w:p>
        </w:tc>
        <w:tc>
          <w:tcPr>
            <w:tcW w:w="1522" w:type="dxa"/>
            <w:tcBorders>
              <w:top w:val="single" w:sz="4" w:space="0" w:color="auto"/>
              <w:bottom w:val="nil"/>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52 respoden</w:t>
            </w:r>
          </w:p>
        </w:tc>
        <w:tc>
          <w:tcPr>
            <w:tcW w:w="887" w:type="dxa"/>
            <w:vMerge w:val="restart"/>
            <w:tcBorders>
              <w:top w:val="single" w:sz="4" w:space="0" w:color="auto"/>
              <w:bottom w:val="single" w:sz="4" w:space="0" w:color="auto"/>
            </w:tcBorders>
          </w:tcPr>
          <w:p w:rsidR="00E00F72" w:rsidRPr="00443191" w:rsidRDefault="00E00F72" w:rsidP="00B0698F">
            <w:pPr>
              <w:rPr>
                <w:rFonts w:ascii="Times New Roman" w:hAnsi="Times New Roman" w:cs="Times New Roman"/>
                <w:b/>
                <w:sz w:val="20"/>
                <w:szCs w:val="20"/>
              </w:rPr>
            </w:pPr>
            <w:r w:rsidRPr="00443191">
              <w:rPr>
                <w:rFonts w:ascii="Times New Roman" w:hAnsi="Times New Roman" w:cs="Times New Roman"/>
                <w:b/>
                <w:sz w:val="20"/>
                <w:szCs w:val="20"/>
              </w:rPr>
              <w:t>202</w:t>
            </w:r>
          </w:p>
        </w:tc>
      </w:tr>
      <w:tr w:rsidR="00E00F72" w:rsidRPr="00443191" w:rsidTr="005C5D85">
        <w:tc>
          <w:tcPr>
            <w:tcW w:w="1668" w:type="dxa"/>
            <w:vMerge/>
            <w:tcBorders>
              <w:top w:val="nil"/>
              <w:bottom w:val="single" w:sz="4" w:space="0" w:color="auto"/>
            </w:tcBorders>
          </w:tcPr>
          <w:p w:rsidR="00E00F72" w:rsidRPr="00443191" w:rsidRDefault="00E00F72" w:rsidP="00982CF5">
            <w:pPr>
              <w:jc w:val="both"/>
              <w:rPr>
                <w:rFonts w:ascii="Times New Roman" w:hAnsi="Times New Roman" w:cs="Times New Roman"/>
                <w:sz w:val="20"/>
                <w:szCs w:val="20"/>
              </w:rPr>
            </w:pPr>
          </w:p>
        </w:tc>
        <w:tc>
          <w:tcPr>
            <w:tcW w:w="2835" w:type="dxa"/>
            <w:tcBorders>
              <w:top w:val="nil"/>
              <w:bottom w:val="single" w:sz="4" w:space="0" w:color="auto"/>
            </w:tcBorders>
          </w:tcPr>
          <w:p w:rsidR="00E00F72" w:rsidRPr="00443191" w:rsidRDefault="00E00F72" w:rsidP="00E00F72">
            <w:pPr>
              <w:pStyle w:val="ListParagraph"/>
              <w:numPr>
                <w:ilvl w:val="0"/>
                <w:numId w:val="44"/>
              </w:numPr>
              <w:ind w:left="423"/>
              <w:jc w:val="both"/>
              <w:rPr>
                <w:rFonts w:ascii="Times New Roman" w:hAnsi="Times New Roman" w:cs="Times New Roman"/>
                <w:sz w:val="20"/>
                <w:szCs w:val="20"/>
              </w:rPr>
            </w:pPr>
            <w:r w:rsidRPr="00443191">
              <w:rPr>
                <w:rFonts w:ascii="Times New Roman" w:hAnsi="Times New Roman" w:cs="Times New Roman"/>
                <w:sz w:val="20"/>
                <w:szCs w:val="20"/>
              </w:rPr>
              <w:t>Perempuan</w:t>
            </w:r>
          </w:p>
        </w:tc>
        <w:tc>
          <w:tcPr>
            <w:tcW w:w="1522" w:type="dxa"/>
            <w:tcBorders>
              <w:top w:val="nil"/>
              <w:bottom w:val="single" w:sz="4" w:space="0" w:color="auto"/>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150 responden</w:t>
            </w:r>
          </w:p>
        </w:tc>
        <w:tc>
          <w:tcPr>
            <w:tcW w:w="887" w:type="dxa"/>
            <w:vMerge/>
            <w:tcBorders>
              <w:top w:val="nil"/>
              <w:bottom w:val="single" w:sz="4" w:space="0" w:color="auto"/>
            </w:tcBorders>
          </w:tcPr>
          <w:p w:rsidR="00E00F72" w:rsidRPr="00443191" w:rsidRDefault="00E00F72" w:rsidP="00982CF5">
            <w:pPr>
              <w:jc w:val="both"/>
              <w:rPr>
                <w:rFonts w:ascii="Times New Roman" w:hAnsi="Times New Roman" w:cs="Times New Roman"/>
                <w:sz w:val="20"/>
                <w:szCs w:val="20"/>
              </w:rPr>
            </w:pPr>
          </w:p>
        </w:tc>
      </w:tr>
      <w:tr w:rsidR="00E00F72" w:rsidRPr="00443191" w:rsidTr="005C5D85">
        <w:tc>
          <w:tcPr>
            <w:tcW w:w="1668" w:type="dxa"/>
            <w:vMerge w:val="restart"/>
            <w:tcBorders>
              <w:top w:val="single" w:sz="4" w:space="0" w:color="auto"/>
              <w:bottom w:val="single" w:sz="4" w:space="0" w:color="auto"/>
            </w:tcBorders>
          </w:tcPr>
          <w:p w:rsidR="00E00F72" w:rsidRPr="00443191" w:rsidRDefault="00E00F72" w:rsidP="00982CF5">
            <w:pPr>
              <w:jc w:val="both"/>
              <w:rPr>
                <w:rFonts w:ascii="Times New Roman" w:hAnsi="Times New Roman" w:cs="Times New Roman"/>
                <w:sz w:val="20"/>
                <w:szCs w:val="20"/>
              </w:rPr>
            </w:pPr>
            <w:r w:rsidRPr="00443191">
              <w:rPr>
                <w:rFonts w:ascii="Times New Roman" w:hAnsi="Times New Roman" w:cs="Times New Roman"/>
                <w:b/>
                <w:sz w:val="20"/>
                <w:szCs w:val="20"/>
              </w:rPr>
              <w:t>Usia</w:t>
            </w:r>
          </w:p>
        </w:tc>
        <w:tc>
          <w:tcPr>
            <w:tcW w:w="2835" w:type="dxa"/>
            <w:tcBorders>
              <w:top w:val="single" w:sz="4" w:space="0" w:color="auto"/>
              <w:bottom w:val="nil"/>
            </w:tcBorders>
          </w:tcPr>
          <w:p w:rsidR="00E00F72" w:rsidRPr="00443191" w:rsidRDefault="00E00F72" w:rsidP="00E00F72">
            <w:pPr>
              <w:pStyle w:val="ListParagraph"/>
              <w:numPr>
                <w:ilvl w:val="0"/>
                <w:numId w:val="48"/>
              </w:numPr>
              <w:ind w:left="423"/>
              <w:jc w:val="both"/>
              <w:rPr>
                <w:rFonts w:ascii="Times New Roman" w:hAnsi="Times New Roman" w:cs="Times New Roman"/>
                <w:sz w:val="20"/>
                <w:szCs w:val="20"/>
              </w:rPr>
            </w:pPr>
            <w:r w:rsidRPr="00443191">
              <w:rPr>
                <w:rFonts w:ascii="Times New Roman" w:hAnsi="Times New Roman" w:cs="Times New Roman"/>
                <w:sz w:val="20"/>
                <w:szCs w:val="20"/>
              </w:rPr>
              <w:t>18-22 tahun</w:t>
            </w:r>
          </w:p>
        </w:tc>
        <w:tc>
          <w:tcPr>
            <w:tcW w:w="1522" w:type="dxa"/>
            <w:tcBorders>
              <w:top w:val="single" w:sz="4" w:space="0" w:color="auto"/>
              <w:bottom w:val="nil"/>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157 responden</w:t>
            </w:r>
          </w:p>
        </w:tc>
        <w:tc>
          <w:tcPr>
            <w:tcW w:w="887" w:type="dxa"/>
            <w:vMerge w:val="restart"/>
            <w:tcBorders>
              <w:top w:val="single" w:sz="4" w:space="0" w:color="auto"/>
              <w:bottom w:val="single" w:sz="4" w:space="0" w:color="auto"/>
            </w:tcBorders>
          </w:tcPr>
          <w:p w:rsidR="00E00F72" w:rsidRPr="00443191" w:rsidRDefault="00E00F72" w:rsidP="00982CF5">
            <w:pPr>
              <w:jc w:val="both"/>
              <w:rPr>
                <w:rFonts w:ascii="Times New Roman" w:hAnsi="Times New Roman" w:cs="Times New Roman"/>
                <w:sz w:val="20"/>
                <w:szCs w:val="20"/>
              </w:rPr>
            </w:pPr>
            <w:r w:rsidRPr="00443191">
              <w:rPr>
                <w:rFonts w:ascii="Times New Roman" w:hAnsi="Times New Roman" w:cs="Times New Roman"/>
                <w:b/>
                <w:sz w:val="20"/>
                <w:szCs w:val="20"/>
              </w:rPr>
              <w:t>202</w:t>
            </w:r>
          </w:p>
        </w:tc>
      </w:tr>
      <w:tr w:rsidR="00E00F72" w:rsidRPr="00443191" w:rsidTr="005C5D85">
        <w:tc>
          <w:tcPr>
            <w:tcW w:w="1668" w:type="dxa"/>
            <w:vMerge/>
            <w:tcBorders>
              <w:top w:val="nil"/>
              <w:bottom w:val="single" w:sz="4" w:space="0" w:color="auto"/>
            </w:tcBorders>
          </w:tcPr>
          <w:p w:rsidR="00E00F72" w:rsidRPr="00443191" w:rsidRDefault="00E00F72" w:rsidP="00652C44">
            <w:pPr>
              <w:jc w:val="center"/>
              <w:rPr>
                <w:rFonts w:ascii="Times New Roman" w:hAnsi="Times New Roman" w:cs="Times New Roman"/>
                <w:b/>
                <w:sz w:val="20"/>
                <w:szCs w:val="20"/>
              </w:rPr>
            </w:pPr>
          </w:p>
        </w:tc>
        <w:tc>
          <w:tcPr>
            <w:tcW w:w="2835" w:type="dxa"/>
            <w:tcBorders>
              <w:top w:val="nil"/>
              <w:bottom w:val="single" w:sz="4" w:space="0" w:color="auto"/>
            </w:tcBorders>
          </w:tcPr>
          <w:p w:rsidR="00E00F72" w:rsidRPr="00443191" w:rsidRDefault="00E00F72" w:rsidP="00E00F72">
            <w:pPr>
              <w:pStyle w:val="ListParagraph"/>
              <w:numPr>
                <w:ilvl w:val="0"/>
                <w:numId w:val="48"/>
              </w:numPr>
              <w:ind w:left="423"/>
              <w:jc w:val="both"/>
              <w:rPr>
                <w:rFonts w:ascii="Times New Roman" w:hAnsi="Times New Roman" w:cs="Times New Roman"/>
                <w:sz w:val="20"/>
                <w:szCs w:val="20"/>
              </w:rPr>
            </w:pPr>
            <w:r w:rsidRPr="00443191">
              <w:rPr>
                <w:rFonts w:ascii="Times New Roman" w:hAnsi="Times New Roman" w:cs="Times New Roman"/>
                <w:sz w:val="20"/>
                <w:szCs w:val="20"/>
              </w:rPr>
              <w:t>23-25 tahun</w:t>
            </w:r>
          </w:p>
        </w:tc>
        <w:tc>
          <w:tcPr>
            <w:tcW w:w="1522" w:type="dxa"/>
            <w:tcBorders>
              <w:top w:val="nil"/>
              <w:bottom w:val="single" w:sz="4" w:space="0" w:color="auto"/>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45 responden</w:t>
            </w:r>
          </w:p>
        </w:tc>
        <w:tc>
          <w:tcPr>
            <w:tcW w:w="887" w:type="dxa"/>
            <w:vMerge/>
            <w:tcBorders>
              <w:top w:val="nil"/>
              <w:bottom w:val="single" w:sz="4" w:space="0" w:color="auto"/>
            </w:tcBorders>
          </w:tcPr>
          <w:p w:rsidR="00E00F72" w:rsidRPr="00443191" w:rsidRDefault="00E00F72" w:rsidP="00982CF5">
            <w:pPr>
              <w:jc w:val="both"/>
              <w:rPr>
                <w:rFonts w:ascii="Times New Roman" w:hAnsi="Times New Roman" w:cs="Times New Roman"/>
                <w:b/>
                <w:sz w:val="20"/>
                <w:szCs w:val="20"/>
              </w:rPr>
            </w:pPr>
          </w:p>
        </w:tc>
      </w:tr>
      <w:tr w:rsidR="00E00F72" w:rsidRPr="00443191" w:rsidTr="005C5D85">
        <w:tc>
          <w:tcPr>
            <w:tcW w:w="1668" w:type="dxa"/>
            <w:vMerge w:val="restart"/>
            <w:tcBorders>
              <w:top w:val="single" w:sz="4" w:space="0" w:color="auto"/>
              <w:bottom w:val="single" w:sz="4" w:space="0" w:color="auto"/>
            </w:tcBorders>
          </w:tcPr>
          <w:p w:rsidR="00E00F72" w:rsidRPr="00443191" w:rsidRDefault="00E00F72" w:rsidP="00982CF5">
            <w:pPr>
              <w:jc w:val="both"/>
              <w:rPr>
                <w:rFonts w:ascii="Times New Roman" w:hAnsi="Times New Roman" w:cs="Times New Roman"/>
                <w:sz w:val="20"/>
                <w:szCs w:val="20"/>
              </w:rPr>
            </w:pPr>
            <w:r w:rsidRPr="00443191">
              <w:rPr>
                <w:rFonts w:ascii="Times New Roman" w:hAnsi="Times New Roman" w:cs="Times New Roman"/>
                <w:b/>
                <w:sz w:val="20"/>
                <w:szCs w:val="20"/>
              </w:rPr>
              <w:t>Semester</w:t>
            </w:r>
          </w:p>
        </w:tc>
        <w:tc>
          <w:tcPr>
            <w:tcW w:w="2835" w:type="dxa"/>
            <w:tcBorders>
              <w:top w:val="single" w:sz="4" w:space="0" w:color="auto"/>
              <w:bottom w:val="nil"/>
            </w:tcBorders>
          </w:tcPr>
          <w:p w:rsidR="00E00F72" w:rsidRPr="00443191" w:rsidRDefault="00E00F72" w:rsidP="00E00F72">
            <w:pPr>
              <w:pStyle w:val="ListParagraph"/>
              <w:numPr>
                <w:ilvl w:val="0"/>
                <w:numId w:val="49"/>
              </w:numPr>
              <w:ind w:left="423"/>
              <w:jc w:val="both"/>
              <w:rPr>
                <w:rFonts w:ascii="Times New Roman" w:hAnsi="Times New Roman" w:cs="Times New Roman"/>
                <w:sz w:val="20"/>
                <w:szCs w:val="20"/>
              </w:rPr>
            </w:pPr>
            <w:r w:rsidRPr="00443191">
              <w:rPr>
                <w:rFonts w:ascii="Times New Roman" w:hAnsi="Times New Roman" w:cs="Times New Roman"/>
                <w:sz w:val="20"/>
                <w:szCs w:val="20"/>
              </w:rPr>
              <w:t>Semester I, III, dan V</w:t>
            </w:r>
          </w:p>
        </w:tc>
        <w:tc>
          <w:tcPr>
            <w:tcW w:w="1522" w:type="dxa"/>
            <w:tcBorders>
              <w:top w:val="single" w:sz="4" w:space="0" w:color="auto"/>
              <w:bottom w:val="nil"/>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139 responden</w:t>
            </w:r>
          </w:p>
        </w:tc>
        <w:tc>
          <w:tcPr>
            <w:tcW w:w="887" w:type="dxa"/>
            <w:vMerge w:val="restart"/>
            <w:tcBorders>
              <w:top w:val="single" w:sz="4" w:space="0" w:color="auto"/>
              <w:bottom w:val="single" w:sz="4" w:space="0" w:color="auto"/>
            </w:tcBorders>
          </w:tcPr>
          <w:p w:rsidR="00E00F72" w:rsidRPr="00443191" w:rsidRDefault="00E00F72" w:rsidP="00982CF5">
            <w:pPr>
              <w:jc w:val="both"/>
              <w:rPr>
                <w:rFonts w:ascii="Times New Roman" w:hAnsi="Times New Roman" w:cs="Times New Roman"/>
                <w:sz w:val="20"/>
                <w:szCs w:val="20"/>
              </w:rPr>
            </w:pPr>
            <w:r w:rsidRPr="00443191">
              <w:rPr>
                <w:rFonts w:ascii="Times New Roman" w:hAnsi="Times New Roman" w:cs="Times New Roman"/>
                <w:b/>
                <w:sz w:val="20"/>
                <w:szCs w:val="20"/>
              </w:rPr>
              <w:t>202</w:t>
            </w:r>
          </w:p>
        </w:tc>
      </w:tr>
      <w:tr w:rsidR="00E00F72" w:rsidRPr="00443191" w:rsidTr="005C5D85">
        <w:tc>
          <w:tcPr>
            <w:tcW w:w="1668" w:type="dxa"/>
            <w:vMerge/>
            <w:tcBorders>
              <w:top w:val="nil"/>
              <w:bottom w:val="single" w:sz="4" w:space="0" w:color="auto"/>
            </w:tcBorders>
          </w:tcPr>
          <w:p w:rsidR="00E00F72" w:rsidRPr="00443191" w:rsidRDefault="00E00F72" w:rsidP="00982CF5">
            <w:pPr>
              <w:jc w:val="both"/>
              <w:rPr>
                <w:rFonts w:ascii="Times New Roman" w:hAnsi="Times New Roman" w:cs="Times New Roman"/>
                <w:sz w:val="20"/>
                <w:szCs w:val="20"/>
              </w:rPr>
            </w:pPr>
          </w:p>
        </w:tc>
        <w:tc>
          <w:tcPr>
            <w:tcW w:w="2835" w:type="dxa"/>
            <w:tcBorders>
              <w:top w:val="nil"/>
              <w:bottom w:val="single" w:sz="4" w:space="0" w:color="auto"/>
            </w:tcBorders>
          </w:tcPr>
          <w:p w:rsidR="00E00F72" w:rsidRPr="00443191" w:rsidRDefault="00E00F72" w:rsidP="00E00F72">
            <w:pPr>
              <w:pStyle w:val="ListParagraph"/>
              <w:numPr>
                <w:ilvl w:val="0"/>
                <w:numId w:val="49"/>
              </w:numPr>
              <w:ind w:left="423"/>
              <w:jc w:val="both"/>
              <w:rPr>
                <w:rFonts w:ascii="Times New Roman" w:hAnsi="Times New Roman" w:cs="Times New Roman"/>
                <w:sz w:val="20"/>
                <w:szCs w:val="20"/>
              </w:rPr>
            </w:pPr>
            <w:r w:rsidRPr="00443191">
              <w:rPr>
                <w:rFonts w:ascii="Times New Roman" w:hAnsi="Times New Roman" w:cs="Times New Roman"/>
                <w:sz w:val="20"/>
                <w:szCs w:val="20"/>
              </w:rPr>
              <w:t>Semester VII, XI, dan XI</w:t>
            </w:r>
          </w:p>
        </w:tc>
        <w:tc>
          <w:tcPr>
            <w:tcW w:w="1522" w:type="dxa"/>
            <w:tcBorders>
              <w:top w:val="nil"/>
              <w:bottom w:val="single" w:sz="4" w:space="0" w:color="auto"/>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63 responden</w:t>
            </w:r>
          </w:p>
        </w:tc>
        <w:tc>
          <w:tcPr>
            <w:tcW w:w="887" w:type="dxa"/>
            <w:vMerge/>
            <w:tcBorders>
              <w:top w:val="nil"/>
              <w:bottom w:val="single" w:sz="4" w:space="0" w:color="auto"/>
            </w:tcBorders>
          </w:tcPr>
          <w:p w:rsidR="00E00F72" w:rsidRPr="00443191" w:rsidRDefault="00E00F72" w:rsidP="00982CF5">
            <w:pPr>
              <w:jc w:val="both"/>
              <w:rPr>
                <w:rFonts w:ascii="Times New Roman" w:hAnsi="Times New Roman" w:cs="Times New Roman"/>
                <w:sz w:val="20"/>
                <w:szCs w:val="20"/>
              </w:rPr>
            </w:pPr>
          </w:p>
        </w:tc>
      </w:tr>
      <w:tr w:rsidR="00E00F72" w:rsidRPr="00443191" w:rsidTr="005C5D85">
        <w:tc>
          <w:tcPr>
            <w:tcW w:w="1668" w:type="dxa"/>
            <w:vMerge w:val="restart"/>
            <w:tcBorders>
              <w:top w:val="single" w:sz="4" w:space="0" w:color="auto"/>
            </w:tcBorders>
          </w:tcPr>
          <w:p w:rsidR="00E00F72" w:rsidRPr="00443191" w:rsidRDefault="00E00F72" w:rsidP="00E00F72">
            <w:pPr>
              <w:rPr>
                <w:rFonts w:ascii="Times New Roman" w:hAnsi="Times New Roman" w:cs="Times New Roman"/>
                <w:b/>
                <w:sz w:val="20"/>
                <w:szCs w:val="20"/>
              </w:rPr>
            </w:pPr>
            <w:r w:rsidRPr="00443191">
              <w:rPr>
                <w:rFonts w:ascii="Times New Roman" w:hAnsi="Times New Roman" w:cs="Times New Roman"/>
                <w:b/>
                <w:sz w:val="20"/>
                <w:szCs w:val="20"/>
              </w:rPr>
              <w:t>Universitas</w:t>
            </w:r>
          </w:p>
        </w:tc>
        <w:tc>
          <w:tcPr>
            <w:tcW w:w="2835" w:type="dxa"/>
            <w:tcBorders>
              <w:top w:val="single" w:sz="4" w:space="0" w:color="auto"/>
            </w:tcBorders>
          </w:tcPr>
          <w:p w:rsidR="00E00F72" w:rsidRPr="00443191" w:rsidRDefault="00E00F72" w:rsidP="00E00F72">
            <w:pPr>
              <w:pStyle w:val="ListParagraph"/>
              <w:numPr>
                <w:ilvl w:val="0"/>
                <w:numId w:val="50"/>
              </w:numPr>
              <w:ind w:left="423"/>
              <w:jc w:val="both"/>
              <w:rPr>
                <w:rFonts w:ascii="Times New Roman" w:hAnsi="Times New Roman" w:cs="Times New Roman"/>
                <w:sz w:val="20"/>
                <w:szCs w:val="20"/>
              </w:rPr>
            </w:pPr>
            <w:r w:rsidRPr="00443191">
              <w:rPr>
                <w:rFonts w:ascii="Times New Roman" w:hAnsi="Times New Roman" w:cs="Times New Roman"/>
                <w:sz w:val="20"/>
                <w:szCs w:val="20"/>
              </w:rPr>
              <w:t>Negeri</w:t>
            </w:r>
          </w:p>
        </w:tc>
        <w:tc>
          <w:tcPr>
            <w:tcW w:w="1522" w:type="dxa"/>
            <w:tcBorders>
              <w:top w:val="single" w:sz="4" w:space="0" w:color="auto"/>
            </w:tcBorders>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68 responden</w:t>
            </w:r>
          </w:p>
        </w:tc>
        <w:tc>
          <w:tcPr>
            <w:tcW w:w="887" w:type="dxa"/>
            <w:vMerge w:val="restart"/>
            <w:tcBorders>
              <w:top w:val="single" w:sz="4" w:space="0" w:color="auto"/>
            </w:tcBorders>
          </w:tcPr>
          <w:p w:rsidR="00E00F72" w:rsidRPr="00443191" w:rsidRDefault="00E00F72" w:rsidP="00982CF5">
            <w:pPr>
              <w:jc w:val="both"/>
              <w:rPr>
                <w:rFonts w:ascii="Times New Roman" w:hAnsi="Times New Roman" w:cs="Times New Roman"/>
                <w:b/>
                <w:sz w:val="20"/>
                <w:szCs w:val="20"/>
              </w:rPr>
            </w:pPr>
            <w:r w:rsidRPr="00443191">
              <w:rPr>
                <w:rFonts w:ascii="Times New Roman" w:hAnsi="Times New Roman" w:cs="Times New Roman"/>
                <w:b/>
                <w:sz w:val="20"/>
                <w:szCs w:val="20"/>
              </w:rPr>
              <w:t>202</w:t>
            </w:r>
          </w:p>
        </w:tc>
      </w:tr>
      <w:tr w:rsidR="00E00F72" w:rsidRPr="00443191" w:rsidTr="00E00F72">
        <w:tc>
          <w:tcPr>
            <w:tcW w:w="1668" w:type="dxa"/>
            <w:vMerge/>
          </w:tcPr>
          <w:p w:rsidR="00E00F72" w:rsidRPr="00443191" w:rsidRDefault="00E00F72" w:rsidP="00982CF5">
            <w:pPr>
              <w:jc w:val="both"/>
              <w:rPr>
                <w:rFonts w:ascii="Times New Roman" w:hAnsi="Times New Roman" w:cs="Times New Roman"/>
                <w:sz w:val="20"/>
                <w:szCs w:val="20"/>
              </w:rPr>
            </w:pPr>
          </w:p>
        </w:tc>
        <w:tc>
          <w:tcPr>
            <w:tcW w:w="2835" w:type="dxa"/>
          </w:tcPr>
          <w:p w:rsidR="00E00F72" w:rsidRPr="00443191" w:rsidRDefault="00E00F72" w:rsidP="00E00F72">
            <w:pPr>
              <w:pStyle w:val="ListParagraph"/>
              <w:numPr>
                <w:ilvl w:val="0"/>
                <w:numId w:val="50"/>
              </w:numPr>
              <w:ind w:left="423"/>
              <w:jc w:val="both"/>
              <w:rPr>
                <w:rFonts w:ascii="Times New Roman" w:hAnsi="Times New Roman" w:cs="Times New Roman"/>
                <w:sz w:val="20"/>
                <w:szCs w:val="20"/>
              </w:rPr>
            </w:pPr>
            <w:r w:rsidRPr="00443191">
              <w:rPr>
                <w:rFonts w:ascii="Times New Roman" w:hAnsi="Times New Roman" w:cs="Times New Roman"/>
                <w:sz w:val="20"/>
                <w:szCs w:val="20"/>
              </w:rPr>
              <w:t>Swasta</w:t>
            </w:r>
          </w:p>
        </w:tc>
        <w:tc>
          <w:tcPr>
            <w:tcW w:w="1522" w:type="dxa"/>
          </w:tcPr>
          <w:p w:rsidR="00E00F72" w:rsidRPr="00443191" w:rsidRDefault="00E00F72" w:rsidP="00E00F72">
            <w:pPr>
              <w:jc w:val="both"/>
              <w:rPr>
                <w:rFonts w:ascii="Times New Roman" w:hAnsi="Times New Roman" w:cs="Times New Roman"/>
                <w:sz w:val="20"/>
                <w:szCs w:val="20"/>
              </w:rPr>
            </w:pPr>
            <w:r w:rsidRPr="00443191">
              <w:rPr>
                <w:rFonts w:ascii="Times New Roman" w:hAnsi="Times New Roman" w:cs="Times New Roman"/>
                <w:sz w:val="20"/>
                <w:szCs w:val="20"/>
              </w:rPr>
              <w:t>134 responden</w:t>
            </w:r>
          </w:p>
        </w:tc>
        <w:tc>
          <w:tcPr>
            <w:tcW w:w="887" w:type="dxa"/>
            <w:vMerge/>
          </w:tcPr>
          <w:p w:rsidR="00E00F72" w:rsidRPr="00443191" w:rsidRDefault="00E00F72" w:rsidP="00982CF5">
            <w:pPr>
              <w:jc w:val="both"/>
              <w:rPr>
                <w:rFonts w:ascii="Times New Roman" w:hAnsi="Times New Roman" w:cs="Times New Roman"/>
                <w:sz w:val="20"/>
                <w:szCs w:val="20"/>
              </w:rPr>
            </w:pPr>
          </w:p>
        </w:tc>
      </w:tr>
    </w:tbl>
    <w:p w:rsidR="00443191" w:rsidRPr="00443191" w:rsidRDefault="00443191" w:rsidP="00443191">
      <w:pPr>
        <w:spacing w:after="0" w:line="360" w:lineRule="auto"/>
        <w:jc w:val="both"/>
        <w:rPr>
          <w:rFonts w:ascii="Times New Roman" w:hAnsi="Times New Roman" w:cs="Times New Roman"/>
          <w:i/>
          <w:sz w:val="20"/>
          <w:szCs w:val="20"/>
        </w:rPr>
      </w:pPr>
      <w:r>
        <w:rPr>
          <w:rFonts w:ascii="Times New Roman" w:hAnsi="Times New Roman" w:cs="Times New Roman"/>
          <w:i/>
          <w:sz w:val="20"/>
          <w:szCs w:val="20"/>
        </w:rPr>
        <w:t>Sumber. Data Kuesioner Penelitian</w:t>
      </w:r>
    </w:p>
    <w:p w:rsidR="002A10FA" w:rsidRPr="00907998" w:rsidRDefault="006224AF" w:rsidP="004262AF">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coba skala dalam penelitian ini menggunakan </w:t>
      </w:r>
      <w:r>
        <w:rPr>
          <w:rFonts w:ascii="Times New Roman" w:hAnsi="Times New Roman" w:cs="Times New Roman"/>
          <w:i/>
          <w:sz w:val="24"/>
          <w:szCs w:val="24"/>
        </w:rPr>
        <w:t xml:space="preserve">google formulir </w:t>
      </w:r>
      <w:r>
        <w:rPr>
          <w:rFonts w:ascii="Times New Roman" w:hAnsi="Times New Roman" w:cs="Times New Roman"/>
          <w:sz w:val="24"/>
          <w:szCs w:val="24"/>
        </w:rPr>
        <w:t>yang dilaksanakan penyebaran mulai tanggal 29 Mei 2020 sampai dengan tangg</w:t>
      </w:r>
      <w:r w:rsidR="00982CF5">
        <w:rPr>
          <w:rFonts w:ascii="Times New Roman" w:hAnsi="Times New Roman" w:cs="Times New Roman"/>
          <w:sz w:val="24"/>
          <w:szCs w:val="24"/>
        </w:rPr>
        <w:t>a</w:t>
      </w:r>
      <w:r>
        <w:rPr>
          <w:rFonts w:ascii="Times New Roman" w:hAnsi="Times New Roman" w:cs="Times New Roman"/>
          <w:sz w:val="24"/>
          <w:szCs w:val="24"/>
        </w:rPr>
        <w:t xml:space="preserve">l 02 Juni 2020. Sedangkan pada pengambilan data penelitian ini dilaksanakan </w:t>
      </w:r>
      <w:r>
        <w:rPr>
          <w:rFonts w:ascii="Times New Roman" w:hAnsi="Times New Roman" w:cs="Times New Roman"/>
          <w:sz w:val="24"/>
          <w:szCs w:val="24"/>
        </w:rPr>
        <w:lastRenderedPageBreak/>
        <w:t xml:space="preserve">penyebaran dengan menggunakan </w:t>
      </w:r>
      <w:r>
        <w:rPr>
          <w:rFonts w:ascii="Times New Roman" w:hAnsi="Times New Roman" w:cs="Times New Roman"/>
          <w:i/>
          <w:sz w:val="24"/>
          <w:szCs w:val="24"/>
        </w:rPr>
        <w:t xml:space="preserve">google formulir </w:t>
      </w:r>
      <w:r>
        <w:rPr>
          <w:rFonts w:ascii="Times New Roman" w:hAnsi="Times New Roman" w:cs="Times New Roman"/>
          <w:sz w:val="24"/>
          <w:szCs w:val="24"/>
        </w:rPr>
        <w:t>yang dilaksanakan mulai tanggal 02 Septemb</w:t>
      </w:r>
      <w:r w:rsidR="00AD12CE">
        <w:rPr>
          <w:rFonts w:ascii="Times New Roman" w:hAnsi="Times New Roman" w:cs="Times New Roman"/>
          <w:sz w:val="24"/>
          <w:szCs w:val="24"/>
        </w:rPr>
        <w:t>er 2020 sampai dengan tanggal 18</w:t>
      </w:r>
      <w:r>
        <w:rPr>
          <w:rFonts w:ascii="Times New Roman" w:hAnsi="Times New Roman" w:cs="Times New Roman"/>
          <w:sz w:val="24"/>
          <w:szCs w:val="24"/>
        </w:rPr>
        <w:t xml:space="preserve"> September 2020. Alasan penel</w:t>
      </w:r>
      <w:r w:rsidR="00982CF5">
        <w:rPr>
          <w:rFonts w:ascii="Times New Roman" w:hAnsi="Times New Roman" w:cs="Times New Roman"/>
          <w:sz w:val="24"/>
          <w:szCs w:val="24"/>
        </w:rPr>
        <w:t>i</w:t>
      </w:r>
      <w:r>
        <w:rPr>
          <w:rFonts w:ascii="Times New Roman" w:hAnsi="Times New Roman" w:cs="Times New Roman"/>
          <w:sz w:val="24"/>
          <w:szCs w:val="24"/>
        </w:rPr>
        <w:t xml:space="preserve">ti menggunakan </w:t>
      </w:r>
      <w:r>
        <w:rPr>
          <w:rFonts w:ascii="Times New Roman" w:hAnsi="Times New Roman" w:cs="Times New Roman"/>
          <w:i/>
          <w:sz w:val="24"/>
          <w:szCs w:val="24"/>
        </w:rPr>
        <w:t>google formulir</w:t>
      </w:r>
      <w:r>
        <w:rPr>
          <w:rFonts w:ascii="Times New Roman" w:hAnsi="Times New Roman" w:cs="Times New Roman"/>
          <w:sz w:val="24"/>
          <w:szCs w:val="24"/>
        </w:rPr>
        <w:t xml:space="preserve"> untuk penyebaran kuesioner atau data karena sebagai alternatif dalam masa pandemi yang tidak memungkinkan pengambilan data dilakukan dengan menyebarkan </w:t>
      </w:r>
      <w:r w:rsidR="00860F50">
        <w:rPr>
          <w:rFonts w:ascii="Times New Roman" w:hAnsi="Times New Roman" w:cs="Times New Roman"/>
          <w:sz w:val="24"/>
          <w:szCs w:val="24"/>
        </w:rPr>
        <w:t>skala</w:t>
      </w:r>
      <w:r>
        <w:rPr>
          <w:rFonts w:ascii="Times New Roman" w:hAnsi="Times New Roman" w:cs="Times New Roman"/>
          <w:sz w:val="24"/>
          <w:szCs w:val="24"/>
        </w:rPr>
        <w:t xml:space="preserve"> secara langsung.</w:t>
      </w:r>
    </w:p>
    <w:p w:rsidR="006224AF" w:rsidRDefault="006224AF" w:rsidP="00FF2B34">
      <w:pPr>
        <w:pStyle w:val="ListParagraph"/>
        <w:numPr>
          <w:ilvl w:val="0"/>
          <w:numId w:val="1"/>
        </w:numPr>
        <w:spacing w:after="0" w:line="360" w:lineRule="auto"/>
        <w:ind w:left="426"/>
        <w:rPr>
          <w:rFonts w:ascii="Times New Roman" w:hAnsi="Times New Roman" w:cs="Times New Roman"/>
          <w:b/>
          <w:sz w:val="24"/>
          <w:szCs w:val="24"/>
        </w:rPr>
      </w:pPr>
      <w:r w:rsidRPr="00034DDB">
        <w:rPr>
          <w:rFonts w:ascii="Times New Roman" w:hAnsi="Times New Roman" w:cs="Times New Roman"/>
          <w:b/>
          <w:sz w:val="24"/>
          <w:szCs w:val="24"/>
        </w:rPr>
        <w:t>Variabel Penelitian dan Pengukurannya</w:t>
      </w:r>
    </w:p>
    <w:p w:rsidR="0059303E" w:rsidRPr="0059303E" w:rsidRDefault="00982CF5" w:rsidP="0059303E">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 t</w:t>
      </w:r>
      <w:r w:rsidR="0059303E">
        <w:rPr>
          <w:rFonts w:ascii="Times New Roman" w:hAnsi="Times New Roman" w:cs="Times New Roman"/>
          <w:sz w:val="24"/>
          <w:szCs w:val="24"/>
        </w:rPr>
        <w:t>esis ini merupakan penelitian korelasional dan sekaligus komparasional yang melibat</w:t>
      </w:r>
      <w:r w:rsidR="002A238B">
        <w:rPr>
          <w:rFonts w:ascii="Times New Roman" w:hAnsi="Times New Roman" w:cs="Times New Roman"/>
          <w:sz w:val="24"/>
          <w:szCs w:val="24"/>
        </w:rPr>
        <w:t>ka</w:t>
      </w:r>
      <w:r w:rsidR="0059303E">
        <w:rPr>
          <w:rFonts w:ascii="Times New Roman" w:hAnsi="Times New Roman" w:cs="Times New Roman"/>
          <w:sz w:val="24"/>
          <w:szCs w:val="24"/>
        </w:rPr>
        <w:t xml:space="preserve">n 3 variabel, yaitu terdiri dari 2 variabel </w:t>
      </w:r>
      <w:r w:rsidR="0059303E">
        <w:rPr>
          <w:rFonts w:ascii="Times New Roman" w:hAnsi="Times New Roman" w:cs="Times New Roman"/>
          <w:i/>
          <w:sz w:val="24"/>
          <w:szCs w:val="24"/>
        </w:rPr>
        <w:t xml:space="preserve">independent </w:t>
      </w:r>
      <w:r w:rsidR="0059303E" w:rsidRPr="0059303E">
        <w:rPr>
          <w:rFonts w:ascii="Times New Roman" w:hAnsi="Times New Roman" w:cs="Times New Roman"/>
          <w:sz w:val="24"/>
          <w:szCs w:val="24"/>
        </w:rPr>
        <w:t>(</w:t>
      </w:r>
      <w:r w:rsidR="0059303E">
        <w:rPr>
          <w:rFonts w:ascii="Times New Roman" w:hAnsi="Times New Roman" w:cs="Times New Roman"/>
          <w:sz w:val="24"/>
          <w:szCs w:val="24"/>
        </w:rPr>
        <w:t xml:space="preserve">yaitu </w:t>
      </w:r>
      <w:r w:rsidR="0059303E">
        <w:rPr>
          <w:rFonts w:ascii="Times New Roman" w:hAnsi="Times New Roman" w:cs="Times New Roman"/>
          <w:i/>
          <w:sz w:val="24"/>
          <w:szCs w:val="24"/>
        </w:rPr>
        <w:t>self-regulated</w:t>
      </w:r>
      <w:r w:rsidR="00610858">
        <w:rPr>
          <w:rFonts w:ascii="Times New Roman" w:hAnsi="Times New Roman" w:cs="Times New Roman"/>
          <w:i/>
          <w:sz w:val="24"/>
          <w:szCs w:val="24"/>
        </w:rPr>
        <w:t xml:space="preserve"> learning</w:t>
      </w:r>
      <w:r w:rsidR="0059303E">
        <w:rPr>
          <w:rFonts w:ascii="Times New Roman" w:hAnsi="Times New Roman" w:cs="Times New Roman"/>
          <w:sz w:val="24"/>
          <w:szCs w:val="24"/>
        </w:rPr>
        <w:t xml:space="preserve"> dan konformitas</w:t>
      </w:r>
      <w:r w:rsidR="0059303E" w:rsidRPr="0059303E">
        <w:rPr>
          <w:rFonts w:ascii="Times New Roman" w:hAnsi="Times New Roman" w:cs="Times New Roman"/>
          <w:sz w:val="24"/>
          <w:szCs w:val="24"/>
        </w:rPr>
        <w:t>)</w:t>
      </w:r>
      <w:r w:rsidR="0059303E">
        <w:rPr>
          <w:rFonts w:ascii="Times New Roman" w:hAnsi="Times New Roman" w:cs="Times New Roman"/>
          <w:sz w:val="24"/>
          <w:szCs w:val="24"/>
        </w:rPr>
        <w:t xml:space="preserve"> dan variabel </w:t>
      </w:r>
      <w:r w:rsidR="0059303E">
        <w:rPr>
          <w:rFonts w:ascii="Times New Roman" w:hAnsi="Times New Roman" w:cs="Times New Roman"/>
          <w:i/>
          <w:sz w:val="24"/>
          <w:szCs w:val="24"/>
        </w:rPr>
        <w:t>dependent</w:t>
      </w:r>
      <w:r w:rsidR="0059303E">
        <w:rPr>
          <w:rFonts w:ascii="Times New Roman" w:hAnsi="Times New Roman" w:cs="Times New Roman"/>
          <w:sz w:val="24"/>
          <w:szCs w:val="24"/>
        </w:rPr>
        <w:t xml:space="preserve"> </w:t>
      </w:r>
      <w:r w:rsidR="0059303E" w:rsidRPr="0059303E">
        <w:rPr>
          <w:rFonts w:ascii="Times New Roman" w:hAnsi="Times New Roman" w:cs="Times New Roman"/>
          <w:sz w:val="24"/>
          <w:szCs w:val="24"/>
        </w:rPr>
        <w:t>(</w:t>
      </w:r>
      <w:r w:rsidR="0059303E">
        <w:rPr>
          <w:rFonts w:ascii="Times New Roman" w:hAnsi="Times New Roman" w:cs="Times New Roman"/>
          <w:sz w:val="24"/>
          <w:szCs w:val="24"/>
        </w:rPr>
        <w:t>prokrastinasi akademik</w:t>
      </w:r>
      <w:r w:rsidR="0059303E" w:rsidRPr="0059303E">
        <w:rPr>
          <w:rFonts w:ascii="Times New Roman" w:hAnsi="Times New Roman" w:cs="Times New Roman"/>
          <w:sz w:val="24"/>
          <w:szCs w:val="24"/>
        </w:rPr>
        <w:t>)</w:t>
      </w:r>
      <w:r w:rsidR="0059303E">
        <w:rPr>
          <w:rFonts w:ascii="Times New Roman" w:hAnsi="Times New Roman" w:cs="Times New Roman"/>
          <w:sz w:val="24"/>
          <w:szCs w:val="24"/>
        </w:rPr>
        <w:t>.</w:t>
      </w:r>
    </w:p>
    <w:p w:rsidR="006224AF" w:rsidRPr="00034DDB" w:rsidRDefault="006224AF" w:rsidP="0059303E">
      <w:pPr>
        <w:pStyle w:val="ListParagraph"/>
        <w:numPr>
          <w:ilvl w:val="0"/>
          <w:numId w:val="3"/>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Prokrastinasi Akademik</w:t>
      </w:r>
    </w:p>
    <w:p w:rsidR="006224AF" w:rsidRPr="00034DDB" w:rsidRDefault="006224AF" w:rsidP="0059303E">
      <w:pPr>
        <w:pStyle w:val="ListParagraph"/>
        <w:numPr>
          <w:ilvl w:val="0"/>
          <w:numId w:val="4"/>
        </w:numPr>
        <w:spacing w:after="0" w:line="360" w:lineRule="auto"/>
        <w:ind w:left="567"/>
        <w:rPr>
          <w:rFonts w:ascii="Times New Roman" w:hAnsi="Times New Roman" w:cs="Times New Roman"/>
          <w:b/>
          <w:sz w:val="24"/>
          <w:szCs w:val="24"/>
        </w:rPr>
      </w:pPr>
      <w:r w:rsidRPr="00034DDB">
        <w:rPr>
          <w:rFonts w:ascii="Times New Roman" w:hAnsi="Times New Roman" w:cs="Times New Roman"/>
          <w:b/>
          <w:sz w:val="24"/>
          <w:szCs w:val="24"/>
        </w:rPr>
        <w:t xml:space="preserve">Definisi Operasional </w:t>
      </w:r>
      <w:r>
        <w:rPr>
          <w:rFonts w:ascii="Times New Roman" w:hAnsi="Times New Roman" w:cs="Times New Roman"/>
          <w:b/>
          <w:sz w:val="24"/>
          <w:szCs w:val="24"/>
        </w:rPr>
        <w:t>Prokrastinasi Akademik</w:t>
      </w:r>
    </w:p>
    <w:p w:rsidR="006224AF" w:rsidRPr="00113341" w:rsidRDefault="00344CE4" w:rsidP="00463F25">
      <w:pPr>
        <w:spacing w:after="0" w:line="360" w:lineRule="auto"/>
        <w:ind w:firstLine="567"/>
        <w:jc w:val="both"/>
        <w:rPr>
          <w:rFonts w:ascii="Times New Roman" w:hAnsi="Times New Roman" w:cs="Times New Roman"/>
          <w:sz w:val="24"/>
        </w:rPr>
      </w:pPr>
      <w:r w:rsidRPr="00113341">
        <w:rPr>
          <w:rFonts w:ascii="Times New Roman" w:hAnsi="Times New Roman" w:cs="Times New Roman"/>
          <w:sz w:val="24"/>
        </w:rPr>
        <w:t xml:space="preserve">Prokrastinasi akademik secara operasional sebagai </w:t>
      </w:r>
      <w:r w:rsidR="006224AF" w:rsidRPr="00113341">
        <w:rPr>
          <w:rFonts w:ascii="Times New Roman" w:hAnsi="Times New Roman" w:cs="Times New Roman"/>
          <w:sz w:val="24"/>
          <w:lang w:val="en-GB"/>
        </w:rPr>
        <w:t xml:space="preserve">suatu </w:t>
      </w:r>
      <w:r w:rsidR="006224AF" w:rsidRPr="00113341">
        <w:rPr>
          <w:rFonts w:ascii="Times New Roman" w:hAnsi="Times New Roman" w:cs="Times New Roman"/>
          <w:sz w:val="24"/>
        </w:rPr>
        <w:t>kecenderungan individu menunda, menyelesaikan tugas yang dapat diamati atau diukur dari ketidakmampuan individu memenuhi target waktu, ketidaktepatan menepati rencana yang dibuat, perasaan tidak nyaman karena menunda tugas, ketakutan karena merasa tidak mampu menyelesaikan tugas dan keraguan terhadap diri sendiri</w:t>
      </w:r>
      <w:r w:rsidRPr="00113341">
        <w:rPr>
          <w:rFonts w:ascii="Times New Roman" w:hAnsi="Times New Roman" w:cs="Times New Roman"/>
          <w:sz w:val="24"/>
          <w:lang w:val="en-GB"/>
        </w:rPr>
        <w:t>.</w:t>
      </w:r>
    </w:p>
    <w:p w:rsidR="00344CE4" w:rsidRPr="00113341" w:rsidRDefault="00344CE4" w:rsidP="00463F25">
      <w:pPr>
        <w:spacing w:after="0" w:line="360" w:lineRule="auto"/>
        <w:ind w:firstLine="567"/>
        <w:jc w:val="both"/>
        <w:rPr>
          <w:rFonts w:ascii="Times New Roman" w:hAnsi="Times New Roman" w:cs="Times New Roman"/>
          <w:sz w:val="24"/>
        </w:rPr>
      </w:pPr>
      <w:r w:rsidRPr="00113341">
        <w:rPr>
          <w:rFonts w:ascii="Times New Roman" w:hAnsi="Times New Roman" w:cs="Times New Roman"/>
          <w:sz w:val="24"/>
        </w:rPr>
        <w:t xml:space="preserve">Definisi operasional tersebut di atas didasarkan pada definisi teoritis dari </w:t>
      </w:r>
      <w:r w:rsidR="00395AFE" w:rsidRPr="00113341">
        <w:rPr>
          <w:rFonts w:ascii="Times New Roman" w:hAnsi="Times New Roman" w:cs="Times New Roman"/>
          <w:sz w:val="24"/>
        </w:rPr>
        <w:t>Ferrari (</w:t>
      </w:r>
      <w:r w:rsidR="0068520E" w:rsidRPr="00113341">
        <w:rPr>
          <w:rFonts w:ascii="Times New Roman" w:hAnsi="Times New Roman" w:cs="Times New Roman"/>
          <w:sz w:val="24"/>
        </w:rPr>
        <w:t>1995</w:t>
      </w:r>
      <w:r w:rsidR="00395AFE" w:rsidRPr="00113341">
        <w:rPr>
          <w:rFonts w:ascii="Times New Roman" w:hAnsi="Times New Roman" w:cs="Times New Roman"/>
          <w:sz w:val="24"/>
        </w:rPr>
        <w:t>)</w:t>
      </w:r>
      <w:r w:rsidR="0068520E" w:rsidRPr="00113341">
        <w:rPr>
          <w:rFonts w:ascii="Times New Roman" w:hAnsi="Times New Roman" w:cs="Times New Roman"/>
          <w:sz w:val="24"/>
        </w:rPr>
        <w:t xml:space="preserve"> yang menyebutkan bahwa karakteristik </w:t>
      </w:r>
      <w:r w:rsidR="006B5889" w:rsidRPr="00113341">
        <w:rPr>
          <w:rFonts w:ascii="Times New Roman" w:hAnsi="Times New Roman" w:cs="Times New Roman"/>
          <w:sz w:val="24"/>
        </w:rPr>
        <w:t>prokrastinasi akademik dapat diukur dari kecenderungan individu :</w:t>
      </w:r>
    </w:p>
    <w:p w:rsidR="006B5889" w:rsidRPr="00113341" w:rsidRDefault="00856055" w:rsidP="006B5889">
      <w:pPr>
        <w:pStyle w:val="ListParagraph"/>
        <w:numPr>
          <w:ilvl w:val="0"/>
          <w:numId w:val="19"/>
        </w:numPr>
        <w:spacing w:after="0" w:line="360" w:lineRule="auto"/>
        <w:ind w:left="426"/>
        <w:jc w:val="both"/>
        <w:rPr>
          <w:rFonts w:ascii="Times New Roman" w:hAnsi="Times New Roman" w:cs="Times New Roman"/>
          <w:sz w:val="24"/>
        </w:rPr>
      </w:pPr>
      <w:r w:rsidRPr="00113341">
        <w:rPr>
          <w:rFonts w:ascii="Times New Roman" w:hAnsi="Times New Roman" w:cs="Times New Roman"/>
          <w:i/>
          <w:sz w:val="24"/>
        </w:rPr>
        <w:t>Perceived time</w:t>
      </w:r>
      <w:r w:rsidR="00130818" w:rsidRPr="00113341">
        <w:rPr>
          <w:rFonts w:ascii="Times New Roman" w:hAnsi="Times New Roman" w:cs="Times New Roman"/>
          <w:sz w:val="24"/>
        </w:rPr>
        <w:t xml:space="preserve">, kegagalan dalam menepati </w:t>
      </w:r>
      <w:r w:rsidR="00130818" w:rsidRPr="00113341">
        <w:rPr>
          <w:rFonts w:ascii="Times New Roman" w:hAnsi="Times New Roman" w:cs="Times New Roman"/>
          <w:i/>
          <w:sz w:val="24"/>
        </w:rPr>
        <w:t>deadline;</w:t>
      </w:r>
    </w:p>
    <w:p w:rsidR="00856055" w:rsidRPr="00113341" w:rsidRDefault="00856055" w:rsidP="006B5889">
      <w:pPr>
        <w:pStyle w:val="ListParagraph"/>
        <w:numPr>
          <w:ilvl w:val="0"/>
          <w:numId w:val="19"/>
        </w:numPr>
        <w:spacing w:after="0" w:line="360" w:lineRule="auto"/>
        <w:ind w:left="426"/>
        <w:jc w:val="both"/>
        <w:rPr>
          <w:rFonts w:ascii="Times New Roman" w:hAnsi="Times New Roman" w:cs="Times New Roman"/>
          <w:sz w:val="24"/>
        </w:rPr>
      </w:pPr>
      <w:r w:rsidRPr="00113341">
        <w:rPr>
          <w:rFonts w:ascii="Times New Roman" w:hAnsi="Times New Roman" w:cs="Times New Roman"/>
          <w:i/>
          <w:sz w:val="24"/>
        </w:rPr>
        <w:t>Inten</w:t>
      </w:r>
      <w:r w:rsidR="00956803" w:rsidRPr="00113341">
        <w:rPr>
          <w:rFonts w:ascii="Times New Roman" w:hAnsi="Times New Roman" w:cs="Times New Roman"/>
          <w:i/>
          <w:sz w:val="24"/>
        </w:rPr>
        <w:t>tion a</w:t>
      </w:r>
      <w:r w:rsidRPr="00113341">
        <w:rPr>
          <w:rFonts w:ascii="Times New Roman" w:hAnsi="Times New Roman" w:cs="Times New Roman"/>
          <w:i/>
          <w:sz w:val="24"/>
        </w:rPr>
        <w:t>ction</w:t>
      </w:r>
      <w:r w:rsidR="00130818" w:rsidRPr="00113341">
        <w:rPr>
          <w:rFonts w:ascii="Times New Roman" w:hAnsi="Times New Roman" w:cs="Times New Roman"/>
          <w:i/>
          <w:sz w:val="24"/>
        </w:rPr>
        <w:t xml:space="preserve">, </w:t>
      </w:r>
      <w:r w:rsidR="00130818" w:rsidRPr="00113341">
        <w:rPr>
          <w:rFonts w:ascii="Times New Roman" w:hAnsi="Times New Roman" w:cs="Times New Roman"/>
          <w:sz w:val="24"/>
        </w:rPr>
        <w:t>keinginan dan kenyataan tidak terwujud pada tindakan sehingga gagal menyelesaikan tugas;</w:t>
      </w:r>
    </w:p>
    <w:p w:rsidR="00856055" w:rsidRPr="00113341" w:rsidRDefault="00856055" w:rsidP="006B5889">
      <w:pPr>
        <w:pStyle w:val="ListParagraph"/>
        <w:numPr>
          <w:ilvl w:val="0"/>
          <w:numId w:val="19"/>
        </w:numPr>
        <w:spacing w:after="0" w:line="360" w:lineRule="auto"/>
        <w:ind w:left="426"/>
        <w:jc w:val="both"/>
        <w:rPr>
          <w:rFonts w:ascii="Times New Roman" w:hAnsi="Times New Roman" w:cs="Times New Roman"/>
          <w:sz w:val="24"/>
        </w:rPr>
      </w:pPr>
      <w:r w:rsidRPr="00113341">
        <w:rPr>
          <w:rFonts w:ascii="Times New Roman" w:hAnsi="Times New Roman" w:cs="Times New Roman"/>
          <w:i/>
          <w:sz w:val="24"/>
        </w:rPr>
        <w:t>Emotional distress</w:t>
      </w:r>
      <w:r w:rsidR="00130818" w:rsidRPr="00113341">
        <w:rPr>
          <w:rFonts w:ascii="Times New Roman" w:hAnsi="Times New Roman" w:cs="Times New Roman"/>
          <w:i/>
          <w:sz w:val="24"/>
        </w:rPr>
        <w:t xml:space="preserve">, </w:t>
      </w:r>
      <w:r w:rsidR="00130818" w:rsidRPr="00113341">
        <w:rPr>
          <w:rFonts w:ascii="Times New Roman" w:hAnsi="Times New Roman" w:cs="Times New Roman"/>
          <w:sz w:val="24"/>
        </w:rPr>
        <w:t>perasaan cemas saat melakukan prokrastinasi akademik;</w:t>
      </w:r>
    </w:p>
    <w:p w:rsidR="00856055" w:rsidRPr="00113341" w:rsidRDefault="00856055" w:rsidP="006B5889">
      <w:pPr>
        <w:pStyle w:val="ListParagraph"/>
        <w:numPr>
          <w:ilvl w:val="0"/>
          <w:numId w:val="19"/>
        </w:numPr>
        <w:spacing w:after="0" w:line="360" w:lineRule="auto"/>
        <w:ind w:left="426"/>
        <w:jc w:val="both"/>
        <w:rPr>
          <w:rFonts w:ascii="Times New Roman" w:hAnsi="Times New Roman" w:cs="Times New Roman"/>
          <w:sz w:val="24"/>
        </w:rPr>
      </w:pPr>
      <w:r w:rsidRPr="00113341">
        <w:rPr>
          <w:rFonts w:ascii="Times New Roman" w:hAnsi="Times New Roman" w:cs="Times New Roman"/>
          <w:i/>
          <w:sz w:val="24"/>
        </w:rPr>
        <w:lastRenderedPageBreak/>
        <w:t>Perceived ability</w:t>
      </w:r>
      <w:r w:rsidR="00130818" w:rsidRPr="00113341">
        <w:rPr>
          <w:rFonts w:ascii="Times New Roman" w:hAnsi="Times New Roman" w:cs="Times New Roman"/>
          <w:i/>
          <w:sz w:val="24"/>
        </w:rPr>
        <w:t xml:space="preserve">, </w:t>
      </w:r>
      <w:r w:rsidR="00130818" w:rsidRPr="00113341">
        <w:rPr>
          <w:rFonts w:ascii="Times New Roman" w:hAnsi="Times New Roman" w:cs="Times New Roman"/>
          <w:sz w:val="24"/>
        </w:rPr>
        <w:t>keyakinan pada kemampuan diri.</w:t>
      </w:r>
    </w:p>
    <w:p w:rsidR="00130818" w:rsidRPr="00113341" w:rsidRDefault="00856055" w:rsidP="00463F25">
      <w:pPr>
        <w:pStyle w:val="ListParagraph"/>
        <w:spacing w:after="0" w:line="360" w:lineRule="auto"/>
        <w:ind w:left="0" w:firstLine="567"/>
        <w:jc w:val="both"/>
        <w:rPr>
          <w:rFonts w:ascii="Times New Roman" w:hAnsi="Times New Roman" w:cs="Times New Roman"/>
          <w:sz w:val="24"/>
          <w:szCs w:val="24"/>
        </w:rPr>
      </w:pPr>
      <w:r w:rsidRPr="00113341">
        <w:rPr>
          <w:rFonts w:ascii="Times New Roman" w:hAnsi="Times New Roman" w:cs="Times New Roman"/>
          <w:sz w:val="24"/>
          <w:szCs w:val="24"/>
        </w:rPr>
        <w:t xml:space="preserve">Variabel </w:t>
      </w:r>
      <w:r w:rsidR="00FD65AF" w:rsidRPr="00113341">
        <w:rPr>
          <w:rFonts w:ascii="Times New Roman" w:hAnsi="Times New Roman" w:cs="Times New Roman"/>
          <w:sz w:val="24"/>
          <w:szCs w:val="24"/>
        </w:rPr>
        <w:t>prokrastin</w:t>
      </w:r>
      <w:r w:rsidR="00D3234C" w:rsidRPr="00113341">
        <w:rPr>
          <w:rFonts w:ascii="Times New Roman" w:hAnsi="Times New Roman" w:cs="Times New Roman"/>
          <w:sz w:val="24"/>
          <w:szCs w:val="24"/>
        </w:rPr>
        <w:t>asi akademik dalam penelitian ini</w:t>
      </w:r>
      <w:r w:rsidR="00FD65AF" w:rsidRPr="00113341">
        <w:rPr>
          <w:rFonts w:ascii="Times New Roman" w:hAnsi="Times New Roman" w:cs="Times New Roman"/>
          <w:sz w:val="24"/>
          <w:szCs w:val="24"/>
        </w:rPr>
        <w:t xml:space="preserve"> datanya diperoleh dengan cara menyebaarkan skala prokrastinasi akademik pada sejumlah sampel penelitian yang telah ditetapkan sebelumnya. Skala prokrastinasi akademik yang terdiri dari 12 aitem, disusun sendiri oleh peneliti berdasarkan konsep indikator perilaku prokrastinasi akademik yang dikemukakan Ferrari (1995), yaitu meliputi </w:t>
      </w:r>
      <w:r w:rsidR="008135C1" w:rsidRPr="00113341">
        <w:rPr>
          <w:rFonts w:ascii="Times New Roman" w:hAnsi="Times New Roman" w:cs="Times New Roman"/>
          <w:sz w:val="24"/>
          <w:szCs w:val="24"/>
        </w:rPr>
        <w:t>g</w:t>
      </w:r>
      <w:r w:rsidR="00130818" w:rsidRPr="00113341">
        <w:rPr>
          <w:rFonts w:ascii="Times New Roman" w:hAnsi="Times New Roman" w:cs="Times New Roman"/>
          <w:sz w:val="24"/>
          <w:szCs w:val="24"/>
        </w:rPr>
        <w:t xml:space="preserve">agal dalam </w:t>
      </w:r>
      <w:r w:rsidR="008135C1" w:rsidRPr="00113341">
        <w:rPr>
          <w:rFonts w:ascii="Times New Roman" w:hAnsi="Times New Roman" w:cs="Times New Roman"/>
          <w:sz w:val="24"/>
          <w:szCs w:val="24"/>
        </w:rPr>
        <w:t>menyelesaikan tugas tepat waktu, g</w:t>
      </w:r>
      <w:r w:rsidR="00130818" w:rsidRPr="00113341">
        <w:rPr>
          <w:rFonts w:ascii="Times New Roman" w:hAnsi="Times New Roman" w:cs="Times New Roman"/>
          <w:sz w:val="24"/>
          <w:szCs w:val="24"/>
        </w:rPr>
        <w:t>agal memprediksi waktu penyelesaian tuga</w:t>
      </w:r>
      <w:r w:rsidR="008135C1" w:rsidRPr="00113341">
        <w:rPr>
          <w:rFonts w:ascii="Times New Roman" w:hAnsi="Times New Roman" w:cs="Times New Roman"/>
          <w:sz w:val="24"/>
          <w:szCs w:val="24"/>
        </w:rPr>
        <w:t>s atau pekerjaan yang diberikan, t</w:t>
      </w:r>
      <w:r w:rsidR="00130818" w:rsidRPr="00113341">
        <w:rPr>
          <w:rFonts w:ascii="Times New Roman" w:hAnsi="Times New Roman" w:cs="Times New Roman"/>
          <w:sz w:val="24"/>
          <w:szCs w:val="24"/>
        </w:rPr>
        <w:t>idak mampu menyesuaikan rencana den</w:t>
      </w:r>
      <w:r w:rsidR="008135C1" w:rsidRPr="00113341">
        <w:rPr>
          <w:rFonts w:ascii="Times New Roman" w:hAnsi="Times New Roman" w:cs="Times New Roman"/>
          <w:sz w:val="24"/>
          <w:szCs w:val="24"/>
        </w:rPr>
        <w:t>gan hasil akhir yang diinginkan, m</w:t>
      </w:r>
      <w:r w:rsidR="00130818" w:rsidRPr="00113341">
        <w:rPr>
          <w:rFonts w:ascii="Times New Roman" w:hAnsi="Times New Roman" w:cs="Times New Roman"/>
          <w:sz w:val="24"/>
          <w:szCs w:val="24"/>
        </w:rPr>
        <w:t xml:space="preserve">erasa tidak nyaman karena telah menunda </w:t>
      </w:r>
      <w:r w:rsidR="008135C1" w:rsidRPr="00113341">
        <w:rPr>
          <w:rFonts w:ascii="Times New Roman" w:hAnsi="Times New Roman" w:cs="Times New Roman"/>
          <w:sz w:val="24"/>
          <w:szCs w:val="24"/>
        </w:rPr>
        <w:t>tugas atau pekerjaan, t</w:t>
      </w:r>
      <w:r w:rsidR="00130818" w:rsidRPr="00113341">
        <w:rPr>
          <w:rFonts w:ascii="Times New Roman" w:hAnsi="Times New Roman" w:cs="Times New Roman"/>
          <w:sz w:val="24"/>
          <w:szCs w:val="24"/>
        </w:rPr>
        <w:t xml:space="preserve">akut gagal karena menganggap diri </w:t>
      </w:r>
      <w:r w:rsidR="008135C1" w:rsidRPr="00113341">
        <w:rPr>
          <w:rFonts w:ascii="Times New Roman" w:hAnsi="Times New Roman" w:cs="Times New Roman"/>
          <w:sz w:val="24"/>
          <w:szCs w:val="24"/>
        </w:rPr>
        <w:t>tidak mampu menyelesaikan tugas, dan r</w:t>
      </w:r>
      <w:r w:rsidR="00130818" w:rsidRPr="00113341">
        <w:rPr>
          <w:rFonts w:ascii="Times New Roman" w:hAnsi="Times New Roman" w:cs="Times New Roman"/>
          <w:sz w:val="24"/>
          <w:szCs w:val="24"/>
        </w:rPr>
        <w:t>agu-ragu terhadap kemampuan diri.</w:t>
      </w:r>
    </w:p>
    <w:p w:rsidR="006224AF" w:rsidRPr="00034DDB" w:rsidRDefault="006224AF" w:rsidP="00344CE4">
      <w:pPr>
        <w:pStyle w:val="ListParagraph"/>
        <w:numPr>
          <w:ilvl w:val="0"/>
          <w:numId w:val="4"/>
        </w:numPr>
        <w:spacing w:after="0" w:line="360" w:lineRule="auto"/>
        <w:ind w:left="567"/>
        <w:jc w:val="both"/>
        <w:rPr>
          <w:rFonts w:ascii="Times New Roman" w:hAnsi="Times New Roman" w:cs="Times New Roman"/>
          <w:b/>
          <w:sz w:val="24"/>
          <w:szCs w:val="24"/>
        </w:rPr>
      </w:pPr>
      <w:r w:rsidRPr="00034DDB">
        <w:rPr>
          <w:rFonts w:ascii="Times New Roman" w:hAnsi="Times New Roman" w:cs="Times New Roman"/>
          <w:b/>
          <w:sz w:val="24"/>
          <w:szCs w:val="24"/>
        </w:rPr>
        <w:t xml:space="preserve">Pengembangan Alat Ukur </w:t>
      </w:r>
      <w:r>
        <w:rPr>
          <w:rFonts w:ascii="Times New Roman" w:hAnsi="Times New Roman" w:cs="Times New Roman"/>
          <w:b/>
          <w:sz w:val="24"/>
          <w:szCs w:val="24"/>
        </w:rPr>
        <w:t>Prokrastinasi Akademik</w:t>
      </w:r>
    </w:p>
    <w:p w:rsidR="006224AF" w:rsidRPr="00034DDB" w:rsidRDefault="006224AF" w:rsidP="00374321">
      <w:pPr>
        <w:pStyle w:val="ListParagraph"/>
        <w:spacing w:after="0" w:line="360" w:lineRule="auto"/>
        <w:ind w:left="0" w:firstLine="567"/>
        <w:jc w:val="both"/>
        <w:rPr>
          <w:rFonts w:ascii="Times New Roman" w:hAnsi="Times New Roman" w:cs="Times New Roman"/>
          <w:sz w:val="24"/>
          <w:szCs w:val="24"/>
        </w:rPr>
      </w:pPr>
      <w:r w:rsidRPr="00034DDB">
        <w:rPr>
          <w:rFonts w:ascii="Times New Roman" w:hAnsi="Times New Roman" w:cs="Times New Roman"/>
          <w:sz w:val="24"/>
          <w:szCs w:val="24"/>
        </w:rPr>
        <w:t>Metode yang digunakan untuk memperoleh data dalam penelitian ini ada</w:t>
      </w:r>
      <w:r w:rsidR="00F41C19">
        <w:rPr>
          <w:rFonts w:ascii="Times New Roman" w:hAnsi="Times New Roman" w:cs="Times New Roman"/>
          <w:sz w:val="24"/>
          <w:szCs w:val="24"/>
        </w:rPr>
        <w:t>lah</w:t>
      </w:r>
      <w:r w:rsidRPr="00034DDB">
        <w:rPr>
          <w:rFonts w:ascii="Times New Roman" w:hAnsi="Times New Roman" w:cs="Times New Roman"/>
          <w:sz w:val="24"/>
          <w:szCs w:val="24"/>
        </w:rPr>
        <w:t xml:space="preserve"> skala. </w:t>
      </w:r>
      <w:r w:rsidR="002A238B">
        <w:rPr>
          <w:rFonts w:ascii="Times New Roman" w:hAnsi="Times New Roman" w:cs="Times New Roman"/>
          <w:sz w:val="24"/>
          <w:szCs w:val="24"/>
        </w:rPr>
        <w:t>Skala</w:t>
      </w:r>
      <w:r w:rsidRPr="00034DDB">
        <w:rPr>
          <w:rFonts w:ascii="Times New Roman" w:hAnsi="Times New Roman" w:cs="Times New Roman"/>
          <w:sz w:val="24"/>
          <w:szCs w:val="24"/>
        </w:rPr>
        <w:t xml:space="preserve"> adalah sejumlah penyataan yang digunakan untuk memperoleh informasi dari responden dalam arti laporan tentang kepribadiannya, atau hal-hal yang diketahui (Arikunto, 2005).</w:t>
      </w:r>
    </w:p>
    <w:p w:rsidR="006224AF" w:rsidRPr="00034DDB" w:rsidRDefault="002A238B" w:rsidP="0037432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skala</w:t>
      </w:r>
      <w:r w:rsidR="006224AF" w:rsidRPr="00034DDB">
        <w:rPr>
          <w:rFonts w:ascii="Times New Roman" w:hAnsi="Times New Roman" w:cs="Times New Roman"/>
          <w:sz w:val="24"/>
          <w:szCs w:val="24"/>
        </w:rPr>
        <w:t xml:space="preserve"> ini digunakan untuk mengukur tingkat </w:t>
      </w:r>
      <w:r w:rsidR="006224AF">
        <w:rPr>
          <w:rFonts w:ascii="Times New Roman" w:hAnsi="Times New Roman" w:cs="Times New Roman"/>
          <w:sz w:val="24"/>
          <w:szCs w:val="24"/>
        </w:rPr>
        <w:t>prokrastinasi akademik</w:t>
      </w:r>
      <w:r>
        <w:rPr>
          <w:rFonts w:ascii="Times New Roman" w:hAnsi="Times New Roman" w:cs="Times New Roman"/>
          <w:sz w:val="24"/>
          <w:szCs w:val="24"/>
        </w:rPr>
        <w:t>. Metode skala</w:t>
      </w:r>
      <w:r w:rsidR="00ED1CEE">
        <w:rPr>
          <w:rFonts w:ascii="Times New Roman" w:hAnsi="Times New Roman" w:cs="Times New Roman"/>
          <w:sz w:val="24"/>
          <w:szCs w:val="24"/>
        </w:rPr>
        <w:t xml:space="preserve"> dengan modifikasi dari skala </w:t>
      </w:r>
      <w:r w:rsidR="00ED1CEE" w:rsidRPr="00ED1CEE">
        <w:rPr>
          <w:rFonts w:ascii="Times New Roman" w:hAnsi="Times New Roman" w:cs="Times New Roman"/>
          <w:i/>
          <w:sz w:val="24"/>
          <w:szCs w:val="24"/>
        </w:rPr>
        <w:t>L</w:t>
      </w:r>
      <w:r w:rsidR="006224AF" w:rsidRPr="00ED1CEE">
        <w:rPr>
          <w:rFonts w:ascii="Times New Roman" w:hAnsi="Times New Roman" w:cs="Times New Roman"/>
          <w:i/>
          <w:sz w:val="24"/>
          <w:szCs w:val="24"/>
        </w:rPr>
        <w:t>ikert</w:t>
      </w:r>
      <w:r w:rsidR="006224AF" w:rsidRPr="00034DDB">
        <w:rPr>
          <w:rFonts w:ascii="Times New Roman" w:hAnsi="Times New Roman" w:cs="Times New Roman"/>
          <w:sz w:val="24"/>
          <w:szCs w:val="24"/>
        </w:rPr>
        <w:t xml:space="preserve"> digunakan mengingat variabel-variabel yang disertakan dalam penelitian ini dapat diungkap dengan menggunakan skala.</w:t>
      </w:r>
    </w:p>
    <w:p w:rsidR="006224AF" w:rsidRPr="00034DDB" w:rsidRDefault="000A36AD" w:rsidP="0037432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s</w:t>
      </w:r>
      <w:r w:rsidR="00956803">
        <w:rPr>
          <w:rFonts w:ascii="Times New Roman" w:hAnsi="Times New Roman" w:cs="Times New Roman"/>
          <w:sz w:val="24"/>
          <w:szCs w:val="24"/>
        </w:rPr>
        <w:t>kala</w:t>
      </w:r>
      <w:r w:rsidR="006224AF" w:rsidRPr="00034DDB">
        <w:rPr>
          <w:rFonts w:ascii="Times New Roman" w:hAnsi="Times New Roman" w:cs="Times New Roman"/>
          <w:sz w:val="24"/>
          <w:szCs w:val="24"/>
        </w:rPr>
        <w:t xml:space="preserve"> </w:t>
      </w:r>
      <w:r w:rsidR="00ED1CEE">
        <w:rPr>
          <w:rFonts w:ascii="Times New Roman" w:hAnsi="Times New Roman" w:cs="Times New Roman"/>
          <w:i/>
          <w:sz w:val="24"/>
          <w:szCs w:val="24"/>
        </w:rPr>
        <w:t>L</w:t>
      </w:r>
      <w:r w:rsidR="006224AF" w:rsidRPr="001175A1">
        <w:rPr>
          <w:rFonts w:ascii="Times New Roman" w:hAnsi="Times New Roman" w:cs="Times New Roman"/>
          <w:i/>
          <w:sz w:val="24"/>
          <w:szCs w:val="24"/>
        </w:rPr>
        <w:t>ikert</w:t>
      </w:r>
      <w:r w:rsidR="006224AF" w:rsidRPr="00034DDB">
        <w:rPr>
          <w:rFonts w:ascii="Times New Roman" w:hAnsi="Times New Roman" w:cs="Times New Roman"/>
          <w:sz w:val="24"/>
          <w:szCs w:val="24"/>
        </w:rPr>
        <w:t xml:space="preserve"> merupakan metode penskalaan pernyataan sikap yang memungkinkan didistribusi respon sebagai dasar penentuan nilai skalanya dan tidak dibutuhkan kelompok panel penilai atau </w:t>
      </w:r>
      <w:r w:rsidR="006224AF" w:rsidRPr="00034DDB">
        <w:rPr>
          <w:rFonts w:ascii="Times New Roman" w:hAnsi="Times New Roman" w:cs="Times New Roman"/>
          <w:i/>
          <w:sz w:val="24"/>
          <w:szCs w:val="24"/>
        </w:rPr>
        <w:t>judging group</w:t>
      </w:r>
      <w:r w:rsidR="006224AF" w:rsidRPr="00034DDB">
        <w:rPr>
          <w:rFonts w:ascii="Times New Roman" w:hAnsi="Times New Roman" w:cs="Times New Roman"/>
          <w:sz w:val="24"/>
          <w:szCs w:val="24"/>
        </w:rPr>
        <w:t>, dikarenakan nilai skala tiap pernyataan tidak ditentukan oleh derajat favorablenya masing-masing, akan tetapi ditentukan oleh distribusi responnya (Azwar, 2008).</w:t>
      </w:r>
    </w:p>
    <w:p w:rsidR="006224AF" w:rsidRPr="00034DDB" w:rsidRDefault="00956803" w:rsidP="0037432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w:t>
      </w:r>
      <w:r w:rsidR="00772747">
        <w:rPr>
          <w:rFonts w:ascii="Times New Roman" w:hAnsi="Times New Roman" w:cs="Times New Roman"/>
          <w:sz w:val="24"/>
          <w:szCs w:val="24"/>
        </w:rPr>
        <w:t>kala</w:t>
      </w:r>
      <w:r w:rsidR="006224AF" w:rsidRPr="00034DDB">
        <w:rPr>
          <w:rFonts w:ascii="Times New Roman" w:hAnsi="Times New Roman" w:cs="Times New Roman"/>
          <w:sz w:val="24"/>
          <w:szCs w:val="24"/>
        </w:rPr>
        <w:t xml:space="preserve"> </w:t>
      </w:r>
      <w:r w:rsidR="00772747">
        <w:rPr>
          <w:rFonts w:ascii="Times New Roman" w:hAnsi="Times New Roman" w:cs="Times New Roman"/>
          <w:sz w:val="24"/>
          <w:szCs w:val="24"/>
        </w:rPr>
        <w:t xml:space="preserve">prokrastinasi akademik, </w:t>
      </w:r>
      <w:r w:rsidR="006224AF" w:rsidRPr="00034DDB">
        <w:rPr>
          <w:rFonts w:ascii="Times New Roman" w:hAnsi="Times New Roman" w:cs="Times New Roman"/>
          <w:sz w:val="24"/>
          <w:szCs w:val="24"/>
        </w:rPr>
        <w:t xml:space="preserve">metode pengumpulan data menggunakan skala </w:t>
      </w:r>
      <w:r w:rsidR="00ED1CEE">
        <w:rPr>
          <w:rFonts w:ascii="Times New Roman" w:hAnsi="Times New Roman" w:cs="Times New Roman"/>
          <w:i/>
          <w:sz w:val="24"/>
          <w:szCs w:val="24"/>
        </w:rPr>
        <w:t>Li</w:t>
      </w:r>
      <w:r w:rsidR="006224AF" w:rsidRPr="001175A1">
        <w:rPr>
          <w:rFonts w:ascii="Times New Roman" w:hAnsi="Times New Roman" w:cs="Times New Roman"/>
          <w:i/>
          <w:sz w:val="24"/>
          <w:szCs w:val="24"/>
        </w:rPr>
        <w:t>kert</w:t>
      </w:r>
      <w:r w:rsidR="006224AF" w:rsidRPr="00034DDB">
        <w:rPr>
          <w:rFonts w:ascii="Times New Roman" w:hAnsi="Times New Roman" w:cs="Times New Roman"/>
          <w:sz w:val="24"/>
          <w:szCs w:val="24"/>
        </w:rPr>
        <w:t xml:space="preserve"> yang terdiri dari pernyataan </w:t>
      </w:r>
      <w:r w:rsidR="006224AF" w:rsidRPr="00034DDB">
        <w:rPr>
          <w:rFonts w:ascii="Times New Roman" w:hAnsi="Times New Roman" w:cs="Times New Roman"/>
          <w:i/>
          <w:sz w:val="24"/>
          <w:szCs w:val="24"/>
        </w:rPr>
        <w:t>favorable</w:t>
      </w:r>
      <w:r w:rsidR="006224AF" w:rsidRPr="00034DDB">
        <w:rPr>
          <w:rFonts w:ascii="Times New Roman" w:hAnsi="Times New Roman" w:cs="Times New Roman"/>
          <w:sz w:val="24"/>
          <w:szCs w:val="24"/>
        </w:rPr>
        <w:t xml:space="preserve"> dan pernyataan </w:t>
      </w:r>
      <w:r w:rsidR="006224AF" w:rsidRPr="00034DDB">
        <w:rPr>
          <w:rFonts w:ascii="Times New Roman" w:hAnsi="Times New Roman" w:cs="Times New Roman"/>
          <w:i/>
          <w:sz w:val="24"/>
          <w:szCs w:val="24"/>
        </w:rPr>
        <w:t>unfavorable</w:t>
      </w:r>
      <w:r w:rsidR="006224AF" w:rsidRPr="00034DDB">
        <w:rPr>
          <w:rFonts w:ascii="Times New Roman" w:hAnsi="Times New Roman" w:cs="Times New Roman"/>
          <w:sz w:val="24"/>
          <w:szCs w:val="24"/>
        </w:rPr>
        <w:t>. Skala tersebut dapat digunakan untuk mengukur sikap, pendapat, dan persepsi terhadap suatu fenomena yang terdiri atas lima jawaban alternatif yaitu sangat setuju (SS), setuju (S), netral (N), tidak setuju (TS), dan sangat tidak setuju (STS).</w:t>
      </w:r>
    </w:p>
    <w:p w:rsidR="00956803" w:rsidRPr="004262AF" w:rsidRDefault="006224AF" w:rsidP="004262AF">
      <w:pPr>
        <w:pStyle w:val="ListParagraph"/>
        <w:spacing w:after="0" w:line="360" w:lineRule="auto"/>
        <w:ind w:left="0" w:firstLine="567"/>
        <w:jc w:val="both"/>
        <w:rPr>
          <w:rFonts w:ascii="Times New Roman" w:hAnsi="Times New Roman" w:cs="Times New Roman"/>
          <w:sz w:val="24"/>
          <w:szCs w:val="24"/>
        </w:rPr>
      </w:pPr>
      <w:r w:rsidRPr="00034DDB">
        <w:rPr>
          <w:rFonts w:ascii="Times New Roman" w:hAnsi="Times New Roman" w:cs="Times New Roman"/>
          <w:sz w:val="24"/>
          <w:szCs w:val="24"/>
        </w:rPr>
        <w:t xml:space="preserve">Penyusunan skala </w:t>
      </w:r>
      <w:r>
        <w:rPr>
          <w:rFonts w:ascii="Times New Roman" w:hAnsi="Times New Roman" w:cs="Times New Roman"/>
          <w:sz w:val="24"/>
          <w:szCs w:val="24"/>
        </w:rPr>
        <w:t xml:space="preserve">prokrastinasi akademik </w:t>
      </w:r>
      <w:r w:rsidRPr="00034DDB">
        <w:rPr>
          <w:rFonts w:ascii="Times New Roman" w:hAnsi="Times New Roman" w:cs="Times New Roman"/>
          <w:sz w:val="24"/>
          <w:szCs w:val="24"/>
        </w:rPr>
        <w:t>dikembangkan berdasarkan beberapa aspek yang t</w:t>
      </w:r>
      <w:r>
        <w:rPr>
          <w:rFonts w:ascii="Times New Roman" w:hAnsi="Times New Roman" w:cs="Times New Roman"/>
          <w:sz w:val="24"/>
          <w:szCs w:val="24"/>
        </w:rPr>
        <w:t xml:space="preserve">elah dikemukakan oleh Ferrari </w:t>
      </w:r>
      <w:r w:rsidRPr="00D6391B">
        <w:rPr>
          <w:rFonts w:ascii="Times New Roman" w:hAnsi="Times New Roman" w:cs="Times New Roman"/>
          <w:sz w:val="24"/>
          <w:szCs w:val="24"/>
        </w:rPr>
        <w:t>(</w:t>
      </w:r>
      <w:r>
        <w:rPr>
          <w:rFonts w:ascii="Times New Roman" w:hAnsi="Times New Roman" w:cs="Times New Roman"/>
          <w:sz w:val="24"/>
          <w:szCs w:val="24"/>
        </w:rPr>
        <w:t>1995</w:t>
      </w:r>
      <w:r w:rsidRPr="00D6391B">
        <w:rPr>
          <w:rFonts w:ascii="Times New Roman" w:hAnsi="Times New Roman" w:cs="Times New Roman"/>
          <w:sz w:val="24"/>
          <w:szCs w:val="24"/>
        </w:rPr>
        <w:t>)</w:t>
      </w:r>
      <w:r>
        <w:rPr>
          <w:rFonts w:ascii="Times New Roman" w:hAnsi="Times New Roman" w:cs="Times New Roman"/>
          <w:sz w:val="24"/>
          <w:szCs w:val="24"/>
        </w:rPr>
        <w:t xml:space="preserve">, yakni </w:t>
      </w:r>
      <w:r w:rsidR="00956803">
        <w:rPr>
          <w:rFonts w:ascii="Times New Roman" w:hAnsi="Times New Roman" w:cs="Times New Roman"/>
          <w:i/>
          <w:sz w:val="24"/>
          <w:szCs w:val="24"/>
        </w:rPr>
        <w:t>percevied time, intention-a</w:t>
      </w:r>
      <w:r>
        <w:rPr>
          <w:rFonts w:ascii="Times New Roman" w:hAnsi="Times New Roman" w:cs="Times New Roman"/>
          <w:i/>
          <w:sz w:val="24"/>
          <w:szCs w:val="24"/>
        </w:rPr>
        <w:t xml:space="preserve">ction, emotional distress, </w:t>
      </w:r>
      <w:r>
        <w:rPr>
          <w:rFonts w:ascii="Times New Roman" w:hAnsi="Times New Roman" w:cs="Times New Roman"/>
          <w:sz w:val="24"/>
          <w:szCs w:val="24"/>
        </w:rPr>
        <w:t xml:space="preserve">dan </w:t>
      </w:r>
      <w:r>
        <w:rPr>
          <w:rFonts w:ascii="Times New Roman" w:hAnsi="Times New Roman" w:cs="Times New Roman"/>
          <w:i/>
          <w:sz w:val="24"/>
          <w:szCs w:val="24"/>
        </w:rPr>
        <w:t>perceived ability</w:t>
      </w:r>
      <w:r>
        <w:rPr>
          <w:rFonts w:ascii="Times New Roman" w:hAnsi="Times New Roman" w:cs="Times New Roman"/>
          <w:sz w:val="24"/>
          <w:szCs w:val="24"/>
        </w:rPr>
        <w:t>. Sk</w:t>
      </w:r>
      <w:r w:rsidRPr="00034DDB">
        <w:rPr>
          <w:rFonts w:ascii="Times New Roman" w:hAnsi="Times New Roman" w:cs="Times New Roman"/>
          <w:sz w:val="24"/>
          <w:szCs w:val="24"/>
        </w:rPr>
        <w:t>o</w:t>
      </w:r>
      <w:r>
        <w:rPr>
          <w:rFonts w:ascii="Times New Roman" w:hAnsi="Times New Roman" w:cs="Times New Roman"/>
          <w:sz w:val="24"/>
          <w:szCs w:val="24"/>
        </w:rPr>
        <w:t>ring dan</w:t>
      </w:r>
      <w:r w:rsidRPr="00034DDB">
        <w:rPr>
          <w:rFonts w:ascii="Times New Roman" w:hAnsi="Times New Roman" w:cs="Times New Roman"/>
          <w:sz w:val="24"/>
          <w:szCs w:val="24"/>
        </w:rPr>
        <w:t xml:space="preserve"> sebaran aitem skala </w:t>
      </w:r>
      <w:r>
        <w:rPr>
          <w:rFonts w:ascii="Times New Roman" w:hAnsi="Times New Roman" w:cs="Times New Roman"/>
          <w:sz w:val="24"/>
          <w:szCs w:val="24"/>
        </w:rPr>
        <w:t>prokrastinasi akademik</w:t>
      </w:r>
      <w:r w:rsidRPr="00034DDB">
        <w:rPr>
          <w:rFonts w:ascii="Times New Roman" w:hAnsi="Times New Roman" w:cs="Times New Roman"/>
          <w:sz w:val="24"/>
          <w:szCs w:val="24"/>
        </w:rPr>
        <w:t xml:space="preserve"> dapat dilihat pada tabel berikut ini :</w:t>
      </w:r>
    </w:p>
    <w:p w:rsidR="006224AF" w:rsidRPr="00113341" w:rsidRDefault="00956803" w:rsidP="00344CE4">
      <w:pPr>
        <w:spacing w:after="0" w:line="240" w:lineRule="auto"/>
        <w:rPr>
          <w:rFonts w:ascii="Times New Roman" w:hAnsi="Times New Roman" w:cs="Times New Roman"/>
          <w:sz w:val="24"/>
          <w:lang w:val="en-GB"/>
        </w:rPr>
      </w:pPr>
      <w:r w:rsidRPr="00113341">
        <w:rPr>
          <w:rFonts w:ascii="Times New Roman" w:hAnsi="Times New Roman" w:cs="Times New Roman"/>
          <w:sz w:val="24"/>
        </w:rPr>
        <w:t>Tabel 2</w:t>
      </w:r>
      <w:r w:rsidR="006224AF" w:rsidRPr="00113341">
        <w:rPr>
          <w:rFonts w:ascii="Times New Roman" w:hAnsi="Times New Roman" w:cs="Times New Roman"/>
          <w:sz w:val="24"/>
        </w:rPr>
        <w:t xml:space="preserve">. </w:t>
      </w:r>
      <w:r w:rsidR="006224AF" w:rsidRPr="00113341">
        <w:rPr>
          <w:rFonts w:ascii="Times New Roman" w:hAnsi="Times New Roman" w:cs="Times New Roman"/>
          <w:sz w:val="24"/>
          <w:lang w:val="en-GB"/>
        </w:rPr>
        <w:t>Skor Skala Likert</w:t>
      </w:r>
    </w:p>
    <w:tbl>
      <w:tblPr>
        <w:tblStyle w:val="TableGrid"/>
        <w:tblW w:w="6378" w:type="dxa"/>
        <w:tblInd w:w="108" w:type="dxa"/>
        <w:tblLayout w:type="fixed"/>
        <w:tblLook w:val="04A0"/>
      </w:tblPr>
      <w:tblGrid>
        <w:gridCol w:w="2971"/>
        <w:gridCol w:w="1560"/>
        <w:gridCol w:w="1847"/>
      </w:tblGrid>
      <w:tr w:rsidR="006224AF" w:rsidRPr="00034DDB" w:rsidTr="00344CE4">
        <w:tc>
          <w:tcPr>
            <w:tcW w:w="2971" w:type="dxa"/>
            <w:tcBorders>
              <w:left w:val="nil"/>
              <w:bottom w:val="single" w:sz="4" w:space="0" w:color="auto"/>
              <w:right w:val="nil"/>
            </w:tcBorders>
          </w:tcPr>
          <w:p w:rsidR="006224AF" w:rsidRPr="00113341" w:rsidRDefault="006224AF" w:rsidP="00A711D7">
            <w:pPr>
              <w:pStyle w:val="ListParagraph"/>
              <w:ind w:left="0"/>
              <w:jc w:val="center"/>
              <w:rPr>
                <w:rFonts w:ascii="Times New Roman" w:hAnsi="Times New Roman" w:cs="Times New Roman"/>
                <w:b/>
                <w:lang w:val="en-GB"/>
              </w:rPr>
            </w:pPr>
            <w:r w:rsidRPr="00113341">
              <w:rPr>
                <w:rFonts w:ascii="Times New Roman" w:hAnsi="Times New Roman" w:cs="Times New Roman"/>
                <w:b/>
                <w:lang w:val="en-GB"/>
              </w:rPr>
              <w:t>Jawaban</w:t>
            </w:r>
          </w:p>
        </w:tc>
        <w:tc>
          <w:tcPr>
            <w:tcW w:w="1560" w:type="dxa"/>
            <w:tcBorders>
              <w:left w:val="nil"/>
              <w:bottom w:val="single" w:sz="4" w:space="0" w:color="auto"/>
              <w:right w:val="nil"/>
            </w:tcBorders>
          </w:tcPr>
          <w:p w:rsidR="006224AF" w:rsidRPr="00113341" w:rsidRDefault="006224AF" w:rsidP="00A711D7">
            <w:pPr>
              <w:pStyle w:val="ListParagraph"/>
              <w:ind w:left="0"/>
              <w:jc w:val="center"/>
              <w:rPr>
                <w:rFonts w:ascii="Times New Roman" w:hAnsi="Times New Roman" w:cs="Times New Roman"/>
                <w:b/>
                <w:i/>
                <w:lang w:val="en-GB"/>
              </w:rPr>
            </w:pPr>
            <w:r w:rsidRPr="00113341">
              <w:rPr>
                <w:rFonts w:ascii="Times New Roman" w:hAnsi="Times New Roman" w:cs="Times New Roman"/>
                <w:b/>
                <w:i/>
                <w:lang w:val="en-GB"/>
              </w:rPr>
              <w:t>Favorable</w:t>
            </w:r>
          </w:p>
        </w:tc>
        <w:tc>
          <w:tcPr>
            <w:tcW w:w="1847" w:type="dxa"/>
            <w:tcBorders>
              <w:left w:val="nil"/>
              <w:bottom w:val="single" w:sz="4" w:space="0" w:color="auto"/>
              <w:right w:val="nil"/>
            </w:tcBorders>
          </w:tcPr>
          <w:p w:rsidR="006224AF" w:rsidRPr="00113341" w:rsidRDefault="006224AF" w:rsidP="00A711D7">
            <w:pPr>
              <w:pStyle w:val="ListParagraph"/>
              <w:ind w:left="0"/>
              <w:jc w:val="center"/>
              <w:rPr>
                <w:rFonts w:ascii="Times New Roman" w:hAnsi="Times New Roman" w:cs="Times New Roman"/>
                <w:b/>
                <w:i/>
                <w:lang w:val="en-GB"/>
              </w:rPr>
            </w:pPr>
            <w:r w:rsidRPr="00113341">
              <w:rPr>
                <w:rFonts w:ascii="Times New Roman" w:hAnsi="Times New Roman" w:cs="Times New Roman"/>
                <w:b/>
                <w:i/>
                <w:lang w:val="en-GB"/>
              </w:rPr>
              <w:t>Unfavorable</w:t>
            </w:r>
          </w:p>
        </w:tc>
      </w:tr>
      <w:tr w:rsidR="006224AF" w:rsidRPr="00034DDB" w:rsidTr="00344CE4">
        <w:tc>
          <w:tcPr>
            <w:tcW w:w="2971" w:type="dxa"/>
            <w:tcBorders>
              <w:top w:val="single" w:sz="4" w:space="0" w:color="auto"/>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Sangat Setuju (SS)</w:t>
            </w:r>
          </w:p>
        </w:tc>
        <w:tc>
          <w:tcPr>
            <w:tcW w:w="1560" w:type="dxa"/>
            <w:tcBorders>
              <w:top w:val="single" w:sz="4" w:space="0" w:color="auto"/>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5</w:t>
            </w:r>
          </w:p>
        </w:tc>
        <w:tc>
          <w:tcPr>
            <w:tcW w:w="1847" w:type="dxa"/>
            <w:tcBorders>
              <w:top w:val="single" w:sz="4" w:space="0" w:color="auto"/>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1</w:t>
            </w:r>
          </w:p>
        </w:tc>
      </w:tr>
      <w:tr w:rsidR="006224AF" w:rsidRPr="00034DDB" w:rsidTr="00344CE4">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Setuju (S)</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4</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2</w:t>
            </w:r>
          </w:p>
        </w:tc>
      </w:tr>
      <w:tr w:rsidR="006224AF" w:rsidRPr="00034DDB" w:rsidTr="00344CE4">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Netral (N)</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3</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3</w:t>
            </w:r>
          </w:p>
        </w:tc>
      </w:tr>
      <w:tr w:rsidR="006224AF" w:rsidRPr="00034DDB" w:rsidTr="00344CE4">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Tidak Setuju (TS)</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2</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4</w:t>
            </w:r>
          </w:p>
        </w:tc>
      </w:tr>
      <w:tr w:rsidR="006224AF" w:rsidRPr="00034DDB" w:rsidTr="00344CE4">
        <w:tc>
          <w:tcPr>
            <w:tcW w:w="2971" w:type="dxa"/>
            <w:tcBorders>
              <w:top w:val="nil"/>
              <w:left w:val="nil"/>
              <w:bottom w:val="single" w:sz="4" w:space="0" w:color="auto"/>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Sangat Tidak Setuju (STS)</w:t>
            </w:r>
          </w:p>
        </w:tc>
        <w:tc>
          <w:tcPr>
            <w:tcW w:w="1560" w:type="dxa"/>
            <w:tcBorders>
              <w:top w:val="nil"/>
              <w:left w:val="nil"/>
              <w:bottom w:val="single" w:sz="4" w:space="0" w:color="auto"/>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1</w:t>
            </w:r>
          </w:p>
        </w:tc>
        <w:tc>
          <w:tcPr>
            <w:tcW w:w="1847" w:type="dxa"/>
            <w:tcBorders>
              <w:top w:val="nil"/>
              <w:left w:val="nil"/>
              <w:bottom w:val="single" w:sz="4" w:space="0" w:color="auto"/>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5</w:t>
            </w:r>
          </w:p>
        </w:tc>
      </w:tr>
    </w:tbl>
    <w:p w:rsidR="00BC09E4" w:rsidRDefault="00BC09E4"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Default="004262AF" w:rsidP="006224AF">
      <w:pPr>
        <w:spacing w:after="0" w:line="360" w:lineRule="auto"/>
        <w:rPr>
          <w:rFonts w:ascii="Times New Roman" w:hAnsi="Times New Roman" w:cs="Times New Roman"/>
          <w:b/>
          <w:sz w:val="24"/>
        </w:rPr>
      </w:pPr>
    </w:p>
    <w:p w:rsidR="004262AF" w:rsidRPr="00034DDB" w:rsidRDefault="004262AF" w:rsidP="006224AF">
      <w:pPr>
        <w:spacing w:after="0" w:line="360" w:lineRule="auto"/>
        <w:rPr>
          <w:rFonts w:ascii="Times New Roman" w:hAnsi="Times New Roman" w:cs="Times New Roman"/>
          <w:b/>
          <w:sz w:val="24"/>
        </w:rPr>
      </w:pPr>
    </w:p>
    <w:p w:rsidR="006224AF" w:rsidRPr="00113341" w:rsidRDefault="00F806A5" w:rsidP="006224AF">
      <w:pPr>
        <w:spacing w:after="0" w:line="240" w:lineRule="auto"/>
        <w:rPr>
          <w:rFonts w:ascii="Times New Roman" w:hAnsi="Times New Roman" w:cs="Times New Roman"/>
          <w:i/>
          <w:sz w:val="24"/>
        </w:rPr>
      </w:pPr>
      <w:r w:rsidRPr="00113341">
        <w:rPr>
          <w:rFonts w:ascii="Times New Roman" w:hAnsi="Times New Roman" w:cs="Times New Roman"/>
          <w:sz w:val="24"/>
        </w:rPr>
        <w:lastRenderedPageBreak/>
        <w:t>Tabel 3</w:t>
      </w:r>
      <w:r w:rsidR="006224AF" w:rsidRPr="00113341">
        <w:rPr>
          <w:rFonts w:ascii="Times New Roman" w:hAnsi="Times New Roman" w:cs="Times New Roman"/>
          <w:sz w:val="24"/>
        </w:rPr>
        <w:t xml:space="preserve">. </w:t>
      </w:r>
      <w:r w:rsidR="006224AF" w:rsidRPr="00113341">
        <w:rPr>
          <w:rFonts w:ascii="Times New Roman" w:hAnsi="Times New Roman" w:cs="Times New Roman"/>
          <w:i/>
          <w:sz w:val="24"/>
          <w:lang w:val="en-GB"/>
        </w:rPr>
        <w:t xml:space="preserve">Blue Print </w:t>
      </w:r>
      <w:r w:rsidR="006224AF" w:rsidRPr="00113341">
        <w:rPr>
          <w:rFonts w:ascii="Times New Roman" w:hAnsi="Times New Roman" w:cs="Times New Roman"/>
          <w:sz w:val="24"/>
        </w:rPr>
        <w:t>P</w:t>
      </w:r>
      <w:r w:rsidR="00956803" w:rsidRPr="00113341">
        <w:rPr>
          <w:rFonts w:ascii="Times New Roman" w:hAnsi="Times New Roman" w:cs="Times New Roman"/>
          <w:sz w:val="24"/>
        </w:rPr>
        <w:t>enyebaran Aitem Skala P</w:t>
      </w:r>
      <w:r w:rsidR="006224AF" w:rsidRPr="00113341">
        <w:rPr>
          <w:rFonts w:ascii="Times New Roman" w:hAnsi="Times New Roman" w:cs="Times New Roman"/>
          <w:sz w:val="24"/>
        </w:rPr>
        <w:t>rokrastinasi Akademik</w:t>
      </w:r>
    </w:p>
    <w:tbl>
      <w:tblPr>
        <w:tblStyle w:val="TableGrid0"/>
        <w:tblW w:w="8080" w:type="dxa"/>
        <w:tblInd w:w="0" w:type="dxa"/>
        <w:tblLayout w:type="fixed"/>
        <w:tblCellMar>
          <w:left w:w="105" w:type="dxa"/>
        </w:tblCellMar>
        <w:tblLook w:val="04A0"/>
      </w:tblPr>
      <w:tblGrid>
        <w:gridCol w:w="567"/>
        <w:gridCol w:w="1948"/>
        <w:gridCol w:w="1985"/>
        <w:gridCol w:w="1276"/>
        <w:gridCol w:w="1312"/>
        <w:gridCol w:w="992"/>
      </w:tblGrid>
      <w:tr w:rsidR="006224AF" w:rsidRPr="00EF13CA" w:rsidTr="00AC6C4D">
        <w:trPr>
          <w:trHeight w:val="329"/>
        </w:trPr>
        <w:tc>
          <w:tcPr>
            <w:tcW w:w="567"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536F90" w:rsidRDefault="006224AF" w:rsidP="00A711D7">
            <w:pPr>
              <w:tabs>
                <w:tab w:val="left" w:pos="462"/>
              </w:tabs>
              <w:ind w:right="36"/>
              <w:jc w:val="center"/>
              <w:rPr>
                <w:rFonts w:ascii="Times New Roman" w:hAnsi="Times New Roman" w:cs="Times New Roman"/>
                <w:b/>
                <w:lang w:val="id-ID" w:eastAsia="en-GB"/>
              </w:rPr>
            </w:pPr>
            <w:r w:rsidRPr="002E0659">
              <w:rPr>
                <w:rFonts w:ascii="Times New Roman" w:hAnsi="Times New Roman" w:cs="Times New Roman"/>
                <w:b/>
                <w:lang w:eastAsia="en-GB"/>
              </w:rPr>
              <w:t>No</w:t>
            </w:r>
            <w:r>
              <w:rPr>
                <w:rFonts w:ascii="Times New Roman" w:hAnsi="Times New Roman" w:cs="Times New Roman"/>
                <w:b/>
                <w:lang w:val="id-ID" w:eastAsia="en-GB"/>
              </w:rPr>
              <w:t>.</w:t>
            </w:r>
          </w:p>
        </w:tc>
        <w:tc>
          <w:tcPr>
            <w:tcW w:w="1948"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EF13CA" w:rsidRDefault="006224AF" w:rsidP="00A711D7">
            <w:pPr>
              <w:jc w:val="center"/>
              <w:rPr>
                <w:rFonts w:ascii="Times New Roman" w:hAnsi="Times New Roman" w:cs="Times New Roman"/>
                <w:lang w:eastAsia="en-GB"/>
              </w:rPr>
            </w:pPr>
            <w:r>
              <w:rPr>
                <w:rFonts w:ascii="Times New Roman" w:hAnsi="Times New Roman" w:cs="Times New Roman"/>
                <w:b/>
                <w:lang w:eastAsia="en-GB"/>
              </w:rPr>
              <w:t>Aspek</w:t>
            </w:r>
          </w:p>
        </w:tc>
        <w:tc>
          <w:tcPr>
            <w:tcW w:w="1985" w:type="dxa"/>
            <w:vMerge w:val="restart"/>
            <w:tcBorders>
              <w:top w:val="single" w:sz="4" w:space="0" w:color="auto"/>
              <w:bottom w:val="single" w:sz="4" w:space="0" w:color="auto"/>
            </w:tcBorders>
            <w:vAlign w:val="center"/>
          </w:tcPr>
          <w:p w:rsidR="006224AF" w:rsidRPr="00EF13CA" w:rsidRDefault="006224AF" w:rsidP="00A711D7">
            <w:pPr>
              <w:jc w:val="center"/>
              <w:rPr>
                <w:rFonts w:ascii="Times New Roman" w:hAnsi="Times New Roman" w:cs="Times New Roman"/>
                <w:b/>
                <w:lang w:eastAsia="en-GB"/>
              </w:rPr>
            </w:pPr>
            <w:r>
              <w:rPr>
                <w:rFonts w:ascii="Times New Roman" w:hAnsi="Times New Roman" w:cs="Times New Roman"/>
                <w:b/>
                <w:lang w:eastAsia="en-GB"/>
              </w:rPr>
              <w:t>Indikator</w:t>
            </w:r>
          </w:p>
        </w:tc>
        <w:tc>
          <w:tcPr>
            <w:tcW w:w="2588" w:type="dxa"/>
            <w:gridSpan w:val="2"/>
            <w:tcBorders>
              <w:top w:val="single" w:sz="4" w:space="0" w:color="auto"/>
              <w:bottom w:val="single" w:sz="4" w:space="0" w:color="auto"/>
            </w:tcBorders>
            <w:tcMar>
              <w:top w:w="15" w:type="dxa"/>
              <w:left w:w="105" w:type="dxa"/>
              <w:bottom w:w="0" w:type="dxa"/>
              <w:right w:w="0" w:type="dxa"/>
            </w:tcMar>
            <w:vAlign w:val="center"/>
            <w:hideMark/>
          </w:tcPr>
          <w:p w:rsidR="006224AF" w:rsidRPr="00EF13CA" w:rsidRDefault="006224AF" w:rsidP="00A711D7">
            <w:pPr>
              <w:ind w:right="37"/>
              <w:jc w:val="center"/>
              <w:rPr>
                <w:rFonts w:ascii="Times New Roman" w:hAnsi="Times New Roman" w:cs="Times New Roman"/>
                <w:lang w:eastAsia="en-GB"/>
              </w:rPr>
            </w:pPr>
            <w:r w:rsidRPr="00EF13CA">
              <w:rPr>
                <w:rFonts w:ascii="Times New Roman" w:hAnsi="Times New Roman" w:cs="Times New Roman"/>
                <w:b/>
                <w:lang w:eastAsia="en-GB"/>
              </w:rPr>
              <w:t>Pernyataan</w:t>
            </w:r>
          </w:p>
        </w:tc>
        <w:tc>
          <w:tcPr>
            <w:tcW w:w="992"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EF13CA" w:rsidRDefault="006224AF" w:rsidP="00A711D7">
            <w:pPr>
              <w:ind w:right="141"/>
              <w:jc w:val="center"/>
              <w:rPr>
                <w:rFonts w:ascii="Times New Roman" w:hAnsi="Times New Roman" w:cs="Times New Roman"/>
                <w:lang w:eastAsia="en-GB"/>
              </w:rPr>
            </w:pPr>
            <w:r w:rsidRPr="00EF13CA">
              <w:rPr>
                <w:rFonts w:ascii="Times New Roman" w:hAnsi="Times New Roman" w:cs="Times New Roman"/>
                <w:b/>
                <w:lang w:eastAsia="en-GB"/>
              </w:rPr>
              <w:t>Total item</w:t>
            </w:r>
          </w:p>
        </w:tc>
      </w:tr>
      <w:tr w:rsidR="006224AF" w:rsidRPr="00EF13CA" w:rsidTr="00BC09E4">
        <w:trPr>
          <w:trHeight w:val="313"/>
        </w:trPr>
        <w:tc>
          <w:tcPr>
            <w:tcW w:w="567" w:type="dxa"/>
            <w:vMerge/>
            <w:tcBorders>
              <w:bottom w:val="single" w:sz="4" w:space="0" w:color="auto"/>
            </w:tcBorders>
            <w:vAlign w:val="center"/>
            <w:hideMark/>
          </w:tcPr>
          <w:p w:rsidR="006224AF" w:rsidRPr="00EF13CA" w:rsidRDefault="006224AF" w:rsidP="00A711D7">
            <w:pPr>
              <w:jc w:val="center"/>
              <w:rPr>
                <w:rFonts w:ascii="Times New Roman" w:hAnsi="Times New Roman" w:cs="Times New Roman"/>
                <w:lang w:eastAsia="en-GB"/>
              </w:rPr>
            </w:pPr>
          </w:p>
        </w:tc>
        <w:tc>
          <w:tcPr>
            <w:tcW w:w="1948" w:type="dxa"/>
            <w:vMerge/>
            <w:tcBorders>
              <w:bottom w:val="single" w:sz="4" w:space="0" w:color="auto"/>
            </w:tcBorders>
            <w:vAlign w:val="center"/>
            <w:hideMark/>
          </w:tcPr>
          <w:p w:rsidR="006224AF" w:rsidRPr="00EF13CA" w:rsidRDefault="006224AF" w:rsidP="00A711D7">
            <w:pPr>
              <w:jc w:val="center"/>
              <w:rPr>
                <w:rFonts w:ascii="Times New Roman" w:hAnsi="Times New Roman" w:cs="Times New Roman"/>
                <w:lang w:eastAsia="en-GB"/>
              </w:rPr>
            </w:pPr>
          </w:p>
        </w:tc>
        <w:tc>
          <w:tcPr>
            <w:tcW w:w="1985" w:type="dxa"/>
            <w:vMerge/>
            <w:tcBorders>
              <w:bottom w:val="single" w:sz="4" w:space="0" w:color="auto"/>
            </w:tcBorders>
            <w:vAlign w:val="center"/>
          </w:tcPr>
          <w:p w:rsidR="006224AF" w:rsidRPr="00EF13CA" w:rsidRDefault="006224AF" w:rsidP="00A711D7">
            <w:pPr>
              <w:ind w:right="567"/>
              <w:jc w:val="center"/>
              <w:rPr>
                <w:rFonts w:ascii="Times New Roman" w:hAnsi="Times New Roman" w:cs="Times New Roman"/>
                <w:b/>
                <w:lang w:eastAsia="en-GB"/>
              </w:rPr>
            </w:pPr>
          </w:p>
        </w:tc>
        <w:tc>
          <w:tcPr>
            <w:tcW w:w="1276" w:type="dxa"/>
            <w:tcBorders>
              <w:top w:val="single" w:sz="4" w:space="0" w:color="auto"/>
              <w:bottom w:val="single" w:sz="4" w:space="0" w:color="auto"/>
            </w:tcBorders>
            <w:tcMar>
              <w:top w:w="15" w:type="dxa"/>
              <w:left w:w="105" w:type="dxa"/>
              <w:bottom w:w="0" w:type="dxa"/>
              <w:right w:w="0" w:type="dxa"/>
            </w:tcMar>
            <w:vAlign w:val="center"/>
            <w:hideMark/>
          </w:tcPr>
          <w:p w:rsidR="006224AF" w:rsidRPr="00956803" w:rsidRDefault="006224AF" w:rsidP="00A711D7">
            <w:pPr>
              <w:jc w:val="center"/>
              <w:rPr>
                <w:rFonts w:ascii="Times New Roman" w:hAnsi="Times New Roman" w:cs="Times New Roman"/>
                <w:lang w:val="id-ID" w:eastAsia="en-GB"/>
              </w:rPr>
            </w:pPr>
            <w:r w:rsidRPr="00EF13CA">
              <w:rPr>
                <w:rFonts w:ascii="Times New Roman" w:hAnsi="Times New Roman" w:cs="Times New Roman"/>
                <w:b/>
                <w:lang w:eastAsia="en-GB"/>
              </w:rPr>
              <w:t>F</w:t>
            </w:r>
            <w:r w:rsidR="00956803">
              <w:rPr>
                <w:rFonts w:ascii="Times New Roman" w:hAnsi="Times New Roman" w:cs="Times New Roman"/>
                <w:b/>
                <w:lang w:val="id-ID" w:eastAsia="en-GB"/>
              </w:rPr>
              <w:t>avorable</w:t>
            </w:r>
          </w:p>
        </w:tc>
        <w:tc>
          <w:tcPr>
            <w:tcW w:w="1312" w:type="dxa"/>
            <w:tcBorders>
              <w:top w:val="single" w:sz="4" w:space="0" w:color="auto"/>
              <w:bottom w:val="single" w:sz="4" w:space="0" w:color="auto"/>
            </w:tcBorders>
            <w:tcMar>
              <w:top w:w="15" w:type="dxa"/>
              <w:left w:w="105" w:type="dxa"/>
              <w:bottom w:w="0" w:type="dxa"/>
              <w:right w:w="0" w:type="dxa"/>
            </w:tcMar>
            <w:vAlign w:val="center"/>
            <w:hideMark/>
          </w:tcPr>
          <w:p w:rsidR="006224AF" w:rsidRPr="00956803" w:rsidRDefault="006224AF" w:rsidP="00A711D7">
            <w:pPr>
              <w:jc w:val="center"/>
              <w:rPr>
                <w:rFonts w:ascii="Times New Roman" w:hAnsi="Times New Roman" w:cs="Times New Roman"/>
                <w:lang w:val="id-ID" w:eastAsia="en-GB"/>
              </w:rPr>
            </w:pPr>
            <w:r w:rsidRPr="00EF13CA">
              <w:rPr>
                <w:rFonts w:ascii="Times New Roman" w:hAnsi="Times New Roman" w:cs="Times New Roman"/>
                <w:b/>
                <w:lang w:eastAsia="en-GB"/>
              </w:rPr>
              <w:t>U</w:t>
            </w:r>
            <w:r w:rsidR="00956803">
              <w:rPr>
                <w:rFonts w:ascii="Times New Roman" w:hAnsi="Times New Roman" w:cs="Times New Roman"/>
                <w:b/>
                <w:lang w:val="id-ID" w:eastAsia="en-GB"/>
              </w:rPr>
              <w:t>nfavorable</w:t>
            </w:r>
          </w:p>
        </w:tc>
        <w:tc>
          <w:tcPr>
            <w:tcW w:w="992" w:type="dxa"/>
            <w:vMerge/>
            <w:tcBorders>
              <w:top w:val="single" w:sz="4" w:space="0" w:color="auto"/>
              <w:bottom w:val="single" w:sz="4" w:space="0" w:color="auto"/>
            </w:tcBorders>
            <w:vAlign w:val="center"/>
            <w:hideMark/>
          </w:tcPr>
          <w:p w:rsidR="006224AF" w:rsidRPr="00EF13CA" w:rsidRDefault="006224AF" w:rsidP="00A711D7">
            <w:pPr>
              <w:jc w:val="center"/>
              <w:rPr>
                <w:rFonts w:ascii="Times New Roman" w:hAnsi="Times New Roman" w:cs="Times New Roman"/>
                <w:lang w:eastAsia="en-GB"/>
              </w:rPr>
            </w:pPr>
          </w:p>
        </w:tc>
      </w:tr>
      <w:tr w:rsidR="006224AF" w:rsidRPr="00EF13CA" w:rsidTr="00BC09E4">
        <w:trPr>
          <w:trHeight w:val="391"/>
        </w:trPr>
        <w:tc>
          <w:tcPr>
            <w:tcW w:w="567" w:type="dxa"/>
            <w:vMerge w:val="restart"/>
            <w:tcBorders>
              <w:top w:val="single" w:sz="4" w:space="0" w:color="auto"/>
            </w:tcBorders>
            <w:tcMar>
              <w:top w:w="15" w:type="dxa"/>
              <w:left w:w="105" w:type="dxa"/>
              <w:bottom w:w="0" w:type="dxa"/>
              <w:right w:w="0" w:type="dxa"/>
            </w:tcMar>
          </w:tcPr>
          <w:p w:rsidR="006224AF" w:rsidRPr="00E93552" w:rsidRDefault="006224AF" w:rsidP="00AC6C4D">
            <w:pPr>
              <w:ind w:right="142"/>
              <w:rPr>
                <w:rFonts w:ascii="Times New Roman" w:hAnsi="Times New Roman" w:cs="Times New Roman"/>
                <w:lang w:val="id-ID" w:eastAsia="en-GB"/>
              </w:rPr>
            </w:pPr>
            <w:r w:rsidRPr="00EF13CA">
              <w:rPr>
                <w:rFonts w:ascii="Times New Roman" w:hAnsi="Times New Roman" w:cs="Times New Roman"/>
                <w:lang w:eastAsia="en-GB"/>
              </w:rPr>
              <w:t>1</w:t>
            </w:r>
            <w:r w:rsidR="00E93552">
              <w:rPr>
                <w:rFonts w:ascii="Times New Roman" w:hAnsi="Times New Roman" w:cs="Times New Roman"/>
                <w:lang w:val="id-ID" w:eastAsia="en-GB"/>
              </w:rPr>
              <w:t>.</w:t>
            </w:r>
          </w:p>
        </w:tc>
        <w:tc>
          <w:tcPr>
            <w:tcW w:w="1948" w:type="dxa"/>
            <w:vMerge w:val="restart"/>
            <w:tcBorders>
              <w:top w:val="single" w:sz="4" w:space="0" w:color="auto"/>
            </w:tcBorders>
            <w:tcMar>
              <w:top w:w="15" w:type="dxa"/>
              <w:left w:w="105" w:type="dxa"/>
              <w:bottom w:w="0" w:type="dxa"/>
              <w:right w:w="0" w:type="dxa"/>
            </w:tcMar>
          </w:tcPr>
          <w:p w:rsidR="006224AF" w:rsidRPr="007E2C31" w:rsidRDefault="006224AF" w:rsidP="00AC6C4D">
            <w:pPr>
              <w:ind w:right="283"/>
              <w:rPr>
                <w:rFonts w:ascii="Times New Roman" w:hAnsi="Times New Roman" w:cs="Times New Roman"/>
                <w:i/>
                <w:sz w:val="20"/>
                <w:szCs w:val="20"/>
                <w:lang w:val="id-ID"/>
              </w:rPr>
            </w:pPr>
            <w:r w:rsidRPr="007E2C31">
              <w:rPr>
                <w:rFonts w:ascii="Times New Roman" w:hAnsi="Times New Roman" w:cs="Times New Roman"/>
                <w:i/>
                <w:sz w:val="20"/>
                <w:szCs w:val="20"/>
              </w:rPr>
              <w:t>Perceived Time</w:t>
            </w:r>
          </w:p>
          <w:p w:rsidR="006224AF" w:rsidRPr="007E2C31" w:rsidRDefault="006224AF" w:rsidP="00AC6C4D">
            <w:pPr>
              <w:ind w:right="283"/>
              <w:rPr>
                <w:rFonts w:ascii="Times New Roman" w:hAnsi="Times New Roman" w:cs="Times New Roman"/>
                <w:sz w:val="20"/>
                <w:szCs w:val="20"/>
                <w:lang w:val="id-ID" w:eastAsia="en-GB"/>
              </w:rPr>
            </w:pPr>
          </w:p>
        </w:tc>
        <w:tc>
          <w:tcPr>
            <w:tcW w:w="1985" w:type="dxa"/>
            <w:tcBorders>
              <w:top w:val="single" w:sz="4" w:space="0" w:color="auto"/>
            </w:tcBorders>
          </w:tcPr>
          <w:p w:rsidR="006224AF" w:rsidRPr="00BC09E4" w:rsidRDefault="006224AF" w:rsidP="00BC09E4">
            <w:pPr>
              <w:pStyle w:val="ListParagraph"/>
              <w:numPr>
                <w:ilvl w:val="0"/>
                <w:numId w:val="30"/>
              </w:numPr>
              <w:ind w:left="179" w:right="142" w:hanging="219"/>
              <w:rPr>
                <w:rFonts w:ascii="Times New Roman" w:hAnsi="Times New Roman" w:cs="Times New Roman"/>
                <w:sz w:val="20"/>
                <w:szCs w:val="20"/>
                <w:lang w:val="id-ID" w:eastAsia="en-GB"/>
              </w:rPr>
            </w:pPr>
            <w:r w:rsidRPr="00BC09E4">
              <w:rPr>
                <w:rFonts w:ascii="Times New Roman" w:hAnsi="Times New Roman" w:cs="Times New Roman"/>
                <w:sz w:val="20"/>
                <w:szCs w:val="20"/>
              </w:rPr>
              <w:t>Gagal menyelesaikan tugas</w:t>
            </w:r>
            <w:r w:rsidRPr="00BC09E4">
              <w:rPr>
                <w:rFonts w:ascii="Times New Roman" w:hAnsi="Times New Roman" w:cs="Times New Roman"/>
                <w:sz w:val="20"/>
                <w:szCs w:val="20"/>
                <w:lang w:val="id-ID"/>
              </w:rPr>
              <w:t xml:space="preserve"> tepat waktu</w:t>
            </w:r>
          </w:p>
        </w:tc>
        <w:tc>
          <w:tcPr>
            <w:tcW w:w="1276" w:type="dxa"/>
            <w:tcBorders>
              <w:top w:val="single" w:sz="4" w:space="0" w:color="auto"/>
            </w:tcBorders>
            <w:tcMar>
              <w:top w:w="15" w:type="dxa"/>
              <w:left w:w="105" w:type="dxa"/>
              <w:bottom w:w="0" w:type="dxa"/>
              <w:right w:w="0" w:type="dxa"/>
            </w:tcMar>
          </w:tcPr>
          <w:p w:rsidR="006224AF" w:rsidRPr="005C37E5"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1, 12, 28</w:t>
            </w:r>
          </w:p>
        </w:tc>
        <w:tc>
          <w:tcPr>
            <w:tcW w:w="1312" w:type="dxa"/>
            <w:tcBorders>
              <w:top w:val="single" w:sz="4" w:space="0" w:color="auto"/>
            </w:tcBorders>
            <w:tcMar>
              <w:top w:w="15" w:type="dxa"/>
              <w:left w:w="105" w:type="dxa"/>
              <w:bottom w:w="0" w:type="dxa"/>
              <w:right w:w="0" w:type="dxa"/>
            </w:tcMar>
          </w:tcPr>
          <w:p w:rsidR="006224AF" w:rsidRPr="005C37E5"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7, 24</w:t>
            </w:r>
          </w:p>
        </w:tc>
        <w:tc>
          <w:tcPr>
            <w:tcW w:w="992" w:type="dxa"/>
            <w:tcBorders>
              <w:top w:val="single" w:sz="4" w:space="0" w:color="auto"/>
            </w:tcBorders>
            <w:tcMar>
              <w:top w:w="15" w:type="dxa"/>
              <w:left w:w="105" w:type="dxa"/>
              <w:bottom w:w="0" w:type="dxa"/>
              <w:right w:w="0" w:type="dxa"/>
            </w:tcMar>
          </w:tcPr>
          <w:p w:rsidR="006224AF" w:rsidRPr="004D635B" w:rsidRDefault="006224AF" w:rsidP="00BF7ADE">
            <w:pPr>
              <w:ind w:right="36"/>
              <w:rPr>
                <w:rFonts w:ascii="Times New Roman" w:hAnsi="Times New Roman" w:cs="Times New Roman"/>
                <w:b/>
                <w:lang w:val="id-ID" w:eastAsia="en-GB"/>
              </w:rPr>
            </w:pPr>
            <w:r>
              <w:rPr>
                <w:rFonts w:ascii="Times New Roman" w:hAnsi="Times New Roman" w:cs="Times New Roman"/>
                <w:b/>
                <w:lang w:val="id-ID" w:eastAsia="en-GB"/>
              </w:rPr>
              <w:t>5</w:t>
            </w:r>
          </w:p>
        </w:tc>
      </w:tr>
      <w:tr w:rsidR="006224AF" w:rsidRPr="00EF13CA" w:rsidTr="00BC09E4">
        <w:trPr>
          <w:trHeight w:val="391"/>
        </w:trPr>
        <w:tc>
          <w:tcPr>
            <w:tcW w:w="567" w:type="dxa"/>
            <w:vMerge/>
            <w:tcBorders>
              <w:bottom w:val="single" w:sz="4" w:space="0" w:color="auto"/>
            </w:tcBorders>
            <w:tcMar>
              <w:top w:w="15" w:type="dxa"/>
              <w:left w:w="105" w:type="dxa"/>
              <w:bottom w:w="0" w:type="dxa"/>
              <w:right w:w="0" w:type="dxa"/>
            </w:tcMar>
          </w:tcPr>
          <w:p w:rsidR="006224AF" w:rsidRPr="00EF13CA" w:rsidRDefault="006224AF" w:rsidP="00AC6C4D">
            <w:pPr>
              <w:ind w:right="142"/>
              <w:rPr>
                <w:rFonts w:ascii="Times New Roman" w:hAnsi="Times New Roman" w:cs="Times New Roman"/>
                <w:lang w:eastAsia="en-GB"/>
              </w:rPr>
            </w:pPr>
          </w:p>
        </w:tc>
        <w:tc>
          <w:tcPr>
            <w:tcW w:w="1948" w:type="dxa"/>
            <w:vMerge/>
            <w:tcBorders>
              <w:bottom w:val="single" w:sz="4" w:space="0" w:color="auto"/>
            </w:tcBorders>
            <w:tcMar>
              <w:top w:w="15" w:type="dxa"/>
              <w:left w:w="105" w:type="dxa"/>
              <w:bottom w:w="0" w:type="dxa"/>
              <w:right w:w="0" w:type="dxa"/>
            </w:tcMar>
          </w:tcPr>
          <w:p w:rsidR="006224AF" w:rsidRPr="007E2C31" w:rsidRDefault="006224AF" w:rsidP="00AC6C4D">
            <w:pPr>
              <w:ind w:right="283"/>
              <w:rPr>
                <w:rFonts w:ascii="Times New Roman" w:hAnsi="Times New Roman" w:cs="Times New Roman"/>
                <w:i/>
                <w:sz w:val="20"/>
                <w:szCs w:val="20"/>
              </w:rPr>
            </w:pPr>
          </w:p>
        </w:tc>
        <w:tc>
          <w:tcPr>
            <w:tcW w:w="1985" w:type="dxa"/>
            <w:tcBorders>
              <w:bottom w:val="single" w:sz="4" w:space="0" w:color="auto"/>
            </w:tcBorders>
          </w:tcPr>
          <w:p w:rsidR="006224AF" w:rsidRPr="00BC09E4" w:rsidRDefault="006224AF" w:rsidP="00BC09E4">
            <w:pPr>
              <w:pStyle w:val="ListParagraph"/>
              <w:numPr>
                <w:ilvl w:val="0"/>
                <w:numId w:val="30"/>
              </w:numPr>
              <w:ind w:left="179" w:right="142" w:hanging="219"/>
              <w:rPr>
                <w:rFonts w:ascii="Times New Roman" w:hAnsi="Times New Roman" w:cs="Times New Roman"/>
                <w:sz w:val="20"/>
                <w:szCs w:val="20"/>
                <w:lang w:val="id-ID" w:eastAsia="en-GB"/>
              </w:rPr>
            </w:pPr>
            <w:r w:rsidRPr="00BC09E4">
              <w:rPr>
                <w:rFonts w:ascii="Times New Roman" w:hAnsi="Times New Roman" w:cs="Times New Roman"/>
                <w:sz w:val="20"/>
                <w:szCs w:val="20"/>
              </w:rPr>
              <w:t>Gagal memprediksi waktu</w:t>
            </w:r>
            <w:r w:rsidRPr="00BC09E4">
              <w:rPr>
                <w:rFonts w:ascii="Times New Roman" w:hAnsi="Times New Roman" w:cs="Times New Roman"/>
                <w:sz w:val="20"/>
                <w:szCs w:val="20"/>
                <w:lang w:val="id-ID"/>
              </w:rPr>
              <w:t xml:space="preserve"> penyelesaian tugas atau pekerjaan</w:t>
            </w:r>
          </w:p>
        </w:tc>
        <w:tc>
          <w:tcPr>
            <w:tcW w:w="1276" w:type="dxa"/>
            <w:tcBorders>
              <w:bottom w:val="single" w:sz="4" w:space="0" w:color="auto"/>
            </w:tcBorders>
            <w:tcMar>
              <w:top w:w="15" w:type="dxa"/>
              <w:left w:w="105" w:type="dxa"/>
              <w:bottom w:w="0" w:type="dxa"/>
              <w:right w:w="0" w:type="dxa"/>
            </w:tcMar>
          </w:tcPr>
          <w:p w:rsidR="006224AF" w:rsidRPr="005C37E5"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5, 15, 22</w:t>
            </w:r>
          </w:p>
        </w:tc>
        <w:tc>
          <w:tcPr>
            <w:tcW w:w="1312" w:type="dxa"/>
            <w:tcBorders>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13, 18</w:t>
            </w:r>
          </w:p>
        </w:tc>
        <w:tc>
          <w:tcPr>
            <w:tcW w:w="992" w:type="dxa"/>
            <w:tcBorders>
              <w:bottom w:val="single" w:sz="4" w:space="0" w:color="auto"/>
            </w:tcBorders>
            <w:tcMar>
              <w:top w:w="15" w:type="dxa"/>
              <w:left w:w="105" w:type="dxa"/>
              <w:bottom w:w="0" w:type="dxa"/>
              <w:right w:w="0" w:type="dxa"/>
            </w:tcMar>
          </w:tcPr>
          <w:p w:rsidR="006224AF" w:rsidRPr="004D635B" w:rsidRDefault="006224AF" w:rsidP="00BF7ADE">
            <w:pPr>
              <w:ind w:right="36"/>
              <w:rPr>
                <w:rFonts w:ascii="Times New Roman" w:hAnsi="Times New Roman" w:cs="Times New Roman"/>
                <w:b/>
                <w:lang w:val="id-ID" w:eastAsia="en-GB"/>
              </w:rPr>
            </w:pPr>
            <w:r>
              <w:rPr>
                <w:rFonts w:ascii="Times New Roman" w:hAnsi="Times New Roman" w:cs="Times New Roman"/>
                <w:b/>
                <w:lang w:val="id-ID" w:eastAsia="en-GB"/>
              </w:rPr>
              <w:t>5</w:t>
            </w:r>
          </w:p>
        </w:tc>
      </w:tr>
      <w:tr w:rsidR="006224AF" w:rsidRPr="00EF13CA" w:rsidTr="00130818">
        <w:trPr>
          <w:trHeight w:val="397"/>
        </w:trPr>
        <w:tc>
          <w:tcPr>
            <w:tcW w:w="567" w:type="dxa"/>
            <w:tcBorders>
              <w:top w:val="single" w:sz="4" w:space="0" w:color="auto"/>
              <w:bottom w:val="single" w:sz="4" w:space="0" w:color="auto"/>
            </w:tcBorders>
            <w:tcMar>
              <w:top w:w="15" w:type="dxa"/>
              <w:left w:w="105" w:type="dxa"/>
              <w:bottom w:w="0" w:type="dxa"/>
              <w:right w:w="0" w:type="dxa"/>
            </w:tcMar>
          </w:tcPr>
          <w:p w:rsidR="006224AF" w:rsidRPr="00E93552" w:rsidRDefault="006224AF" w:rsidP="00AC6C4D">
            <w:pPr>
              <w:ind w:right="142"/>
              <w:rPr>
                <w:rFonts w:ascii="Times New Roman" w:hAnsi="Times New Roman" w:cs="Times New Roman"/>
                <w:lang w:val="id-ID" w:eastAsia="en-GB"/>
              </w:rPr>
            </w:pPr>
            <w:r w:rsidRPr="00EF13CA">
              <w:rPr>
                <w:rFonts w:ascii="Times New Roman" w:hAnsi="Times New Roman" w:cs="Times New Roman"/>
                <w:lang w:eastAsia="en-GB"/>
              </w:rPr>
              <w:t>2</w:t>
            </w:r>
            <w:r w:rsidR="00E93552">
              <w:rPr>
                <w:rFonts w:ascii="Times New Roman" w:hAnsi="Times New Roman" w:cs="Times New Roman"/>
                <w:lang w:val="id-ID" w:eastAsia="en-GB"/>
              </w:rPr>
              <w:t>.</w:t>
            </w:r>
          </w:p>
        </w:tc>
        <w:tc>
          <w:tcPr>
            <w:tcW w:w="1948" w:type="dxa"/>
            <w:tcBorders>
              <w:top w:val="single" w:sz="4" w:space="0" w:color="auto"/>
              <w:bottom w:val="single" w:sz="4" w:space="0" w:color="auto"/>
            </w:tcBorders>
            <w:tcMar>
              <w:top w:w="15" w:type="dxa"/>
              <w:left w:w="105" w:type="dxa"/>
              <w:bottom w:w="0" w:type="dxa"/>
              <w:right w:w="0" w:type="dxa"/>
            </w:tcMar>
          </w:tcPr>
          <w:p w:rsidR="006224AF" w:rsidRPr="007E2C31" w:rsidRDefault="006224AF" w:rsidP="00113341">
            <w:pPr>
              <w:ind w:right="283"/>
              <w:rPr>
                <w:rFonts w:ascii="Times New Roman" w:hAnsi="Times New Roman" w:cs="Times New Roman"/>
                <w:sz w:val="20"/>
                <w:szCs w:val="20"/>
                <w:lang w:val="id-ID" w:eastAsia="en-GB"/>
              </w:rPr>
            </w:pPr>
            <w:r w:rsidRPr="007E2C31">
              <w:rPr>
                <w:rFonts w:ascii="Times New Roman" w:hAnsi="Times New Roman" w:cs="Times New Roman"/>
                <w:i/>
                <w:sz w:val="20"/>
                <w:szCs w:val="20"/>
              </w:rPr>
              <w:t>Intention-Ectio</w:t>
            </w:r>
            <w:r w:rsidRPr="007E2C31">
              <w:rPr>
                <w:rFonts w:ascii="Times New Roman" w:hAnsi="Times New Roman" w:cs="Times New Roman"/>
                <w:i/>
                <w:sz w:val="20"/>
                <w:szCs w:val="20"/>
                <w:lang w:val="id-ID"/>
              </w:rPr>
              <w:t xml:space="preserve">n </w:t>
            </w:r>
          </w:p>
        </w:tc>
        <w:tc>
          <w:tcPr>
            <w:tcW w:w="1985" w:type="dxa"/>
            <w:tcBorders>
              <w:top w:val="single" w:sz="4" w:space="0" w:color="auto"/>
              <w:bottom w:val="single" w:sz="4" w:space="0" w:color="auto"/>
            </w:tcBorders>
          </w:tcPr>
          <w:p w:rsidR="006224AF" w:rsidRPr="00113341" w:rsidRDefault="006224AF" w:rsidP="00113341">
            <w:pPr>
              <w:ind w:left="179"/>
              <w:rPr>
                <w:rFonts w:ascii="Times New Roman" w:hAnsi="Times New Roman" w:cs="Times New Roman"/>
                <w:sz w:val="20"/>
                <w:szCs w:val="20"/>
                <w:lang w:val="id-ID" w:eastAsia="en-GB"/>
              </w:rPr>
            </w:pPr>
            <w:r w:rsidRPr="00113341">
              <w:rPr>
                <w:rFonts w:ascii="Times New Roman" w:hAnsi="Times New Roman" w:cs="Times New Roman"/>
                <w:sz w:val="20"/>
                <w:szCs w:val="20"/>
              </w:rPr>
              <w:t xml:space="preserve">Tidak </w:t>
            </w:r>
            <w:r w:rsidRPr="00113341">
              <w:rPr>
                <w:rFonts w:ascii="Times New Roman" w:hAnsi="Times New Roman" w:cs="Times New Roman"/>
                <w:sz w:val="20"/>
                <w:szCs w:val="20"/>
                <w:lang w:val="id-ID"/>
              </w:rPr>
              <w:t>mampu menyesuaikan rencana dengan hasil akhir</w:t>
            </w:r>
          </w:p>
        </w:tc>
        <w:tc>
          <w:tcPr>
            <w:tcW w:w="1276" w:type="dxa"/>
            <w:tcBorders>
              <w:top w:val="single" w:sz="4" w:space="0" w:color="auto"/>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2, 17</w:t>
            </w:r>
          </w:p>
        </w:tc>
        <w:tc>
          <w:tcPr>
            <w:tcW w:w="1312" w:type="dxa"/>
            <w:tcBorders>
              <w:top w:val="single" w:sz="4" w:space="0" w:color="auto"/>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6, 25, 26</w:t>
            </w:r>
          </w:p>
        </w:tc>
        <w:tc>
          <w:tcPr>
            <w:tcW w:w="992" w:type="dxa"/>
            <w:tcBorders>
              <w:top w:val="single" w:sz="4" w:space="0" w:color="auto"/>
              <w:bottom w:val="single" w:sz="4" w:space="0" w:color="auto"/>
            </w:tcBorders>
            <w:tcMar>
              <w:top w:w="15" w:type="dxa"/>
              <w:left w:w="105" w:type="dxa"/>
              <w:bottom w:w="0" w:type="dxa"/>
              <w:right w:w="0" w:type="dxa"/>
            </w:tcMar>
          </w:tcPr>
          <w:p w:rsidR="006224AF" w:rsidRPr="004D635B" w:rsidRDefault="006224AF" w:rsidP="00BF7ADE">
            <w:pPr>
              <w:ind w:right="36"/>
              <w:rPr>
                <w:rFonts w:ascii="Times New Roman" w:hAnsi="Times New Roman" w:cs="Times New Roman"/>
                <w:b/>
                <w:lang w:val="id-ID" w:eastAsia="en-GB"/>
              </w:rPr>
            </w:pPr>
            <w:r>
              <w:rPr>
                <w:rFonts w:ascii="Times New Roman" w:hAnsi="Times New Roman" w:cs="Times New Roman"/>
                <w:b/>
                <w:lang w:val="id-ID" w:eastAsia="en-GB"/>
              </w:rPr>
              <w:t>5</w:t>
            </w:r>
          </w:p>
        </w:tc>
      </w:tr>
      <w:tr w:rsidR="006224AF" w:rsidRPr="00EF13CA" w:rsidTr="00BC09E4">
        <w:trPr>
          <w:trHeight w:val="413"/>
        </w:trPr>
        <w:tc>
          <w:tcPr>
            <w:tcW w:w="567" w:type="dxa"/>
            <w:tcBorders>
              <w:top w:val="single" w:sz="4" w:space="0" w:color="auto"/>
              <w:bottom w:val="single" w:sz="4" w:space="0" w:color="auto"/>
            </w:tcBorders>
            <w:tcMar>
              <w:top w:w="15" w:type="dxa"/>
              <w:left w:w="105" w:type="dxa"/>
              <w:bottom w:w="0" w:type="dxa"/>
              <w:right w:w="0" w:type="dxa"/>
            </w:tcMar>
          </w:tcPr>
          <w:p w:rsidR="006224AF" w:rsidRPr="00E93552" w:rsidRDefault="006224AF" w:rsidP="00AC6C4D">
            <w:pPr>
              <w:ind w:right="142"/>
              <w:rPr>
                <w:rFonts w:ascii="Times New Roman" w:hAnsi="Times New Roman" w:cs="Times New Roman"/>
                <w:lang w:val="id-ID" w:eastAsia="en-GB"/>
              </w:rPr>
            </w:pPr>
            <w:r w:rsidRPr="00EF13CA">
              <w:rPr>
                <w:rFonts w:ascii="Times New Roman" w:hAnsi="Times New Roman" w:cs="Times New Roman"/>
                <w:lang w:eastAsia="en-GB"/>
              </w:rPr>
              <w:t>3</w:t>
            </w:r>
            <w:r w:rsidR="00E93552">
              <w:rPr>
                <w:rFonts w:ascii="Times New Roman" w:hAnsi="Times New Roman" w:cs="Times New Roman"/>
                <w:lang w:val="id-ID" w:eastAsia="en-GB"/>
              </w:rPr>
              <w:t>.</w:t>
            </w:r>
          </w:p>
        </w:tc>
        <w:tc>
          <w:tcPr>
            <w:tcW w:w="1948" w:type="dxa"/>
            <w:tcBorders>
              <w:top w:val="single" w:sz="4" w:space="0" w:color="auto"/>
              <w:bottom w:val="single" w:sz="4" w:space="0" w:color="auto"/>
            </w:tcBorders>
            <w:tcMar>
              <w:top w:w="15" w:type="dxa"/>
              <w:left w:w="105" w:type="dxa"/>
              <w:bottom w:w="0" w:type="dxa"/>
              <w:right w:w="0" w:type="dxa"/>
            </w:tcMar>
          </w:tcPr>
          <w:p w:rsidR="006224AF" w:rsidRPr="007E2C31" w:rsidRDefault="006224AF" w:rsidP="00113341">
            <w:pPr>
              <w:rPr>
                <w:rFonts w:ascii="Times New Roman" w:hAnsi="Times New Roman" w:cs="Times New Roman"/>
                <w:sz w:val="20"/>
                <w:szCs w:val="20"/>
                <w:lang w:val="id-ID" w:eastAsia="en-GB"/>
              </w:rPr>
            </w:pPr>
            <w:r w:rsidRPr="007E2C31">
              <w:rPr>
                <w:rFonts w:ascii="Times New Roman" w:hAnsi="Times New Roman" w:cs="Times New Roman"/>
                <w:i/>
                <w:sz w:val="20"/>
                <w:szCs w:val="20"/>
              </w:rPr>
              <w:t>Emotional Distress</w:t>
            </w:r>
            <w:r w:rsidRPr="007E2C31">
              <w:rPr>
                <w:rFonts w:ascii="Times New Roman" w:hAnsi="Times New Roman" w:cs="Times New Roman"/>
                <w:i/>
                <w:sz w:val="20"/>
                <w:szCs w:val="20"/>
                <w:lang w:val="id-ID"/>
              </w:rPr>
              <w:t xml:space="preserve"> </w:t>
            </w:r>
          </w:p>
        </w:tc>
        <w:tc>
          <w:tcPr>
            <w:tcW w:w="1985" w:type="dxa"/>
            <w:tcBorders>
              <w:top w:val="single" w:sz="4" w:space="0" w:color="auto"/>
              <w:bottom w:val="single" w:sz="4" w:space="0" w:color="auto"/>
            </w:tcBorders>
          </w:tcPr>
          <w:p w:rsidR="006224AF" w:rsidRPr="00113341" w:rsidRDefault="006224AF" w:rsidP="00113341">
            <w:pPr>
              <w:ind w:left="179" w:right="142"/>
              <w:rPr>
                <w:rFonts w:ascii="Times New Roman" w:hAnsi="Times New Roman" w:cs="Times New Roman"/>
                <w:sz w:val="20"/>
                <w:szCs w:val="20"/>
                <w:lang w:val="id-ID" w:eastAsia="en-GB"/>
              </w:rPr>
            </w:pPr>
            <w:r w:rsidRPr="00113341">
              <w:rPr>
                <w:rFonts w:ascii="Times New Roman" w:hAnsi="Times New Roman" w:cs="Times New Roman"/>
                <w:sz w:val="20"/>
                <w:szCs w:val="20"/>
                <w:lang w:val="id-ID"/>
              </w:rPr>
              <w:t>Merasa tidak nyaman karena telah menunda tugas atau pekerjaan</w:t>
            </w:r>
          </w:p>
        </w:tc>
        <w:tc>
          <w:tcPr>
            <w:tcW w:w="1276" w:type="dxa"/>
            <w:tcBorders>
              <w:top w:val="single" w:sz="4" w:space="0" w:color="auto"/>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4, 11, 27</w:t>
            </w:r>
          </w:p>
        </w:tc>
        <w:tc>
          <w:tcPr>
            <w:tcW w:w="1312" w:type="dxa"/>
            <w:tcBorders>
              <w:top w:val="single" w:sz="4" w:space="0" w:color="auto"/>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14, 23</w:t>
            </w:r>
          </w:p>
        </w:tc>
        <w:tc>
          <w:tcPr>
            <w:tcW w:w="992" w:type="dxa"/>
            <w:tcBorders>
              <w:top w:val="single" w:sz="4" w:space="0" w:color="auto"/>
              <w:bottom w:val="single" w:sz="4" w:space="0" w:color="auto"/>
            </w:tcBorders>
            <w:tcMar>
              <w:top w:w="15" w:type="dxa"/>
              <w:left w:w="105" w:type="dxa"/>
              <w:bottom w:w="0" w:type="dxa"/>
              <w:right w:w="0" w:type="dxa"/>
            </w:tcMar>
          </w:tcPr>
          <w:p w:rsidR="006224AF" w:rsidRPr="004D635B" w:rsidRDefault="006224AF" w:rsidP="00BF7ADE">
            <w:pPr>
              <w:ind w:right="36"/>
              <w:rPr>
                <w:rFonts w:ascii="Times New Roman" w:hAnsi="Times New Roman" w:cs="Times New Roman"/>
                <w:b/>
                <w:lang w:val="id-ID" w:eastAsia="en-GB"/>
              </w:rPr>
            </w:pPr>
            <w:r>
              <w:rPr>
                <w:rFonts w:ascii="Times New Roman" w:hAnsi="Times New Roman" w:cs="Times New Roman"/>
                <w:b/>
                <w:lang w:val="id-ID" w:eastAsia="en-GB"/>
              </w:rPr>
              <w:t>5</w:t>
            </w:r>
          </w:p>
        </w:tc>
      </w:tr>
      <w:tr w:rsidR="006224AF" w:rsidRPr="00EF13CA" w:rsidTr="00BC09E4">
        <w:trPr>
          <w:trHeight w:val="418"/>
        </w:trPr>
        <w:tc>
          <w:tcPr>
            <w:tcW w:w="567" w:type="dxa"/>
            <w:vMerge w:val="restart"/>
            <w:tcBorders>
              <w:top w:val="single" w:sz="4" w:space="0" w:color="auto"/>
            </w:tcBorders>
            <w:tcMar>
              <w:top w:w="15" w:type="dxa"/>
              <w:left w:w="105" w:type="dxa"/>
              <w:bottom w:w="0" w:type="dxa"/>
              <w:right w:w="0" w:type="dxa"/>
            </w:tcMar>
          </w:tcPr>
          <w:p w:rsidR="006224AF" w:rsidRPr="00E93552" w:rsidRDefault="006224AF" w:rsidP="00AC6C4D">
            <w:pPr>
              <w:ind w:right="142"/>
              <w:rPr>
                <w:rFonts w:ascii="Times New Roman" w:hAnsi="Times New Roman" w:cs="Times New Roman"/>
                <w:lang w:val="id-ID" w:eastAsia="en-GB"/>
              </w:rPr>
            </w:pPr>
            <w:r w:rsidRPr="00EF13CA">
              <w:rPr>
                <w:rFonts w:ascii="Times New Roman" w:hAnsi="Times New Roman" w:cs="Times New Roman"/>
                <w:lang w:eastAsia="en-GB"/>
              </w:rPr>
              <w:t>4</w:t>
            </w:r>
            <w:r w:rsidR="00E93552">
              <w:rPr>
                <w:rFonts w:ascii="Times New Roman" w:hAnsi="Times New Roman" w:cs="Times New Roman"/>
                <w:lang w:val="id-ID" w:eastAsia="en-GB"/>
              </w:rPr>
              <w:t>.</w:t>
            </w:r>
          </w:p>
        </w:tc>
        <w:tc>
          <w:tcPr>
            <w:tcW w:w="1948" w:type="dxa"/>
            <w:vMerge w:val="restart"/>
            <w:tcBorders>
              <w:top w:val="single" w:sz="4" w:space="0" w:color="auto"/>
            </w:tcBorders>
            <w:tcMar>
              <w:top w:w="15" w:type="dxa"/>
              <w:left w:w="105" w:type="dxa"/>
              <w:bottom w:w="0" w:type="dxa"/>
              <w:right w:w="0" w:type="dxa"/>
            </w:tcMar>
          </w:tcPr>
          <w:p w:rsidR="006224AF" w:rsidRPr="007E2C31" w:rsidRDefault="006224AF" w:rsidP="00AC6C4D">
            <w:pPr>
              <w:rPr>
                <w:rFonts w:ascii="Times New Roman" w:hAnsi="Times New Roman" w:cs="Times New Roman"/>
                <w:i/>
                <w:sz w:val="20"/>
                <w:szCs w:val="20"/>
                <w:lang w:val="id-ID"/>
              </w:rPr>
            </w:pPr>
            <w:r w:rsidRPr="007E2C31">
              <w:rPr>
                <w:rFonts w:ascii="Times New Roman" w:hAnsi="Times New Roman" w:cs="Times New Roman"/>
                <w:i/>
                <w:sz w:val="20"/>
                <w:szCs w:val="20"/>
              </w:rPr>
              <w:t>Perceived Ability</w:t>
            </w:r>
          </w:p>
          <w:p w:rsidR="006224AF" w:rsidRPr="007E2C31" w:rsidRDefault="006224AF" w:rsidP="00AC6C4D">
            <w:pPr>
              <w:rPr>
                <w:rFonts w:ascii="Times New Roman" w:hAnsi="Times New Roman" w:cs="Times New Roman"/>
                <w:sz w:val="20"/>
                <w:szCs w:val="20"/>
                <w:lang w:val="id-ID"/>
              </w:rPr>
            </w:pPr>
          </w:p>
        </w:tc>
        <w:tc>
          <w:tcPr>
            <w:tcW w:w="1985" w:type="dxa"/>
            <w:tcBorders>
              <w:top w:val="single" w:sz="4" w:space="0" w:color="auto"/>
            </w:tcBorders>
          </w:tcPr>
          <w:p w:rsidR="006224AF" w:rsidRPr="00BC09E4" w:rsidRDefault="006224AF" w:rsidP="00BC09E4">
            <w:pPr>
              <w:pStyle w:val="ListParagraph"/>
              <w:numPr>
                <w:ilvl w:val="0"/>
                <w:numId w:val="33"/>
              </w:numPr>
              <w:ind w:left="179" w:right="142" w:hanging="219"/>
              <w:rPr>
                <w:rFonts w:ascii="Times New Roman" w:hAnsi="Times New Roman" w:cs="Times New Roman"/>
                <w:sz w:val="20"/>
                <w:szCs w:val="20"/>
                <w:lang w:val="id-ID" w:eastAsia="en-GB"/>
              </w:rPr>
            </w:pPr>
            <w:r w:rsidRPr="00BC09E4">
              <w:rPr>
                <w:rFonts w:ascii="Times New Roman" w:hAnsi="Times New Roman" w:cs="Times New Roman"/>
                <w:sz w:val="20"/>
                <w:szCs w:val="20"/>
                <w:lang w:eastAsia="en-GB"/>
              </w:rPr>
              <w:t>Takut gagal</w:t>
            </w:r>
            <w:r w:rsidRPr="00BC09E4">
              <w:rPr>
                <w:rFonts w:ascii="Times New Roman" w:hAnsi="Times New Roman" w:cs="Times New Roman"/>
                <w:sz w:val="20"/>
                <w:szCs w:val="20"/>
                <w:lang w:val="id-ID" w:eastAsia="en-GB"/>
              </w:rPr>
              <w:t xml:space="preserve"> karena menganggap diri tidak mampu</w:t>
            </w:r>
          </w:p>
        </w:tc>
        <w:tc>
          <w:tcPr>
            <w:tcW w:w="1276" w:type="dxa"/>
            <w:tcBorders>
              <w:top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8, 10</w:t>
            </w:r>
          </w:p>
        </w:tc>
        <w:tc>
          <w:tcPr>
            <w:tcW w:w="1312" w:type="dxa"/>
            <w:tcBorders>
              <w:top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16, 20</w:t>
            </w:r>
          </w:p>
        </w:tc>
        <w:tc>
          <w:tcPr>
            <w:tcW w:w="992" w:type="dxa"/>
            <w:tcBorders>
              <w:top w:val="single" w:sz="4" w:space="0" w:color="auto"/>
            </w:tcBorders>
            <w:tcMar>
              <w:top w:w="15" w:type="dxa"/>
              <w:left w:w="105" w:type="dxa"/>
              <w:bottom w:w="0" w:type="dxa"/>
              <w:right w:w="0" w:type="dxa"/>
            </w:tcMar>
          </w:tcPr>
          <w:p w:rsidR="006224AF" w:rsidRPr="004D635B" w:rsidRDefault="006224AF" w:rsidP="00BF7ADE">
            <w:pPr>
              <w:ind w:right="36"/>
              <w:rPr>
                <w:rFonts w:ascii="Times New Roman" w:hAnsi="Times New Roman" w:cs="Times New Roman"/>
                <w:b/>
                <w:lang w:val="id-ID" w:eastAsia="en-GB"/>
              </w:rPr>
            </w:pPr>
            <w:r>
              <w:rPr>
                <w:rFonts w:ascii="Times New Roman" w:hAnsi="Times New Roman" w:cs="Times New Roman"/>
                <w:b/>
                <w:lang w:val="id-ID" w:eastAsia="en-GB"/>
              </w:rPr>
              <w:t>4</w:t>
            </w:r>
          </w:p>
        </w:tc>
      </w:tr>
      <w:tr w:rsidR="006224AF" w:rsidRPr="00EF13CA" w:rsidTr="00BC09E4">
        <w:trPr>
          <w:trHeight w:val="418"/>
        </w:trPr>
        <w:tc>
          <w:tcPr>
            <w:tcW w:w="567" w:type="dxa"/>
            <w:vMerge/>
            <w:tcBorders>
              <w:bottom w:val="single" w:sz="4" w:space="0" w:color="auto"/>
            </w:tcBorders>
            <w:tcMar>
              <w:top w:w="15" w:type="dxa"/>
              <w:left w:w="105" w:type="dxa"/>
              <w:bottom w:w="0" w:type="dxa"/>
              <w:right w:w="0" w:type="dxa"/>
            </w:tcMar>
            <w:vAlign w:val="center"/>
          </w:tcPr>
          <w:p w:rsidR="006224AF" w:rsidRPr="00EF13CA" w:rsidRDefault="006224AF" w:rsidP="00A711D7">
            <w:pPr>
              <w:ind w:right="142"/>
              <w:jc w:val="center"/>
              <w:rPr>
                <w:rFonts w:ascii="Times New Roman" w:hAnsi="Times New Roman" w:cs="Times New Roman"/>
                <w:lang w:eastAsia="en-GB"/>
              </w:rPr>
            </w:pPr>
          </w:p>
        </w:tc>
        <w:tc>
          <w:tcPr>
            <w:tcW w:w="1948" w:type="dxa"/>
            <w:vMerge/>
            <w:tcBorders>
              <w:bottom w:val="single" w:sz="4" w:space="0" w:color="auto"/>
            </w:tcBorders>
            <w:tcMar>
              <w:top w:w="15" w:type="dxa"/>
              <w:left w:w="105" w:type="dxa"/>
              <w:bottom w:w="0" w:type="dxa"/>
              <w:right w:w="0" w:type="dxa"/>
            </w:tcMar>
            <w:vAlign w:val="center"/>
          </w:tcPr>
          <w:p w:rsidR="006224AF" w:rsidRPr="007E2C31" w:rsidRDefault="006224AF" w:rsidP="00A711D7">
            <w:pPr>
              <w:rPr>
                <w:rFonts w:ascii="Times New Roman" w:hAnsi="Times New Roman" w:cs="Times New Roman"/>
                <w:i/>
                <w:sz w:val="20"/>
                <w:szCs w:val="20"/>
              </w:rPr>
            </w:pPr>
          </w:p>
        </w:tc>
        <w:tc>
          <w:tcPr>
            <w:tcW w:w="1985" w:type="dxa"/>
            <w:tcBorders>
              <w:bottom w:val="single" w:sz="4" w:space="0" w:color="auto"/>
            </w:tcBorders>
          </w:tcPr>
          <w:p w:rsidR="006224AF" w:rsidRPr="00BC09E4" w:rsidRDefault="006224AF" w:rsidP="00BC09E4">
            <w:pPr>
              <w:pStyle w:val="ListParagraph"/>
              <w:numPr>
                <w:ilvl w:val="0"/>
                <w:numId w:val="33"/>
              </w:numPr>
              <w:ind w:left="179" w:right="142" w:hanging="219"/>
              <w:rPr>
                <w:rFonts w:ascii="Times New Roman" w:hAnsi="Times New Roman" w:cs="Times New Roman"/>
                <w:sz w:val="20"/>
                <w:szCs w:val="20"/>
                <w:lang w:val="id-ID" w:eastAsia="en-GB"/>
              </w:rPr>
            </w:pPr>
            <w:r w:rsidRPr="00BC09E4">
              <w:rPr>
                <w:rFonts w:ascii="Times New Roman" w:hAnsi="Times New Roman" w:cs="Times New Roman"/>
                <w:sz w:val="20"/>
                <w:szCs w:val="20"/>
                <w:lang w:eastAsia="en-GB"/>
              </w:rPr>
              <w:t>Ragu-ragu</w:t>
            </w:r>
            <w:r w:rsidRPr="00BC09E4">
              <w:rPr>
                <w:rFonts w:ascii="Times New Roman" w:hAnsi="Times New Roman" w:cs="Times New Roman"/>
                <w:sz w:val="20"/>
                <w:szCs w:val="20"/>
                <w:lang w:val="id-ID" w:eastAsia="en-GB"/>
              </w:rPr>
              <w:t xml:space="preserve"> terhadap kemampuan diri sendiri</w:t>
            </w:r>
          </w:p>
        </w:tc>
        <w:tc>
          <w:tcPr>
            <w:tcW w:w="1276" w:type="dxa"/>
            <w:tcBorders>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3, 21</w:t>
            </w:r>
          </w:p>
        </w:tc>
        <w:tc>
          <w:tcPr>
            <w:tcW w:w="1312" w:type="dxa"/>
            <w:tcBorders>
              <w:bottom w:val="single" w:sz="4" w:space="0" w:color="auto"/>
            </w:tcBorders>
            <w:tcMar>
              <w:top w:w="15" w:type="dxa"/>
              <w:left w:w="105" w:type="dxa"/>
              <w:bottom w:w="0" w:type="dxa"/>
              <w:right w:w="0" w:type="dxa"/>
            </w:tcMar>
          </w:tcPr>
          <w:p w:rsidR="006224AF" w:rsidRPr="004D635B" w:rsidRDefault="006224AF" w:rsidP="00BF7ADE">
            <w:pPr>
              <w:ind w:right="142"/>
              <w:rPr>
                <w:rFonts w:ascii="Times New Roman" w:hAnsi="Times New Roman" w:cs="Times New Roman"/>
                <w:lang w:val="id-ID" w:eastAsia="en-GB"/>
              </w:rPr>
            </w:pPr>
            <w:r>
              <w:rPr>
                <w:rFonts w:ascii="Times New Roman" w:hAnsi="Times New Roman" w:cs="Times New Roman"/>
                <w:lang w:val="id-ID" w:eastAsia="en-GB"/>
              </w:rPr>
              <w:t>9, 19</w:t>
            </w:r>
          </w:p>
        </w:tc>
        <w:tc>
          <w:tcPr>
            <w:tcW w:w="992" w:type="dxa"/>
            <w:tcBorders>
              <w:bottom w:val="single" w:sz="4" w:space="0" w:color="auto"/>
            </w:tcBorders>
            <w:tcMar>
              <w:top w:w="15" w:type="dxa"/>
              <w:left w:w="105" w:type="dxa"/>
              <w:bottom w:w="0" w:type="dxa"/>
              <w:right w:w="0" w:type="dxa"/>
            </w:tcMar>
          </w:tcPr>
          <w:p w:rsidR="006224AF" w:rsidRPr="004D635B" w:rsidRDefault="006224AF" w:rsidP="00BF7ADE">
            <w:pPr>
              <w:ind w:right="36"/>
              <w:rPr>
                <w:rFonts w:ascii="Times New Roman" w:hAnsi="Times New Roman" w:cs="Times New Roman"/>
                <w:b/>
                <w:lang w:val="id-ID" w:eastAsia="en-GB"/>
              </w:rPr>
            </w:pPr>
            <w:r>
              <w:rPr>
                <w:rFonts w:ascii="Times New Roman" w:hAnsi="Times New Roman" w:cs="Times New Roman"/>
                <w:b/>
                <w:lang w:val="id-ID" w:eastAsia="en-GB"/>
              </w:rPr>
              <w:t>4</w:t>
            </w:r>
          </w:p>
        </w:tc>
      </w:tr>
      <w:tr w:rsidR="006224AF" w:rsidRPr="00EF13CA" w:rsidTr="00AC6C4D">
        <w:trPr>
          <w:trHeight w:val="418"/>
        </w:trPr>
        <w:tc>
          <w:tcPr>
            <w:tcW w:w="4500" w:type="dxa"/>
            <w:gridSpan w:val="3"/>
            <w:tcBorders>
              <w:top w:val="single" w:sz="4" w:space="0" w:color="auto"/>
              <w:bottom w:val="single" w:sz="4" w:space="0" w:color="auto"/>
            </w:tcBorders>
            <w:tcMar>
              <w:top w:w="15" w:type="dxa"/>
              <w:left w:w="105" w:type="dxa"/>
              <w:bottom w:w="0" w:type="dxa"/>
              <w:right w:w="0" w:type="dxa"/>
            </w:tcMar>
            <w:vAlign w:val="center"/>
          </w:tcPr>
          <w:p w:rsidR="006224AF" w:rsidRPr="0032699D" w:rsidRDefault="006224AF" w:rsidP="00A711D7">
            <w:pPr>
              <w:jc w:val="center"/>
              <w:rPr>
                <w:rFonts w:ascii="Times New Roman" w:hAnsi="Times New Roman" w:cs="Times New Roman"/>
                <w:b/>
                <w:lang w:eastAsia="en-GB"/>
              </w:rPr>
            </w:pPr>
            <w:r>
              <w:rPr>
                <w:rFonts w:ascii="Times New Roman" w:hAnsi="Times New Roman" w:cs="Times New Roman"/>
                <w:b/>
                <w:lang w:eastAsia="en-GB"/>
              </w:rPr>
              <w:t>TOTAL</w:t>
            </w:r>
          </w:p>
        </w:tc>
        <w:tc>
          <w:tcPr>
            <w:tcW w:w="1276" w:type="dxa"/>
            <w:tcBorders>
              <w:top w:val="single" w:sz="4" w:space="0" w:color="auto"/>
              <w:bottom w:val="single" w:sz="4" w:space="0" w:color="auto"/>
            </w:tcBorders>
            <w:tcMar>
              <w:top w:w="15" w:type="dxa"/>
              <w:left w:w="105" w:type="dxa"/>
              <w:bottom w:w="0" w:type="dxa"/>
              <w:right w:w="0" w:type="dxa"/>
            </w:tcMar>
            <w:vAlign w:val="center"/>
          </w:tcPr>
          <w:p w:rsidR="006224AF" w:rsidRPr="004D635B" w:rsidRDefault="006224AF" w:rsidP="00A711D7">
            <w:pPr>
              <w:ind w:right="142"/>
              <w:jc w:val="center"/>
              <w:rPr>
                <w:rFonts w:ascii="Times New Roman" w:hAnsi="Times New Roman" w:cs="Times New Roman"/>
                <w:b/>
                <w:lang w:val="id-ID" w:eastAsia="en-GB"/>
              </w:rPr>
            </w:pPr>
            <w:r>
              <w:rPr>
                <w:rFonts w:ascii="Times New Roman" w:hAnsi="Times New Roman" w:cs="Times New Roman"/>
                <w:b/>
                <w:lang w:val="id-ID" w:eastAsia="en-GB"/>
              </w:rPr>
              <w:t>15</w:t>
            </w:r>
          </w:p>
        </w:tc>
        <w:tc>
          <w:tcPr>
            <w:tcW w:w="1312" w:type="dxa"/>
            <w:tcBorders>
              <w:top w:val="single" w:sz="4" w:space="0" w:color="auto"/>
              <w:bottom w:val="single" w:sz="4" w:space="0" w:color="auto"/>
            </w:tcBorders>
            <w:tcMar>
              <w:top w:w="15" w:type="dxa"/>
              <w:left w:w="105" w:type="dxa"/>
              <w:bottom w:w="0" w:type="dxa"/>
              <w:right w:w="0" w:type="dxa"/>
            </w:tcMar>
            <w:vAlign w:val="center"/>
          </w:tcPr>
          <w:p w:rsidR="006224AF" w:rsidRPr="004D635B" w:rsidRDefault="006224AF" w:rsidP="00A711D7">
            <w:pPr>
              <w:ind w:right="142"/>
              <w:jc w:val="center"/>
              <w:rPr>
                <w:rFonts w:ascii="Times New Roman" w:hAnsi="Times New Roman" w:cs="Times New Roman"/>
                <w:b/>
                <w:lang w:val="id-ID" w:eastAsia="en-GB"/>
              </w:rPr>
            </w:pPr>
            <w:r>
              <w:rPr>
                <w:rFonts w:ascii="Times New Roman" w:hAnsi="Times New Roman" w:cs="Times New Roman"/>
                <w:b/>
                <w:lang w:val="id-ID" w:eastAsia="en-GB"/>
              </w:rPr>
              <w:t>13</w:t>
            </w:r>
          </w:p>
        </w:tc>
        <w:tc>
          <w:tcPr>
            <w:tcW w:w="992" w:type="dxa"/>
            <w:tcBorders>
              <w:top w:val="single" w:sz="4" w:space="0" w:color="auto"/>
              <w:bottom w:val="single" w:sz="4" w:space="0" w:color="auto"/>
            </w:tcBorders>
            <w:tcMar>
              <w:top w:w="15" w:type="dxa"/>
              <w:left w:w="105" w:type="dxa"/>
              <w:bottom w:w="0" w:type="dxa"/>
              <w:right w:w="0" w:type="dxa"/>
            </w:tcMar>
            <w:vAlign w:val="center"/>
          </w:tcPr>
          <w:p w:rsidR="006224AF" w:rsidRPr="00022357" w:rsidRDefault="006224AF" w:rsidP="00A711D7">
            <w:pPr>
              <w:ind w:right="36"/>
              <w:jc w:val="center"/>
              <w:rPr>
                <w:rFonts w:ascii="Times New Roman" w:hAnsi="Times New Roman" w:cs="Times New Roman"/>
                <w:b/>
                <w:lang w:val="id-ID" w:eastAsia="en-GB"/>
              </w:rPr>
            </w:pPr>
            <w:r>
              <w:rPr>
                <w:rFonts w:ascii="Times New Roman" w:hAnsi="Times New Roman" w:cs="Times New Roman"/>
                <w:b/>
                <w:lang w:val="id-ID" w:eastAsia="en-GB"/>
              </w:rPr>
              <w:t>28</w:t>
            </w:r>
          </w:p>
        </w:tc>
      </w:tr>
    </w:tbl>
    <w:p w:rsidR="00956803" w:rsidRDefault="00956803" w:rsidP="006224AF">
      <w:pPr>
        <w:spacing w:after="0" w:line="360" w:lineRule="auto"/>
        <w:jc w:val="both"/>
        <w:rPr>
          <w:rFonts w:ascii="Times New Roman" w:hAnsi="Times New Roman" w:cs="Times New Roman"/>
          <w:sz w:val="24"/>
          <w:szCs w:val="24"/>
        </w:rPr>
      </w:pPr>
    </w:p>
    <w:p w:rsidR="006224AF" w:rsidRPr="00034DDB" w:rsidRDefault="00F83579" w:rsidP="00330712">
      <w:pPr>
        <w:pStyle w:val="ListParagraph"/>
        <w:numPr>
          <w:ilvl w:val="0"/>
          <w:numId w:val="4"/>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Evidensi Validitas </w:t>
      </w:r>
      <w:r w:rsidRPr="00F83579">
        <w:rPr>
          <w:rFonts w:ascii="Times New Roman" w:hAnsi="Times New Roman" w:cs="Times New Roman"/>
          <w:b/>
          <w:sz w:val="24"/>
          <w:szCs w:val="24"/>
        </w:rPr>
        <w:t>&amp;</w:t>
      </w:r>
      <w:r>
        <w:rPr>
          <w:rFonts w:ascii="Times New Roman" w:hAnsi="Times New Roman" w:cs="Times New Roman"/>
          <w:b/>
          <w:sz w:val="24"/>
          <w:szCs w:val="24"/>
        </w:rPr>
        <w:t xml:space="preserve"> Reliabilitas Skala</w:t>
      </w:r>
      <w:r w:rsidR="006224AF" w:rsidRPr="00034DDB">
        <w:rPr>
          <w:rFonts w:ascii="Times New Roman" w:hAnsi="Times New Roman" w:cs="Times New Roman"/>
          <w:b/>
          <w:sz w:val="24"/>
          <w:szCs w:val="24"/>
        </w:rPr>
        <w:t xml:space="preserve"> </w:t>
      </w:r>
      <w:r w:rsidR="006224AF">
        <w:rPr>
          <w:rFonts w:ascii="Times New Roman" w:hAnsi="Times New Roman" w:cs="Times New Roman"/>
          <w:b/>
          <w:sz w:val="24"/>
          <w:szCs w:val="24"/>
        </w:rPr>
        <w:t>Prokrastinasi Akademik</w:t>
      </w:r>
    </w:p>
    <w:p w:rsidR="006224AF" w:rsidRPr="00034DDB" w:rsidRDefault="00F83579" w:rsidP="00F83579">
      <w:pPr>
        <w:pStyle w:val="ListParagraph"/>
        <w:numPr>
          <w:ilvl w:val="0"/>
          <w:numId w:val="5"/>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Evidensi </w:t>
      </w:r>
      <w:r w:rsidR="00344CE4">
        <w:rPr>
          <w:rFonts w:ascii="Times New Roman" w:hAnsi="Times New Roman" w:cs="Times New Roman"/>
          <w:b/>
          <w:sz w:val="24"/>
          <w:szCs w:val="24"/>
        </w:rPr>
        <w:t xml:space="preserve">Validitas </w:t>
      </w:r>
      <w:r w:rsidR="001D0EC5">
        <w:rPr>
          <w:rFonts w:ascii="Times New Roman" w:hAnsi="Times New Roman" w:cs="Times New Roman"/>
          <w:b/>
          <w:sz w:val="24"/>
          <w:szCs w:val="24"/>
        </w:rPr>
        <w:t>Skala Prokrastinasi Akademik</w:t>
      </w:r>
    </w:p>
    <w:p w:rsidR="00FC296B" w:rsidRDefault="00ED1CEE" w:rsidP="00476A20">
      <w:pPr>
        <w:pStyle w:val="ListParagraph"/>
        <w:spacing w:after="0" w:line="36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Kelley </w:t>
      </w:r>
      <w:r w:rsidRPr="00ED1CEE">
        <w:rPr>
          <w:rFonts w:ascii="Times New Roman" w:hAnsi="Times New Roman" w:cs="Times New Roman"/>
          <w:sz w:val="24"/>
          <w:szCs w:val="24"/>
        </w:rPr>
        <w:t>(</w:t>
      </w:r>
      <w:r>
        <w:rPr>
          <w:rFonts w:ascii="Times New Roman" w:hAnsi="Times New Roman" w:cs="Times New Roman"/>
          <w:sz w:val="24"/>
          <w:szCs w:val="24"/>
        </w:rPr>
        <w:t>dalam Borsboom, dkk, 2003</w:t>
      </w:r>
      <w:r w:rsidRPr="00ED1CEE">
        <w:rPr>
          <w:rFonts w:ascii="Times New Roman" w:hAnsi="Times New Roman" w:cs="Times New Roman"/>
          <w:sz w:val="24"/>
          <w:szCs w:val="24"/>
        </w:rPr>
        <w:t>)</w:t>
      </w:r>
      <w:r>
        <w:rPr>
          <w:rFonts w:ascii="Times New Roman" w:hAnsi="Times New Roman" w:cs="Times New Roman"/>
          <w:sz w:val="24"/>
          <w:szCs w:val="24"/>
        </w:rPr>
        <w:t xml:space="preserve">, menyatakan bahwa validitas ditujukan untuk mengetahui apakah sebuah skala sungguh mengukur apa yang hendak diukur. Hal ini juga ditekankan oleh He </w:t>
      </w:r>
      <w:r w:rsidRPr="00ED1CEE">
        <w:rPr>
          <w:rFonts w:ascii="Times New Roman" w:hAnsi="Times New Roman" w:cs="Times New Roman"/>
          <w:sz w:val="24"/>
          <w:szCs w:val="24"/>
        </w:rPr>
        <w:t>(</w:t>
      </w:r>
      <w:r>
        <w:rPr>
          <w:rFonts w:ascii="Times New Roman" w:hAnsi="Times New Roman" w:cs="Times New Roman"/>
          <w:sz w:val="24"/>
          <w:szCs w:val="24"/>
        </w:rPr>
        <w:t>2006</w:t>
      </w:r>
      <w:r w:rsidRPr="00ED1CEE">
        <w:rPr>
          <w:rFonts w:ascii="Times New Roman" w:hAnsi="Times New Roman" w:cs="Times New Roman"/>
          <w:sz w:val="24"/>
          <w:szCs w:val="24"/>
        </w:rPr>
        <w:t>)</w:t>
      </w:r>
      <w:r>
        <w:rPr>
          <w:rFonts w:ascii="Times New Roman" w:hAnsi="Times New Roman" w:cs="Times New Roman"/>
          <w:sz w:val="24"/>
          <w:szCs w:val="24"/>
        </w:rPr>
        <w:t xml:space="preserve"> bahwa suatu skala dikatakan valid apabila skala tersebut mampu mengukur secara akurat apa yang dimaksudkan hendak diukurnya. Proses ini dapat diketahui dari sejumlah bukti </w:t>
      </w:r>
      <w:r w:rsidR="00FC296B">
        <w:rPr>
          <w:rFonts w:ascii="Times New Roman" w:hAnsi="Times New Roman" w:cs="Times New Roman"/>
          <w:sz w:val="24"/>
          <w:szCs w:val="24"/>
        </w:rPr>
        <w:t xml:space="preserve">yang dapat dikumpulkan peneliti untuk meyakinkan bahwa skalanya telah mampu mengatur variabel yang diukur dalam penelitian. Salah </w:t>
      </w:r>
      <w:r w:rsidR="00FC296B">
        <w:rPr>
          <w:rFonts w:ascii="Times New Roman" w:hAnsi="Times New Roman" w:cs="Times New Roman"/>
          <w:sz w:val="24"/>
          <w:szCs w:val="24"/>
        </w:rPr>
        <w:lastRenderedPageBreak/>
        <w:t xml:space="preserve">satu cara pembuktian validitas suatu alat ukur adalah dengan mencari bukti </w:t>
      </w:r>
      <w:r w:rsidR="00FC296B">
        <w:rPr>
          <w:rFonts w:ascii="Times New Roman" w:hAnsi="Times New Roman" w:cs="Times New Roman"/>
          <w:i/>
          <w:sz w:val="24"/>
          <w:szCs w:val="24"/>
        </w:rPr>
        <w:t xml:space="preserve">validity based on internal structure test </w:t>
      </w:r>
      <w:r w:rsidR="00FC296B" w:rsidRPr="00FC296B">
        <w:rPr>
          <w:rFonts w:ascii="Times New Roman" w:hAnsi="Times New Roman" w:cs="Times New Roman"/>
          <w:i/>
          <w:sz w:val="24"/>
          <w:szCs w:val="24"/>
        </w:rPr>
        <w:t>(</w:t>
      </w:r>
      <w:r w:rsidR="00FC296B">
        <w:rPr>
          <w:rFonts w:ascii="Times New Roman" w:hAnsi="Times New Roman" w:cs="Times New Roman"/>
          <w:i/>
          <w:sz w:val="24"/>
          <w:szCs w:val="24"/>
        </w:rPr>
        <w:t>Standart for Educational and Psychological Test</w:t>
      </w:r>
      <w:r w:rsidR="00907998">
        <w:rPr>
          <w:rFonts w:ascii="Times New Roman" w:hAnsi="Times New Roman" w:cs="Times New Roman"/>
          <w:i/>
          <w:sz w:val="24"/>
          <w:szCs w:val="24"/>
        </w:rPr>
        <w:t>i</w:t>
      </w:r>
      <w:r w:rsidR="00FC296B">
        <w:rPr>
          <w:rFonts w:ascii="Times New Roman" w:hAnsi="Times New Roman" w:cs="Times New Roman"/>
          <w:i/>
          <w:sz w:val="24"/>
          <w:szCs w:val="24"/>
        </w:rPr>
        <w:t xml:space="preserve">ng – </w:t>
      </w:r>
      <w:r w:rsidR="00FC296B">
        <w:rPr>
          <w:rFonts w:ascii="Times New Roman" w:hAnsi="Times New Roman" w:cs="Times New Roman"/>
          <w:sz w:val="24"/>
          <w:szCs w:val="24"/>
        </w:rPr>
        <w:t>AERA, APA dan NCME, 1999</w:t>
      </w:r>
      <w:r w:rsidR="00FC296B" w:rsidRPr="00FC296B">
        <w:rPr>
          <w:rFonts w:ascii="Times New Roman" w:hAnsi="Times New Roman" w:cs="Times New Roman"/>
          <w:i/>
          <w:sz w:val="24"/>
          <w:szCs w:val="24"/>
        </w:rPr>
        <w:t>)</w:t>
      </w:r>
    </w:p>
    <w:p w:rsidR="00FC296B" w:rsidRDefault="00FC296B" w:rsidP="00476A20">
      <w:pPr>
        <w:pStyle w:val="ListParagraph"/>
        <w:spacing w:after="0" w:line="360"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 xml:space="preserve">Validity based on internal structure test </w:t>
      </w:r>
      <w:r>
        <w:rPr>
          <w:rFonts w:ascii="Times New Roman" w:hAnsi="Times New Roman" w:cs="Times New Roman"/>
          <w:sz w:val="24"/>
          <w:szCs w:val="24"/>
        </w:rPr>
        <w:t>dalam penelitian ini di</w:t>
      </w:r>
      <w:r w:rsidR="00F25CDB">
        <w:rPr>
          <w:rFonts w:ascii="Times New Roman" w:hAnsi="Times New Roman" w:cs="Times New Roman"/>
          <w:sz w:val="24"/>
          <w:szCs w:val="24"/>
        </w:rPr>
        <w:t>p</w:t>
      </w:r>
      <w:r>
        <w:rPr>
          <w:rFonts w:ascii="Times New Roman" w:hAnsi="Times New Roman" w:cs="Times New Roman"/>
          <w:sz w:val="24"/>
          <w:szCs w:val="24"/>
        </w:rPr>
        <w:t>eroleh dari penilaian terhadap kelayakan suatu aitem dengan melakukan uji diskriminasi aitem. Asumsinya, skala yang baik akan memiliki daya diskriminasi yang baik dalam membedakan kelompok subjek yang diukur. Maka, jika skala prokrastinasi akademik memiliki daya diskriminasi aitem yang baik, maka skala tersebut mampu membedakan kelompok subjek dengan prokrastinasi akademik yang rendah dan kelompok subjek dengan prokrastinasi akademik yang tinggi</w:t>
      </w:r>
      <w:r>
        <w:rPr>
          <w:rFonts w:ascii="Times New Roman" w:hAnsi="Times New Roman" w:cs="Times New Roman"/>
          <w:i/>
          <w:sz w:val="24"/>
          <w:szCs w:val="24"/>
        </w:rPr>
        <w:t>.</w:t>
      </w:r>
    </w:p>
    <w:p w:rsidR="00FC296B" w:rsidRDefault="00D51AE5" w:rsidP="00476A2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Konsep validitas dalam AERA </w:t>
      </w:r>
      <w:r w:rsidRPr="00D51AE5">
        <w:rPr>
          <w:rFonts w:ascii="Times New Roman" w:hAnsi="Times New Roman" w:cs="Times New Roman"/>
          <w:sz w:val="24"/>
          <w:szCs w:val="24"/>
        </w:rPr>
        <w:t>(</w:t>
      </w:r>
      <w:r w:rsidR="00383A22">
        <w:rPr>
          <w:rFonts w:ascii="Times New Roman" w:hAnsi="Times New Roman" w:cs="Times New Roman"/>
          <w:i/>
          <w:sz w:val="24"/>
          <w:szCs w:val="24"/>
        </w:rPr>
        <w:t>American Educational Research Assosiation</w:t>
      </w:r>
      <w:r w:rsidRPr="00D51AE5">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i/>
          <w:sz w:val="24"/>
          <w:szCs w:val="24"/>
        </w:rPr>
        <w:t xml:space="preserve">The National Caouncil </w:t>
      </w:r>
      <w:r w:rsidR="00383A22">
        <w:rPr>
          <w:rFonts w:ascii="Times New Roman" w:hAnsi="Times New Roman" w:cs="Times New Roman"/>
          <w:i/>
          <w:sz w:val="24"/>
          <w:szCs w:val="24"/>
        </w:rPr>
        <w:t xml:space="preserve">on Measurement Used in Education </w:t>
      </w:r>
      <w:r w:rsidR="00383A22">
        <w:rPr>
          <w:rFonts w:ascii="Times New Roman" w:hAnsi="Times New Roman" w:cs="Times New Roman"/>
          <w:sz w:val="24"/>
          <w:szCs w:val="24"/>
        </w:rPr>
        <w:t xml:space="preserve">yang membagi tiga </w:t>
      </w:r>
      <w:r w:rsidR="00330712">
        <w:rPr>
          <w:rFonts w:ascii="Times New Roman" w:hAnsi="Times New Roman" w:cs="Times New Roman"/>
          <w:sz w:val="24"/>
          <w:szCs w:val="24"/>
        </w:rPr>
        <w:t xml:space="preserve">macam </w:t>
      </w:r>
      <w:r w:rsidR="00476A20">
        <w:rPr>
          <w:rFonts w:ascii="Times New Roman" w:hAnsi="Times New Roman" w:cs="Times New Roman"/>
          <w:sz w:val="24"/>
          <w:szCs w:val="24"/>
        </w:rPr>
        <w:t xml:space="preserve">validitas, yakni validitas isi </w:t>
      </w:r>
      <w:r w:rsidR="00476A20" w:rsidRPr="00476A20">
        <w:rPr>
          <w:rFonts w:ascii="Times New Roman" w:hAnsi="Times New Roman" w:cs="Times New Roman"/>
          <w:sz w:val="24"/>
          <w:szCs w:val="24"/>
        </w:rPr>
        <w:t>(</w:t>
      </w:r>
      <w:r w:rsidR="00476A20">
        <w:rPr>
          <w:rFonts w:ascii="Times New Roman" w:hAnsi="Times New Roman" w:cs="Times New Roman"/>
          <w:i/>
          <w:sz w:val="24"/>
          <w:szCs w:val="24"/>
        </w:rPr>
        <w:t>content validity</w:t>
      </w:r>
      <w:r w:rsidR="00476A20" w:rsidRPr="00476A20">
        <w:rPr>
          <w:rFonts w:ascii="Times New Roman" w:hAnsi="Times New Roman" w:cs="Times New Roman"/>
          <w:sz w:val="24"/>
          <w:szCs w:val="24"/>
        </w:rPr>
        <w:t>)</w:t>
      </w:r>
      <w:r w:rsidR="00476A20">
        <w:rPr>
          <w:rFonts w:ascii="Times New Roman" w:hAnsi="Times New Roman" w:cs="Times New Roman"/>
          <w:sz w:val="24"/>
          <w:szCs w:val="24"/>
        </w:rPr>
        <w:t xml:space="preserve">, validitas konstruk </w:t>
      </w:r>
      <w:r w:rsidR="00476A20" w:rsidRPr="00476A20">
        <w:rPr>
          <w:rFonts w:ascii="Times New Roman" w:hAnsi="Times New Roman" w:cs="Times New Roman"/>
          <w:sz w:val="24"/>
          <w:szCs w:val="24"/>
        </w:rPr>
        <w:t>(</w:t>
      </w:r>
      <w:r w:rsidR="00476A20" w:rsidRPr="00614F9D">
        <w:rPr>
          <w:rFonts w:ascii="Times New Roman" w:hAnsi="Times New Roman" w:cs="Times New Roman"/>
          <w:i/>
          <w:sz w:val="24"/>
          <w:szCs w:val="24"/>
        </w:rPr>
        <w:t>construct validity</w:t>
      </w:r>
      <w:r w:rsidR="00476A20" w:rsidRPr="00476A20">
        <w:rPr>
          <w:rFonts w:ascii="Times New Roman" w:hAnsi="Times New Roman" w:cs="Times New Roman"/>
          <w:sz w:val="24"/>
          <w:szCs w:val="24"/>
        </w:rPr>
        <w:t>)</w:t>
      </w:r>
      <w:r w:rsidR="00476A20">
        <w:rPr>
          <w:rFonts w:ascii="Times New Roman" w:hAnsi="Times New Roman" w:cs="Times New Roman"/>
          <w:sz w:val="24"/>
          <w:szCs w:val="24"/>
        </w:rPr>
        <w:t xml:space="preserve">, dan validitas berdasarkan kriterium </w:t>
      </w:r>
      <w:r w:rsidR="00476A20" w:rsidRPr="00476A20">
        <w:rPr>
          <w:rFonts w:ascii="Times New Roman" w:hAnsi="Times New Roman" w:cs="Times New Roman"/>
          <w:sz w:val="24"/>
          <w:szCs w:val="24"/>
        </w:rPr>
        <w:t>(</w:t>
      </w:r>
      <w:r w:rsidR="00476A20">
        <w:rPr>
          <w:rFonts w:ascii="Times New Roman" w:hAnsi="Times New Roman" w:cs="Times New Roman"/>
          <w:i/>
          <w:sz w:val="24"/>
          <w:szCs w:val="24"/>
        </w:rPr>
        <w:t>criterion-related validity</w:t>
      </w:r>
      <w:r w:rsidR="00476A20" w:rsidRPr="00476A20">
        <w:rPr>
          <w:rFonts w:ascii="Times New Roman" w:hAnsi="Times New Roman" w:cs="Times New Roman"/>
          <w:sz w:val="24"/>
          <w:szCs w:val="24"/>
        </w:rPr>
        <w:t>)</w:t>
      </w:r>
      <w:r w:rsidR="00476A20">
        <w:rPr>
          <w:rFonts w:ascii="Times New Roman" w:hAnsi="Times New Roman" w:cs="Times New Roman"/>
          <w:sz w:val="24"/>
          <w:szCs w:val="24"/>
        </w:rPr>
        <w:t xml:space="preserve"> </w:t>
      </w:r>
      <w:r w:rsidR="00476A20" w:rsidRPr="00476A20">
        <w:rPr>
          <w:rFonts w:ascii="Times New Roman" w:hAnsi="Times New Roman" w:cs="Times New Roman"/>
          <w:sz w:val="24"/>
          <w:szCs w:val="24"/>
        </w:rPr>
        <w:t>(</w:t>
      </w:r>
      <w:r w:rsidR="00476A20">
        <w:rPr>
          <w:rFonts w:ascii="Times New Roman" w:hAnsi="Times New Roman" w:cs="Times New Roman"/>
          <w:sz w:val="24"/>
          <w:szCs w:val="24"/>
        </w:rPr>
        <w:t xml:space="preserve">Kerlinger, 1986; Kerlinger </w:t>
      </w:r>
      <w:r w:rsidR="00476A20" w:rsidRPr="00476A20">
        <w:rPr>
          <w:rFonts w:ascii="Times New Roman" w:hAnsi="Times New Roman" w:cs="Times New Roman"/>
          <w:sz w:val="24"/>
          <w:szCs w:val="24"/>
        </w:rPr>
        <w:t>&amp;</w:t>
      </w:r>
      <w:r w:rsidR="00476A20">
        <w:rPr>
          <w:rFonts w:ascii="Times New Roman" w:hAnsi="Times New Roman" w:cs="Times New Roman"/>
          <w:sz w:val="24"/>
          <w:szCs w:val="24"/>
        </w:rPr>
        <w:t xml:space="preserve"> Lee, 2000</w:t>
      </w:r>
      <w:r w:rsidR="00476A20" w:rsidRPr="00476A20">
        <w:rPr>
          <w:rFonts w:ascii="Times New Roman" w:hAnsi="Times New Roman" w:cs="Times New Roman"/>
          <w:sz w:val="24"/>
          <w:szCs w:val="24"/>
        </w:rPr>
        <w:t>)</w:t>
      </w:r>
      <w:r w:rsidR="00476A20">
        <w:rPr>
          <w:rFonts w:ascii="Times New Roman" w:hAnsi="Times New Roman" w:cs="Times New Roman"/>
          <w:sz w:val="24"/>
          <w:szCs w:val="24"/>
        </w:rPr>
        <w:t xml:space="preserve">. </w:t>
      </w:r>
      <w:r w:rsidR="009D2E4B">
        <w:rPr>
          <w:rFonts w:ascii="Times New Roman" w:hAnsi="Times New Roman" w:cs="Times New Roman"/>
          <w:sz w:val="24"/>
          <w:szCs w:val="24"/>
        </w:rPr>
        <w:t>P</w:t>
      </w:r>
      <w:r w:rsidR="00463F25">
        <w:rPr>
          <w:rFonts w:ascii="Times New Roman" w:hAnsi="Times New Roman" w:cs="Times New Roman"/>
          <w:sz w:val="24"/>
          <w:szCs w:val="24"/>
        </w:rPr>
        <w:t>enelitian t</w:t>
      </w:r>
      <w:r w:rsidR="00614F9D">
        <w:rPr>
          <w:rFonts w:ascii="Times New Roman" w:hAnsi="Times New Roman" w:cs="Times New Roman"/>
          <w:sz w:val="24"/>
          <w:szCs w:val="24"/>
        </w:rPr>
        <w:t>esis ini, terdapat 2 bukti, yaitu bukti berdasarkan validitas isi dan bukti berdasarkan validitas konstruk.</w:t>
      </w:r>
    </w:p>
    <w:p w:rsidR="00614F9D" w:rsidRDefault="00A506D7" w:rsidP="00614F9D">
      <w:pPr>
        <w:pStyle w:val="ListParagraph"/>
        <w:numPr>
          <w:ilvl w:val="0"/>
          <w:numId w:val="2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Bukti Validitas B</w:t>
      </w:r>
      <w:r w:rsidR="00614F9D">
        <w:rPr>
          <w:rFonts w:ascii="Times New Roman" w:hAnsi="Times New Roman" w:cs="Times New Roman"/>
          <w:sz w:val="24"/>
          <w:szCs w:val="24"/>
        </w:rPr>
        <w:t xml:space="preserve">erdasarkan Isi </w:t>
      </w:r>
      <w:r w:rsidR="00614F9D" w:rsidRPr="00614F9D">
        <w:rPr>
          <w:rFonts w:ascii="Times New Roman" w:hAnsi="Times New Roman" w:cs="Times New Roman"/>
          <w:sz w:val="24"/>
          <w:szCs w:val="24"/>
        </w:rPr>
        <w:t>(</w:t>
      </w:r>
      <w:r w:rsidR="008135C1">
        <w:rPr>
          <w:rFonts w:ascii="Times New Roman" w:hAnsi="Times New Roman" w:cs="Times New Roman"/>
          <w:i/>
          <w:sz w:val="24"/>
          <w:szCs w:val="24"/>
        </w:rPr>
        <w:t>Content Validity</w:t>
      </w:r>
      <w:r w:rsidR="00614F9D" w:rsidRPr="00614F9D">
        <w:rPr>
          <w:rFonts w:ascii="Times New Roman" w:hAnsi="Times New Roman" w:cs="Times New Roman"/>
          <w:sz w:val="24"/>
          <w:szCs w:val="24"/>
        </w:rPr>
        <w:t>)</w:t>
      </w:r>
    </w:p>
    <w:p w:rsidR="00752C09" w:rsidRDefault="00614F9D" w:rsidP="00F8357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Diperoleh dari validasi </w:t>
      </w:r>
      <w:r>
        <w:rPr>
          <w:rFonts w:ascii="Times New Roman" w:hAnsi="Times New Roman" w:cs="Times New Roman"/>
          <w:i/>
          <w:sz w:val="24"/>
          <w:szCs w:val="24"/>
        </w:rPr>
        <w:t xml:space="preserve">expert judgement </w:t>
      </w:r>
      <w:r>
        <w:rPr>
          <w:rFonts w:ascii="Times New Roman" w:hAnsi="Times New Roman" w:cs="Times New Roman"/>
          <w:sz w:val="24"/>
          <w:szCs w:val="24"/>
        </w:rPr>
        <w:t>dengan menilai 3 aspek yaitu, kejelasan</w:t>
      </w:r>
      <w:r w:rsidR="00AB1D23">
        <w:rPr>
          <w:rFonts w:ascii="Times New Roman" w:hAnsi="Times New Roman" w:cs="Times New Roman"/>
          <w:sz w:val="24"/>
          <w:szCs w:val="24"/>
        </w:rPr>
        <w:t xml:space="preserve"> isi aitem dalam menggambarkan ranah spesifik yang akan diukur</w:t>
      </w:r>
      <w:r>
        <w:rPr>
          <w:rFonts w:ascii="Times New Roman" w:hAnsi="Times New Roman" w:cs="Times New Roman"/>
          <w:i/>
          <w:sz w:val="24"/>
          <w:szCs w:val="24"/>
        </w:rPr>
        <w:t xml:space="preserve"> </w:t>
      </w:r>
      <w:r w:rsidRPr="00614F9D">
        <w:rPr>
          <w:rFonts w:ascii="Times New Roman" w:hAnsi="Times New Roman" w:cs="Times New Roman"/>
          <w:i/>
          <w:sz w:val="24"/>
          <w:szCs w:val="24"/>
        </w:rPr>
        <w:t>(</w:t>
      </w:r>
      <w:r>
        <w:rPr>
          <w:rFonts w:ascii="Times New Roman" w:hAnsi="Times New Roman" w:cs="Times New Roman"/>
          <w:i/>
          <w:sz w:val="24"/>
          <w:szCs w:val="24"/>
        </w:rPr>
        <w:t>clarity</w:t>
      </w:r>
      <w:r w:rsidRPr="00614F9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kesesuaian</w:t>
      </w:r>
      <w:r w:rsidR="00AB1D23">
        <w:rPr>
          <w:rFonts w:ascii="Times New Roman" w:hAnsi="Times New Roman" w:cs="Times New Roman"/>
          <w:sz w:val="24"/>
          <w:szCs w:val="24"/>
        </w:rPr>
        <w:t xml:space="preserve"> isi aitem dalam menggambarkan ranah spesifik yang akan diukur</w:t>
      </w:r>
      <w:r>
        <w:rPr>
          <w:rFonts w:ascii="Times New Roman" w:hAnsi="Times New Roman" w:cs="Times New Roman"/>
          <w:sz w:val="24"/>
          <w:szCs w:val="24"/>
        </w:rPr>
        <w:t xml:space="preserve"> </w:t>
      </w:r>
      <w:r w:rsidRPr="00614F9D">
        <w:rPr>
          <w:rFonts w:ascii="Times New Roman" w:hAnsi="Times New Roman" w:cs="Times New Roman"/>
          <w:sz w:val="24"/>
          <w:szCs w:val="24"/>
        </w:rPr>
        <w:t>(</w:t>
      </w:r>
      <w:r>
        <w:rPr>
          <w:rFonts w:ascii="Times New Roman" w:hAnsi="Times New Roman" w:cs="Times New Roman"/>
          <w:i/>
          <w:sz w:val="24"/>
          <w:szCs w:val="24"/>
        </w:rPr>
        <w:t>suffuciency</w:t>
      </w:r>
      <w:r w:rsidRPr="00614F9D">
        <w:rPr>
          <w:rFonts w:ascii="Times New Roman" w:hAnsi="Times New Roman" w:cs="Times New Roman"/>
          <w:sz w:val="24"/>
          <w:szCs w:val="24"/>
        </w:rPr>
        <w:t>)</w:t>
      </w:r>
      <w:r>
        <w:rPr>
          <w:rFonts w:ascii="Times New Roman" w:hAnsi="Times New Roman" w:cs="Times New Roman"/>
          <w:sz w:val="24"/>
          <w:szCs w:val="24"/>
        </w:rPr>
        <w:t>, dan kecocokan</w:t>
      </w:r>
      <w:r w:rsidR="00AB1D23">
        <w:rPr>
          <w:rFonts w:ascii="Times New Roman" w:hAnsi="Times New Roman" w:cs="Times New Roman"/>
          <w:sz w:val="24"/>
          <w:szCs w:val="24"/>
        </w:rPr>
        <w:t xml:space="preserve"> isi aitem dengan ranah spesifik yang akan diukur</w:t>
      </w:r>
      <w:r>
        <w:rPr>
          <w:rFonts w:ascii="Times New Roman" w:hAnsi="Times New Roman" w:cs="Times New Roman"/>
          <w:sz w:val="24"/>
          <w:szCs w:val="24"/>
        </w:rPr>
        <w:t xml:space="preserve"> </w:t>
      </w:r>
      <w:r w:rsidRPr="00614F9D">
        <w:rPr>
          <w:rFonts w:ascii="Times New Roman" w:hAnsi="Times New Roman" w:cs="Times New Roman"/>
          <w:sz w:val="24"/>
          <w:szCs w:val="24"/>
        </w:rPr>
        <w:t>(</w:t>
      </w:r>
      <w:r>
        <w:rPr>
          <w:rFonts w:ascii="Times New Roman" w:hAnsi="Times New Roman" w:cs="Times New Roman"/>
          <w:i/>
          <w:sz w:val="24"/>
          <w:szCs w:val="24"/>
        </w:rPr>
        <w:t>relevant</w:t>
      </w:r>
      <w:r w:rsidRPr="00614F9D">
        <w:rPr>
          <w:rFonts w:ascii="Times New Roman" w:hAnsi="Times New Roman" w:cs="Times New Roman"/>
          <w:sz w:val="24"/>
          <w:szCs w:val="24"/>
        </w:rPr>
        <w:t>)</w:t>
      </w:r>
      <w:r w:rsidR="00AB1D23">
        <w:rPr>
          <w:rFonts w:ascii="Times New Roman" w:hAnsi="Times New Roman" w:cs="Times New Roman"/>
          <w:sz w:val="24"/>
          <w:szCs w:val="24"/>
        </w:rPr>
        <w:t>.</w:t>
      </w:r>
    </w:p>
    <w:p w:rsidR="00B20054" w:rsidRDefault="00B20054" w:rsidP="00F83579">
      <w:pPr>
        <w:pStyle w:val="ListParagraph"/>
        <w:spacing w:after="0" w:line="360" w:lineRule="auto"/>
        <w:ind w:left="0" w:firstLine="567"/>
        <w:jc w:val="both"/>
        <w:rPr>
          <w:rFonts w:ascii="Times New Roman" w:hAnsi="Times New Roman" w:cs="Times New Roman"/>
          <w:sz w:val="24"/>
          <w:szCs w:val="24"/>
        </w:rPr>
      </w:pPr>
    </w:p>
    <w:p w:rsidR="00113341" w:rsidRDefault="00113341" w:rsidP="00F83579">
      <w:pPr>
        <w:pStyle w:val="ListParagraph"/>
        <w:spacing w:after="0" w:line="360" w:lineRule="auto"/>
        <w:ind w:left="0" w:firstLine="567"/>
        <w:jc w:val="both"/>
        <w:rPr>
          <w:rFonts w:ascii="Times New Roman" w:hAnsi="Times New Roman" w:cs="Times New Roman"/>
          <w:sz w:val="24"/>
          <w:szCs w:val="24"/>
        </w:rPr>
      </w:pPr>
    </w:p>
    <w:p w:rsidR="00113341" w:rsidRPr="00F83579" w:rsidRDefault="00113341" w:rsidP="00F83579">
      <w:pPr>
        <w:pStyle w:val="ListParagraph"/>
        <w:spacing w:after="0" w:line="360" w:lineRule="auto"/>
        <w:ind w:left="0" w:firstLine="567"/>
        <w:jc w:val="both"/>
        <w:rPr>
          <w:rFonts w:ascii="Times New Roman" w:hAnsi="Times New Roman" w:cs="Times New Roman"/>
          <w:sz w:val="24"/>
          <w:szCs w:val="24"/>
        </w:rPr>
      </w:pPr>
    </w:p>
    <w:p w:rsidR="00BF6DAC" w:rsidRPr="00113341" w:rsidRDefault="00F806A5" w:rsidP="00320827">
      <w:pPr>
        <w:spacing w:after="0" w:line="240" w:lineRule="auto"/>
        <w:jc w:val="both"/>
        <w:rPr>
          <w:rFonts w:ascii="Times New Roman" w:hAnsi="Times New Roman" w:cs="Times New Roman"/>
          <w:sz w:val="24"/>
          <w:szCs w:val="24"/>
        </w:rPr>
      </w:pPr>
      <w:r w:rsidRPr="00113341">
        <w:rPr>
          <w:rFonts w:ascii="Times New Roman" w:hAnsi="Times New Roman" w:cs="Times New Roman"/>
          <w:sz w:val="24"/>
          <w:szCs w:val="24"/>
        </w:rPr>
        <w:lastRenderedPageBreak/>
        <w:t>Tabel 4</w:t>
      </w:r>
      <w:r w:rsidR="00BF6DAC" w:rsidRPr="00113341">
        <w:rPr>
          <w:rFonts w:ascii="Times New Roman" w:hAnsi="Times New Roman" w:cs="Times New Roman"/>
          <w:sz w:val="24"/>
          <w:szCs w:val="24"/>
        </w:rPr>
        <w:t xml:space="preserve">. Hasil Uji </w:t>
      </w:r>
      <w:r w:rsidR="00BF6DAC" w:rsidRPr="00113341">
        <w:rPr>
          <w:rFonts w:ascii="Times New Roman" w:hAnsi="Times New Roman" w:cs="Times New Roman"/>
          <w:i/>
          <w:sz w:val="24"/>
          <w:szCs w:val="24"/>
        </w:rPr>
        <w:t>Content Validity</w:t>
      </w:r>
      <w:r w:rsidR="00BF6DAC" w:rsidRPr="00113341">
        <w:rPr>
          <w:rFonts w:ascii="Times New Roman" w:hAnsi="Times New Roman" w:cs="Times New Roman"/>
          <w:sz w:val="24"/>
          <w:szCs w:val="24"/>
        </w:rPr>
        <w:t xml:space="preserve"> Prokrastinasi Akademik</w:t>
      </w:r>
    </w:p>
    <w:tbl>
      <w:tblPr>
        <w:tblStyle w:val="TableGrid"/>
        <w:tblW w:w="7400" w:type="dxa"/>
        <w:tblInd w:w="108" w:type="dxa"/>
        <w:tblLayout w:type="fixed"/>
        <w:tblLook w:val="04A0"/>
      </w:tblPr>
      <w:tblGrid>
        <w:gridCol w:w="1420"/>
        <w:gridCol w:w="1563"/>
        <w:gridCol w:w="1412"/>
        <w:gridCol w:w="1701"/>
        <w:gridCol w:w="1304"/>
      </w:tblGrid>
      <w:tr w:rsidR="00BF6DAC" w:rsidRPr="00743C8A" w:rsidTr="00320827">
        <w:tc>
          <w:tcPr>
            <w:tcW w:w="1420" w:type="dxa"/>
            <w:tcBorders>
              <w:left w:val="nil"/>
              <w:bottom w:val="single" w:sz="4" w:space="0" w:color="auto"/>
              <w:right w:val="nil"/>
            </w:tcBorders>
          </w:tcPr>
          <w:p w:rsidR="00BF6DAC" w:rsidRPr="00743C8A" w:rsidRDefault="00BF6DAC" w:rsidP="00E13E73">
            <w:pPr>
              <w:ind w:right="178"/>
              <w:jc w:val="both"/>
              <w:rPr>
                <w:rFonts w:ascii="Times New Roman" w:hAnsi="Times New Roman" w:cs="Times New Roman"/>
                <w:b/>
              </w:rPr>
            </w:pPr>
            <w:r w:rsidRPr="00743C8A">
              <w:rPr>
                <w:rFonts w:ascii="Times New Roman" w:hAnsi="Times New Roman" w:cs="Times New Roman"/>
                <w:b/>
              </w:rPr>
              <w:t>Indeks</w:t>
            </w:r>
          </w:p>
        </w:tc>
        <w:tc>
          <w:tcPr>
            <w:tcW w:w="1563" w:type="dxa"/>
            <w:tcBorders>
              <w:left w:val="nil"/>
              <w:bottom w:val="single" w:sz="4" w:space="0" w:color="auto"/>
              <w:right w:val="nil"/>
            </w:tcBorders>
          </w:tcPr>
          <w:p w:rsidR="00BF6DAC" w:rsidRPr="00743C8A" w:rsidRDefault="00BF6DAC" w:rsidP="00E13E73">
            <w:pPr>
              <w:ind w:right="40"/>
              <w:jc w:val="both"/>
              <w:rPr>
                <w:rFonts w:ascii="Times New Roman" w:hAnsi="Times New Roman" w:cs="Times New Roman"/>
                <w:b/>
              </w:rPr>
            </w:pPr>
            <w:r w:rsidRPr="00743C8A">
              <w:rPr>
                <w:rFonts w:ascii="Times New Roman" w:hAnsi="Times New Roman" w:cs="Times New Roman"/>
                <w:b/>
              </w:rPr>
              <w:t>Kejelasan</w:t>
            </w:r>
          </w:p>
        </w:tc>
        <w:tc>
          <w:tcPr>
            <w:tcW w:w="1412" w:type="dxa"/>
            <w:tcBorders>
              <w:left w:val="nil"/>
              <w:bottom w:val="single" w:sz="4" w:space="0" w:color="auto"/>
              <w:right w:val="nil"/>
            </w:tcBorders>
          </w:tcPr>
          <w:p w:rsidR="00BF6DAC" w:rsidRPr="00743C8A" w:rsidRDefault="00BF6DAC" w:rsidP="00E13E73">
            <w:pPr>
              <w:ind w:right="163"/>
              <w:jc w:val="both"/>
              <w:rPr>
                <w:rFonts w:ascii="Times New Roman" w:hAnsi="Times New Roman" w:cs="Times New Roman"/>
                <w:b/>
              </w:rPr>
            </w:pPr>
            <w:r>
              <w:rPr>
                <w:rFonts w:ascii="Times New Roman" w:hAnsi="Times New Roman" w:cs="Times New Roman"/>
                <w:b/>
              </w:rPr>
              <w:t>Keseuaian</w:t>
            </w:r>
          </w:p>
        </w:tc>
        <w:tc>
          <w:tcPr>
            <w:tcW w:w="1701" w:type="dxa"/>
            <w:tcBorders>
              <w:left w:val="nil"/>
              <w:bottom w:val="single" w:sz="4" w:space="0" w:color="auto"/>
              <w:right w:val="nil"/>
            </w:tcBorders>
          </w:tcPr>
          <w:p w:rsidR="00BF6DAC" w:rsidRPr="00743C8A" w:rsidRDefault="00BF6DAC" w:rsidP="00BF6DAC">
            <w:pPr>
              <w:ind w:right="289"/>
              <w:jc w:val="both"/>
              <w:rPr>
                <w:rFonts w:ascii="Times New Roman" w:hAnsi="Times New Roman" w:cs="Times New Roman"/>
                <w:b/>
              </w:rPr>
            </w:pPr>
            <w:r w:rsidRPr="00743C8A">
              <w:rPr>
                <w:rFonts w:ascii="Times New Roman" w:hAnsi="Times New Roman" w:cs="Times New Roman"/>
                <w:b/>
              </w:rPr>
              <w:t>Ke</w:t>
            </w:r>
            <w:r>
              <w:rPr>
                <w:rFonts w:ascii="Times New Roman" w:hAnsi="Times New Roman" w:cs="Times New Roman"/>
                <w:b/>
              </w:rPr>
              <w:t>cocokan</w:t>
            </w:r>
          </w:p>
        </w:tc>
        <w:tc>
          <w:tcPr>
            <w:tcW w:w="1304" w:type="dxa"/>
            <w:tcBorders>
              <w:left w:val="nil"/>
              <w:bottom w:val="single" w:sz="4" w:space="0" w:color="auto"/>
              <w:right w:val="nil"/>
            </w:tcBorders>
          </w:tcPr>
          <w:p w:rsidR="00BF6DAC" w:rsidRPr="00743C8A" w:rsidRDefault="00DC6B2B" w:rsidP="00E13E73">
            <w:pPr>
              <w:ind w:right="-95"/>
              <w:jc w:val="both"/>
              <w:rPr>
                <w:rFonts w:ascii="Times New Roman" w:hAnsi="Times New Roman" w:cs="Times New Roman"/>
                <w:b/>
              </w:rPr>
            </w:pPr>
            <w:r>
              <w:rPr>
                <w:rFonts w:ascii="Times New Roman" w:hAnsi="Times New Roman" w:cs="Times New Roman"/>
                <w:b/>
              </w:rPr>
              <w:t>p</w:t>
            </w:r>
          </w:p>
        </w:tc>
      </w:tr>
      <w:tr w:rsidR="00BF6DAC" w:rsidRPr="00743C8A" w:rsidTr="00320827">
        <w:tc>
          <w:tcPr>
            <w:tcW w:w="1420" w:type="dxa"/>
            <w:tcBorders>
              <w:top w:val="single" w:sz="4" w:space="0" w:color="auto"/>
              <w:left w:val="nil"/>
              <w:bottom w:val="nil"/>
              <w:right w:val="nil"/>
            </w:tcBorders>
          </w:tcPr>
          <w:p w:rsidR="00BF6DAC" w:rsidRPr="00EC1ED9" w:rsidRDefault="00BF6DAC" w:rsidP="00E13E73">
            <w:pPr>
              <w:ind w:right="178"/>
              <w:jc w:val="both"/>
              <w:rPr>
                <w:rFonts w:ascii="Times New Roman" w:hAnsi="Times New Roman" w:cs="Times New Roman"/>
              </w:rPr>
            </w:pPr>
            <w:r w:rsidRPr="00EC1ED9">
              <w:rPr>
                <w:rFonts w:ascii="Times New Roman" w:hAnsi="Times New Roman" w:cs="Times New Roman"/>
              </w:rPr>
              <w:t>V’Aiken</w:t>
            </w:r>
          </w:p>
        </w:tc>
        <w:tc>
          <w:tcPr>
            <w:tcW w:w="1563" w:type="dxa"/>
            <w:tcBorders>
              <w:top w:val="single" w:sz="4" w:space="0" w:color="auto"/>
              <w:left w:val="nil"/>
              <w:bottom w:val="nil"/>
              <w:right w:val="nil"/>
            </w:tcBorders>
          </w:tcPr>
          <w:p w:rsidR="00BF6DAC" w:rsidRPr="00EC1ED9" w:rsidRDefault="00BF6DAC" w:rsidP="00E13E73">
            <w:pPr>
              <w:ind w:right="40"/>
              <w:jc w:val="both"/>
              <w:rPr>
                <w:rFonts w:ascii="Times New Roman" w:hAnsi="Times New Roman" w:cs="Times New Roman"/>
              </w:rPr>
            </w:pPr>
            <w:r>
              <w:rPr>
                <w:rFonts w:ascii="Times New Roman" w:hAnsi="Times New Roman" w:cs="Times New Roman"/>
              </w:rPr>
              <w:t>0,33</w:t>
            </w:r>
            <w:r w:rsidRPr="00EC1ED9">
              <w:rPr>
                <w:rFonts w:ascii="Times New Roman" w:hAnsi="Times New Roman" w:cs="Times New Roman"/>
              </w:rPr>
              <w:t xml:space="preserve"> s/d 0,83</w:t>
            </w:r>
          </w:p>
        </w:tc>
        <w:tc>
          <w:tcPr>
            <w:tcW w:w="1412" w:type="dxa"/>
            <w:tcBorders>
              <w:top w:val="single" w:sz="4" w:space="0" w:color="auto"/>
              <w:left w:val="nil"/>
              <w:bottom w:val="nil"/>
              <w:right w:val="nil"/>
            </w:tcBorders>
          </w:tcPr>
          <w:p w:rsidR="00BF6DAC" w:rsidRPr="00EC1ED9" w:rsidRDefault="00BF6DAC" w:rsidP="00E13E73">
            <w:pPr>
              <w:ind w:right="34"/>
              <w:jc w:val="both"/>
              <w:rPr>
                <w:rFonts w:ascii="Times New Roman" w:hAnsi="Times New Roman" w:cs="Times New Roman"/>
              </w:rPr>
            </w:pPr>
            <w:r w:rsidRPr="00EC1ED9">
              <w:rPr>
                <w:rFonts w:ascii="Times New Roman" w:hAnsi="Times New Roman" w:cs="Times New Roman"/>
              </w:rPr>
              <w:t>0,42 s/d 0,83</w:t>
            </w:r>
          </w:p>
        </w:tc>
        <w:tc>
          <w:tcPr>
            <w:tcW w:w="1701" w:type="dxa"/>
            <w:tcBorders>
              <w:top w:val="single" w:sz="4" w:space="0" w:color="auto"/>
              <w:left w:val="nil"/>
              <w:bottom w:val="nil"/>
              <w:right w:val="nil"/>
            </w:tcBorders>
          </w:tcPr>
          <w:p w:rsidR="00BF6DAC" w:rsidRPr="00EC1ED9" w:rsidRDefault="00BF6DAC" w:rsidP="00E13E73">
            <w:pPr>
              <w:ind w:right="160"/>
              <w:jc w:val="both"/>
              <w:rPr>
                <w:rFonts w:ascii="Times New Roman" w:hAnsi="Times New Roman" w:cs="Times New Roman"/>
              </w:rPr>
            </w:pPr>
            <w:r w:rsidRPr="00EC1ED9">
              <w:rPr>
                <w:rFonts w:ascii="Times New Roman" w:hAnsi="Times New Roman" w:cs="Times New Roman"/>
              </w:rPr>
              <w:t>0,58 s/d 0,83</w:t>
            </w:r>
          </w:p>
        </w:tc>
        <w:tc>
          <w:tcPr>
            <w:tcW w:w="1304" w:type="dxa"/>
            <w:tcBorders>
              <w:top w:val="single" w:sz="4" w:space="0" w:color="auto"/>
              <w:left w:val="nil"/>
              <w:bottom w:val="nil"/>
              <w:right w:val="nil"/>
            </w:tcBorders>
          </w:tcPr>
          <w:p w:rsidR="00BF6DAC" w:rsidRPr="00EC1ED9" w:rsidRDefault="00BF6DAC" w:rsidP="00E13E73">
            <w:pPr>
              <w:ind w:left="-376" w:right="-95" w:firstLine="376"/>
              <w:jc w:val="both"/>
              <w:rPr>
                <w:rFonts w:ascii="Times New Roman" w:hAnsi="Times New Roman" w:cs="Times New Roman"/>
              </w:rPr>
            </w:pPr>
            <w:r w:rsidRPr="00EC1ED9">
              <w:rPr>
                <w:rFonts w:ascii="Times New Roman" w:hAnsi="Times New Roman" w:cs="Times New Roman"/>
              </w:rPr>
              <w:t>0,83</w:t>
            </w:r>
          </w:p>
        </w:tc>
      </w:tr>
      <w:tr w:rsidR="00BF6DAC" w:rsidRPr="00743C8A" w:rsidTr="00320827">
        <w:tc>
          <w:tcPr>
            <w:tcW w:w="1420" w:type="dxa"/>
            <w:tcBorders>
              <w:top w:val="nil"/>
              <w:left w:val="nil"/>
              <w:bottom w:val="single" w:sz="4" w:space="0" w:color="auto"/>
              <w:right w:val="nil"/>
            </w:tcBorders>
          </w:tcPr>
          <w:p w:rsidR="00BF6DAC" w:rsidRPr="00EC1ED9" w:rsidRDefault="00BF6DAC" w:rsidP="00E13E73">
            <w:pPr>
              <w:ind w:right="178"/>
              <w:jc w:val="both"/>
              <w:rPr>
                <w:rFonts w:ascii="Times New Roman" w:hAnsi="Times New Roman" w:cs="Times New Roman"/>
              </w:rPr>
            </w:pPr>
            <w:r w:rsidRPr="00EC1ED9">
              <w:rPr>
                <w:rFonts w:ascii="Times New Roman" w:hAnsi="Times New Roman" w:cs="Times New Roman"/>
              </w:rPr>
              <w:t>CVR</w:t>
            </w:r>
          </w:p>
        </w:tc>
        <w:tc>
          <w:tcPr>
            <w:tcW w:w="1563" w:type="dxa"/>
            <w:tcBorders>
              <w:top w:val="nil"/>
              <w:left w:val="nil"/>
              <w:right w:val="nil"/>
            </w:tcBorders>
          </w:tcPr>
          <w:p w:rsidR="00BF6DAC" w:rsidRPr="00EC1ED9" w:rsidRDefault="00BF6DAC" w:rsidP="00E13E73">
            <w:pPr>
              <w:ind w:right="40"/>
              <w:jc w:val="both"/>
              <w:rPr>
                <w:rFonts w:ascii="Times New Roman" w:hAnsi="Times New Roman" w:cs="Times New Roman"/>
              </w:rPr>
            </w:pPr>
            <w:r w:rsidRPr="00EC1ED9">
              <w:rPr>
                <w:rFonts w:ascii="Times New Roman" w:hAnsi="Times New Roman" w:cs="Times New Roman"/>
              </w:rPr>
              <w:t>0,63</w:t>
            </w:r>
          </w:p>
        </w:tc>
        <w:tc>
          <w:tcPr>
            <w:tcW w:w="1412" w:type="dxa"/>
            <w:tcBorders>
              <w:top w:val="nil"/>
              <w:left w:val="nil"/>
              <w:right w:val="nil"/>
            </w:tcBorders>
          </w:tcPr>
          <w:p w:rsidR="00BF6DAC" w:rsidRPr="00EC1ED9" w:rsidRDefault="00BF6DAC" w:rsidP="00E13E73">
            <w:pPr>
              <w:ind w:right="34"/>
              <w:jc w:val="both"/>
              <w:rPr>
                <w:rFonts w:ascii="Times New Roman" w:hAnsi="Times New Roman" w:cs="Times New Roman"/>
              </w:rPr>
            </w:pPr>
            <w:r w:rsidRPr="00EC1ED9">
              <w:rPr>
                <w:rFonts w:ascii="Times New Roman" w:hAnsi="Times New Roman" w:cs="Times New Roman"/>
              </w:rPr>
              <w:t>0,67</w:t>
            </w:r>
          </w:p>
        </w:tc>
        <w:tc>
          <w:tcPr>
            <w:tcW w:w="1701" w:type="dxa"/>
            <w:tcBorders>
              <w:top w:val="nil"/>
              <w:left w:val="nil"/>
              <w:right w:val="nil"/>
            </w:tcBorders>
          </w:tcPr>
          <w:p w:rsidR="00BF6DAC" w:rsidRPr="00EC1ED9" w:rsidRDefault="00BF6DAC" w:rsidP="00E13E73">
            <w:pPr>
              <w:ind w:right="160"/>
              <w:jc w:val="both"/>
              <w:rPr>
                <w:rFonts w:ascii="Times New Roman" w:hAnsi="Times New Roman" w:cs="Times New Roman"/>
              </w:rPr>
            </w:pPr>
            <w:r w:rsidRPr="00EC1ED9">
              <w:rPr>
                <w:rFonts w:ascii="Times New Roman" w:hAnsi="Times New Roman" w:cs="Times New Roman"/>
              </w:rPr>
              <w:t>0,70</w:t>
            </w:r>
          </w:p>
        </w:tc>
        <w:tc>
          <w:tcPr>
            <w:tcW w:w="1304" w:type="dxa"/>
            <w:tcBorders>
              <w:top w:val="nil"/>
              <w:left w:val="nil"/>
              <w:right w:val="nil"/>
            </w:tcBorders>
          </w:tcPr>
          <w:p w:rsidR="00BF6DAC" w:rsidRPr="00EC1ED9" w:rsidRDefault="00BF6DAC" w:rsidP="00E13E73">
            <w:pPr>
              <w:ind w:right="-95"/>
              <w:jc w:val="both"/>
              <w:rPr>
                <w:rFonts w:ascii="Times New Roman" w:hAnsi="Times New Roman" w:cs="Times New Roman"/>
              </w:rPr>
            </w:pPr>
            <w:r w:rsidRPr="00EC1ED9">
              <w:rPr>
                <w:rFonts w:ascii="Times New Roman" w:hAnsi="Times New Roman" w:cs="Times New Roman"/>
              </w:rPr>
              <w:t>0,038</w:t>
            </w:r>
          </w:p>
        </w:tc>
      </w:tr>
    </w:tbl>
    <w:p w:rsidR="00BF6DAC" w:rsidRPr="00BF6DAC" w:rsidRDefault="00BF6DAC" w:rsidP="00320827">
      <w:pPr>
        <w:spacing w:line="360" w:lineRule="auto"/>
        <w:ind w:right="567"/>
        <w:jc w:val="both"/>
        <w:rPr>
          <w:rFonts w:ascii="Times New Roman" w:hAnsi="Times New Roman" w:cs="Times New Roman"/>
        </w:rPr>
      </w:pPr>
      <w:r>
        <w:rPr>
          <w:rFonts w:ascii="Times New Roman" w:hAnsi="Times New Roman" w:cs="Times New Roman"/>
        </w:rPr>
        <w:t xml:space="preserve">Sumber : </w:t>
      </w:r>
      <w:r w:rsidRPr="00BD24FD">
        <w:rPr>
          <w:rFonts w:ascii="Times New Roman" w:hAnsi="Times New Roman" w:cs="Times New Roman"/>
          <w:i/>
        </w:rPr>
        <w:t>Output excel</w:t>
      </w:r>
      <w:r>
        <w:rPr>
          <w:rFonts w:ascii="Times New Roman" w:hAnsi="Times New Roman" w:cs="Times New Roman"/>
        </w:rPr>
        <w:t xml:space="preserve"> perhitungan </w:t>
      </w:r>
      <w:r w:rsidRPr="00D86183">
        <w:rPr>
          <w:rFonts w:ascii="Times New Roman" w:hAnsi="Times New Roman" w:cs="Times New Roman"/>
          <w:i/>
        </w:rPr>
        <w:t>content validity index by</w:t>
      </w:r>
      <w:r>
        <w:rPr>
          <w:rFonts w:ascii="Times New Roman" w:hAnsi="Times New Roman" w:cs="Times New Roman"/>
        </w:rPr>
        <w:t xml:space="preserve"> aitem</w:t>
      </w:r>
    </w:p>
    <w:p w:rsidR="00BF6DAC" w:rsidRPr="00BF6DAC" w:rsidRDefault="00AB1D23" w:rsidP="00F8357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dari perhitungan </w:t>
      </w:r>
      <w:r w:rsidR="00646BD2">
        <w:rPr>
          <w:rFonts w:ascii="Times New Roman" w:hAnsi="Times New Roman" w:cs="Times New Roman"/>
          <w:sz w:val="24"/>
          <w:szCs w:val="24"/>
        </w:rPr>
        <w:t xml:space="preserve">uji dari </w:t>
      </w:r>
      <w:r w:rsidR="00646BD2">
        <w:rPr>
          <w:rFonts w:ascii="Times New Roman" w:hAnsi="Times New Roman" w:cs="Times New Roman"/>
          <w:i/>
          <w:sz w:val="24"/>
          <w:szCs w:val="24"/>
        </w:rPr>
        <w:t xml:space="preserve">content validity, </w:t>
      </w:r>
      <w:r w:rsidR="00646BD2">
        <w:rPr>
          <w:rFonts w:ascii="Times New Roman" w:hAnsi="Times New Roman" w:cs="Times New Roman"/>
          <w:sz w:val="24"/>
          <w:szCs w:val="24"/>
        </w:rPr>
        <w:t xml:space="preserve">diketahui dari nilai koefisien V’aiken pada kejelasan </w:t>
      </w:r>
      <w:r w:rsidR="00646BD2" w:rsidRPr="00646BD2">
        <w:rPr>
          <w:rFonts w:ascii="Times New Roman" w:hAnsi="Times New Roman" w:cs="Times New Roman"/>
          <w:sz w:val="24"/>
          <w:szCs w:val="24"/>
        </w:rPr>
        <w:t>(</w:t>
      </w:r>
      <w:r w:rsidR="00646BD2">
        <w:rPr>
          <w:rFonts w:ascii="Times New Roman" w:hAnsi="Times New Roman" w:cs="Times New Roman"/>
          <w:i/>
          <w:sz w:val="24"/>
          <w:szCs w:val="24"/>
        </w:rPr>
        <w:t>clarity</w:t>
      </w:r>
      <w:r w:rsidR="00646BD2" w:rsidRPr="00646BD2">
        <w:rPr>
          <w:rFonts w:ascii="Times New Roman" w:hAnsi="Times New Roman" w:cs="Times New Roman"/>
          <w:sz w:val="24"/>
          <w:szCs w:val="24"/>
        </w:rPr>
        <w:t>)</w:t>
      </w:r>
      <w:r w:rsidR="00646BD2">
        <w:rPr>
          <w:rFonts w:ascii="Times New Roman" w:hAnsi="Times New Roman" w:cs="Times New Roman"/>
          <w:sz w:val="24"/>
          <w:szCs w:val="24"/>
        </w:rPr>
        <w:t xml:space="preserve"> </w:t>
      </w:r>
      <w:r w:rsidR="00C322AC">
        <w:rPr>
          <w:rFonts w:ascii="Times New Roman" w:hAnsi="Times New Roman" w:cs="Times New Roman"/>
          <w:sz w:val="24"/>
          <w:szCs w:val="24"/>
        </w:rPr>
        <w:t xml:space="preserve">koefisien bergerak antara 0,33 </w:t>
      </w:r>
      <w:r w:rsidR="00F83579">
        <w:rPr>
          <w:rFonts w:ascii="Times New Roman" w:hAnsi="Times New Roman" w:cs="Times New Roman"/>
          <w:sz w:val="24"/>
          <w:szCs w:val="24"/>
        </w:rPr>
        <w:t>sampai dengan</w:t>
      </w:r>
      <w:r w:rsidR="00C322AC">
        <w:rPr>
          <w:rFonts w:ascii="Times New Roman" w:hAnsi="Times New Roman" w:cs="Times New Roman"/>
          <w:sz w:val="24"/>
          <w:szCs w:val="24"/>
        </w:rPr>
        <w:t xml:space="preserve"> 0,83. V’aiken pada kesesuaian </w:t>
      </w:r>
      <w:r w:rsidR="00C322AC" w:rsidRPr="00C322AC">
        <w:rPr>
          <w:rFonts w:ascii="Times New Roman" w:hAnsi="Times New Roman" w:cs="Times New Roman"/>
          <w:sz w:val="24"/>
          <w:szCs w:val="24"/>
        </w:rPr>
        <w:t>(</w:t>
      </w:r>
      <w:r w:rsidR="00C322AC">
        <w:rPr>
          <w:rFonts w:ascii="Times New Roman" w:hAnsi="Times New Roman" w:cs="Times New Roman"/>
          <w:i/>
          <w:sz w:val="24"/>
          <w:szCs w:val="24"/>
        </w:rPr>
        <w:t>suffuciency</w:t>
      </w:r>
      <w:r w:rsidR="00C322AC" w:rsidRPr="00C322AC">
        <w:rPr>
          <w:rFonts w:ascii="Times New Roman" w:hAnsi="Times New Roman" w:cs="Times New Roman"/>
          <w:sz w:val="24"/>
          <w:szCs w:val="24"/>
        </w:rPr>
        <w:t>)</w:t>
      </w:r>
      <w:r w:rsidR="00C322AC">
        <w:rPr>
          <w:rFonts w:ascii="Times New Roman" w:hAnsi="Times New Roman" w:cs="Times New Roman"/>
          <w:sz w:val="24"/>
          <w:szCs w:val="24"/>
        </w:rPr>
        <w:t xml:space="preserve"> koefisien bergerak antara 0,42 </w:t>
      </w:r>
      <w:r w:rsidR="00F83579">
        <w:rPr>
          <w:rFonts w:ascii="Times New Roman" w:hAnsi="Times New Roman" w:cs="Times New Roman"/>
          <w:sz w:val="24"/>
          <w:szCs w:val="24"/>
        </w:rPr>
        <w:t>sampai dengan</w:t>
      </w:r>
      <w:r w:rsidR="00C322AC">
        <w:rPr>
          <w:rFonts w:ascii="Times New Roman" w:hAnsi="Times New Roman" w:cs="Times New Roman"/>
          <w:sz w:val="24"/>
          <w:szCs w:val="24"/>
        </w:rPr>
        <w:t xml:space="preserve"> 0,83, sedangkan V’aiken pada kecocokan </w:t>
      </w:r>
      <w:r w:rsidR="00C322AC" w:rsidRPr="00C322AC">
        <w:rPr>
          <w:rFonts w:ascii="Times New Roman" w:hAnsi="Times New Roman" w:cs="Times New Roman"/>
          <w:sz w:val="24"/>
          <w:szCs w:val="24"/>
        </w:rPr>
        <w:t>(</w:t>
      </w:r>
      <w:r w:rsidR="00C322AC">
        <w:rPr>
          <w:rFonts w:ascii="Times New Roman" w:hAnsi="Times New Roman" w:cs="Times New Roman"/>
          <w:i/>
          <w:sz w:val="24"/>
          <w:szCs w:val="24"/>
        </w:rPr>
        <w:t>relevant</w:t>
      </w:r>
      <w:r w:rsidR="00C322AC" w:rsidRPr="00C322AC">
        <w:rPr>
          <w:rFonts w:ascii="Times New Roman" w:hAnsi="Times New Roman" w:cs="Times New Roman"/>
          <w:sz w:val="24"/>
          <w:szCs w:val="24"/>
        </w:rPr>
        <w:t>)</w:t>
      </w:r>
      <w:r w:rsidR="00C322AC">
        <w:rPr>
          <w:rFonts w:ascii="Times New Roman" w:hAnsi="Times New Roman" w:cs="Times New Roman"/>
          <w:sz w:val="24"/>
          <w:szCs w:val="24"/>
        </w:rPr>
        <w:t xml:space="preserve"> koefisiensi bergerak antara 0,58 </w:t>
      </w:r>
      <w:r w:rsidR="00F83579">
        <w:rPr>
          <w:rFonts w:ascii="Times New Roman" w:hAnsi="Times New Roman" w:cs="Times New Roman"/>
          <w:sz w:val="24"/>
          <w:szCs w:val="24"/>
        </w:rPr>
        <w:t>sampai dengan</w:t>
      </w:r>
      <w:r w:rsidR="00C322AC">
        <w:rPr>
          <w:rFonts w:ascii="Times New Roman" w:hAnsi="Times New Roman" w:cs="Times New Roman"/>
          <w:sz w:val="24"/>
          <w:szCs w:val="24"/>
        </w:rPr>
        <w:t xml:space="preserve"> 0,83, sehingga nilai signifikansi yang diperoleh V’aiken adalah 0,83. Sedangkan didapatkan hasil CVR </w:t>
      </w:r>
      <w:r w:rsidR="00C322AC" w:rsidRPr="00C322AC">
        <w:rPr>
          <w:rFonts w:ascii="Times New Roman" w:hAnsi="Times New Roman" w:cs="Times New Roman"/>
          <w:sz w:val="24"/>
          <w:szCs w:val="24"/>
        </w:rPr>
        <w:t>(</w:t>
      </w:r>
      <w:r w:rsidR="00C322AC">
        <w:rPr>
          <w:rFonts w:ascii="Times New Roman" w:hAnsi="Times New Roman" w:cs="Times New Roman"/>
          <w:i/>
          <w:sz w:val="24"/>
          <w:szCs w:val="24"/>
        </w:rPr>
        <w:t>content voice recorder</w:t>
      </w:r>
      <w:r w:rsidR="00C322AC" w:rsidRPr="00C322AC">
        <w:rPr>
          <w:rFonts w:ascii="Times New Roman" w:hAnsi="Times New Roman" w:cs="Times New Roman"/>
          <w:sz w:val="24"/>
          <w:szCs w:val="24"/>
        </w:rPr>
        <w:t>)</w:t>
      </w:r>
      <w:r w:rsidR="00C322AC">
        <w:rPr>
          <w:rFonts w:ascii="Times New Roman" w:hAnsi="Times New Roman" w:cs="Times New Roman"/>
          <w:sz w:val="24"/>
          <w:szCs w:val="24"/>
        </w:rPr>
        <w:t xml:space="preserve"> dari kejelasan </w:t>
      </w:r>
      <w:r w:rsidR="00C322AC" w:rsidRPr="00C322AC">
        <w:rPr>
          <w:rFonts w:ascii="Times New Roman" w:hAnsi="Times New Roman" w:cs="Times New Roman"/>
          <w:sz w:val="24"/>
          <w:szCs w:val="24"/>
        </w:rPr>
        <w:t>(</w:t>
      </w:r>
      <w:r w:rsidR="00C322AC">
        <w:rPr>
          <w:rFonts w:ascii="Times New Roman" w:hAnsi="Times New Roman" w:cs="Times New Roman"/>
          <w:i/>
          <w:sz w:val="24"/>
          <w:szCs w:val="24"/>
        </w:rPr>
        <w:t>clarity</w:t>
      </w:r>
      <w:r w:rsidR="00C322AC" w:rsidRPr="00C322AC">
        <w:rPr>
          <w:rFonts w:ascii="Times New Roman" w:hAnsi="Times New Roman" w:cs="Times New Roman"/>
          <w:sz w:val="24"/>
          <w:szCs w:val="24"/>
        </w:rPr>
        <w:t>)</w:t>
      </w:r>
      <w:r w:rsidR="00C322AC">
        <w:rPr>
          <w:rFonts w:ascii="Times New Roman" w:hAnsi="Times New Roman" w:cs="Times New Roman"/>
          <w:sz w:val="24"/>
          <w:szCs w:val="24"/>
        </w:rPr>
        <w:t xml:space="preserve"> adalah 0,63, kesesuaian </w:t>
      </w:r>
      <w:r w:rsidR="00C322AC" w:rsidRPr="00C322AC">
        <w:rPr>
          <w:rFonts w:ascii="Times New Roman" w:hAnsi="Times New Roman" w:cs="Times New Roman"/>
          <w:sz w:val="24"/>
          <w:szCs w:val="24"/>
        </w:rPr>
        <w:t>(</w:t>
      </w:r>
      <w:r w:rsidR="00C322AC">
        <w:rPr>
          <w:rFonts w:ascii="Times New Roman" w:hAnsi="Times New Roman" w:cs="Times New Roman"/>
          <w:i/>
          <w:sz w:val="24"/>
          <w:szCs w:val="24"/>
        </w:rPr>
        <w:t>suffuciency</w:t>
      </w:r>
      <w:r w:rsidR="00C322AC" w:rsidRPr="00C322AC">
        <w:rPr>
          <w:rFonts w:ascii="Times New Roman" w:hAnsi="Times New Roman" w:cs="Times New Roman"/>
          <w:sz w:val="24"/>
          <w:szCs w:val="24"/>
        </w:rPr>
        <w:t>)</w:t>
      </w:r>
      <w:r w:rsidR="00C322AC">
        <w:rPr>
          <w:rFonts w:ascii="Times New Roman" w:hAnsi="Times New Roman" w:cs="Times New Roman"/>
          <w:sz w:val="24"/>
          <w:szCs w:val="24"/>
        </w:rPr>
        <w:t xml:space="preserve"> adalah 0,67 dan kecocokan </w:t>
      </w:r>
      <w:r w:rsidR="00C322AC" w:rsidRPr="00C322AC">
        <w:rPr>
          <w:rFonts w:ascii="Times New Roman" w:hAnsi="Times New Roman" w:cs="Times New Roman"/>
          <w:sz w:val="24"/>
          <w:szCs w:val="24"/>
        </w:rPr>
        <w:t>(</w:t>
      </w:r>
      <w:r w:rsidR="00C322AC">
        <w:rPr>
          <w:rFonts w:ascii="Times New Roman" w:hAnsi="Times New Roman" w:cs="Times New Roman"/>
          <w:i/>
          <w:sz w:val="24"/>
          <w:szCs w:val="24"/>
        </w:rPr>
        <w:t>relevant</w:t>
      </w:r>
      <w:r w:rsidR="00C322AC" w:rsidRPr="00C322AC">
        <w:rPr>
          <w:rFonts w:ascii="Times New Roman" w:hAnsi="Times New Roman" w:cs="Times New Roman"/>
          <w:sz w:val="24"/>
          <w:szCs w:val="24"/>
        </w:rPr>
        <w:t>)</w:t>
      </w:r>
      <w:r w:rsidR="00C322AC">
        <w:rPr>
          <w:rFonts w:ascii="Times New Roman" w:hAnsi="Times New Roman" w:cs="Times New Roman"/>
          <w:sz w:val="24"/>
          <w:szCs w:val="24"/>
        </w:rPr>
        <w:t xml:space="preserve"> adalah </w:t>
      </w:r>
      <w:r w:rsidR="00BF6DAC">
        <w:rPr>
          <w:rFonts w:ascii="Times New Roman" w:hAnsi="Times New Roman" w:cs="Times New Roman"/>
          <w:sz w:val="24"/>
          <w:szCs w:val="24"/>
        </w:rPr>
        <w:t xml:space="preserve">0,70, sehingga diperoleh nilai signifikansi 0,038. Disimpulkan dari penjelasan hasil uji </w:t>
      </w:r>
      <w:r w:rsidR="00BF6DAC">
        <w:rPr>
          <w:rFonts w:ascii="Times New Roman" w:hAnsi="Times New Roman" w:cs="Times New Roman"/>
          <w:i/>
          <w:sz w:val="24"/>
          <w:szCs w:val="24"/>
        </w:rPr>
        <w:t xml:space="preserve">content validity </w:t>
      </w:r>
      <w:r w:rsidR="00BF6DAC">
        <w:rPr>
          <w:rFonts w:ascii="Times New Roman" w:hAnsi="Times New Roman" w:cs="Times New Roman"/>
          <w:sz w:val="24"/>
          <w:szCs w:val="24"/>
        </w:rPr>
        <w:t>dari skala prokrastinasi akademik, aitem yang digunakan dapat dianggap memiliki validitas isi yang memadai.</w:t>
      </w:r>
    </w:p>
    <w:p w:rsidR="00614F9D" w:rsidRDefault="00463F25" w:rsidP="00614F9D">
      <w:pPr>
        <w:pStyle w:val="ListParagraph"/>
        <w:numPr>
          <w:ilvl w:val="0"/>
          <w:numId w:val="2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Bukti Validitas B</w:t>
      </w:r>
      <w:r w:rsidR="00614F9D">
        <w:rPr>
          <w:rFonts w:ascii="Times New Roman" w:hAnsi="Times New Roman" w:cs="Times New Roman"/>
          <w:sz w:val="24"/>
          <w:szCs w:val="24"/>
        </w:rPr>
        <w:t xml:space="preserve">erdasarkan Konstruk </w:t>
      </w:r>
      <w:r w:rsidR="00614F9D" w:rsidRPr="00614F9D">
        <w:rPr>
          <w:rFonts w:ascii="Times New Roman" w:hAnsi="Times New Roman" w:cs="Times New Roman"/>
          <w:sz w:val="24"/>
          <w:szCs w:val="24"/>
        </w:rPr>
        <w:t>(</w:t>
      </w:r>
      <w:r w:rsidRPr="00752C09">
        <w:rPr>
          <w:rFonts w:ascii="Times New Roman" w:hAnsi="Times New Roman" w:cs="Times New Roman"/>
          <w:i/>
          <w:sz w:val="24"/>
          <w:szCs w:val="24"/>
        </w:rPr>
        <w:t>Construct Validity</w:t>
      </w:r>
      <w:r w:rsidR="00614F9D" w:rsidRPr="00614F9D">
        <w:rPr>
          <w:rFonts w:ascii="Times New Roman" w:hAnsi="Times New Roman" w:cs="Times New Roman"/>
          <w:sz w:val="24"/>
          <w:szCs w:val="24"/>
        </w:rPr>
        <w:t>)</w:t>
      </w:r>
    </w:p>
    <w:p w:rsidR="00427F21" w:rsidRDefault="00BF6DAC" w:rsidP="00F8357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Diperoleh dari uji diskriminasi atau kesahihan aitem skala prorkastinasi akademik dilakukan dengan uji diskriminasi aitem menggunakan progam </w:t>
      </w:r>
      <w:r>
        <w:rPr>
          <w:rFonts w:ascii="Times New Roman" w:hAnsi="Times New Roman" w:cs="Times New Roman"/>
          <w:i/>
          <w:sz w:val="24"/>
          <w:szCs w:val="24"/>
        </w:rPr>
        <w:t>IBM SPSS versi 20.0 for Windows</w:t>
      </w:r>
      <w:r>
        <w:rPr>
          <w:rFonts w:ascii="Times New Roman" w:hAnsi="Times New Roman" w:cs="Times New Roman"/>
          <w:sz w:val="24"/>
          <w:szCs w:val="24"/>
        </w:rPr>
        <w:t xml:space="preserve">. Batasan yang digunakan untuk mengoreksi dan menentukan aitem yang valid adalah dengan menggunakan </w:t>
      </w:r>
      <w:r>
        <w:rPr>
          <w:rFonts w:ascii="Times New Roman" w:hAnsi="Times New Roman" w:cs="Times New Roman"/>
          <w:i/>
          <w:sz w:val="24"/>
          <w:szCs w:val="24"/>
        </w:rPr>
        <w:t xml:space="preserve">index corrected item-total correlation </w:t>
      </w:r>
      <w:r>
        <w:rPr>
          <w:rFonts w:ascii="Times New Roman" w:hAnsi="Times New Roman" w:cs="Times New Roman"/>
          <w:sz w:val="24"/>
          <w:szCs w:val="24"/>
        </w:rPr>
        <w:t xml:space="preserve">pada aitem yang kurang dari </w:t>
      </w:r>
      <w:r w:rsidRPr="00BF6DAC">
        <w:rPr>
          <w:rFonts w:ascii="Times New Roman" w:hAnsi="Times New Roman" w:cs="Times New Roman"/>
          <w:sz w:val="24"/>
          <w:szCs w:val="24"/>
        </w:rPr>
        <w:t>&lt;</w:t>
      </w:r>
      <w:r w:rsidR="005006D8">
        <w:rPr>
          <w:rFonts w:ascii="Times New Roman" w:hAnsi="Times New Roman" w:cs="Times New Roman"/>
          <w:sz w:val="24"/>
          <w:szCs w:val="24"/>
        </w:rPr>
        <w:t xml:space="preserve"> 0.</w:t>
      </w:r>
      <w:r>
        <w:rPr>
          <w:rFonts w:ascii="Times New Roman" w:hAnsi="Times New Roman" w:cs="Times New Roman"/>
          <w:sz w:val="24"/>
          <w:szCs w:val="24"/>
        </w:rPr>
        <w:t xml:space="preserve">3, maka aitem tersebut dinyatakan gugur atau tidak valid, namun </w:t>
      </w:r>
      <w:r w:rsidR="00427F21">
        <w:rPr>
          <w:rFonts w:ascii="Times New Roman" w:hAnsi="Times New Roman" w:cs="Times New Roman"/>
          <w:sz w:val="24"/>
          <w:szCs w:val="24"/>
        </w:rPr>
        <w:t xml:space="preserve">apabila </w:t>
      </w:r>
      <w:r w:rsidR="00427F21">
        <w:rPr>
          <w:rFonts w:ascii="Times New Roman" w:hAnsi="Times New Roman" w:cs="Times New Roman"/>
          <w:i/>
          <w:sz w:val="24"/>
          <w:szCs w:val="24"/>
        </w:rPr>
        <w:t xml:space="preserve">index corrected item-total correlation </w:t>
      </w:r>
      <w:r w:rsidR="00427F21">
        <w:rPr>
          <w:rFonts w:ascii="Times New Roman" w:hAnsi="Times New Roman" w:cs="Times New Roman"/>
          <w:sz w:val="24"/>
          <w:szCs w:val="24"/>
        </w:rPr>
        <w:t xml:space="preserve">pada suatu aitem lebih besar dari </w:t>
      </w:r>
      <w:r w:rsidR="00427F21" w:rsidRPr="00427F21">
        <w:rPr>
          <w:rFonts w:ascii="Times New Roman" w:hAnsi="Times New Roman" w:cs="Times New Roman"/>
          <w:sz w:val="24"/>
          <w:szCs w:val="24"/>
        </w:rPr>
        <w:t>&gt;</w:t>
      </w:r>
      <w:r w:rsidR="005006D8">
        <w:rPr>
          <w:rFonts w:ascii="Times New Roman" w:hAnsi="Times New Roman" w:cs="Times New Roman"/>
          <w:sz w:val="24"/>
          <w:szCs w:val="24"/>
        </w:rPr>
        <w:t xml:space="preserve"> 0.</w:t>
      </w:r>
      <w:r w:rsidR="00427F21">
        <w:rPr>
          <w:rFonts w:ascii="Times New Roman" w:hAnsi="Times New Roman" w:cs="Times New Roman"/>
          <w:sz w:val="24"/>
          <w:szCs w:val="24"/>
        </w:rPr>
        <w:t xml:space="preserve">3, maka aitem tersebut dinyatakan validnya memuaskan </w:t>
      </w:r>
      <w:r w:rsidR="00427F21" w:rsidRPr="00427F21">
        <w:rPr>
          <w:rFonts w:ascii="Times New Roman" w:hAnsi="Times New Roman" w:cs="Times New Roman"/>
          <w:sz w:val="24"/>
          <w:szCs w:val="24"/>
        </w:rPr>
        <w:t>(</w:t>
      </w:r>
      <w:r w:rsidR="00427F21">
        <w:rPr>
          <w:rFonts w:ascii="Times New Roman" w:hAnsi="Times New Roman" w:cs="Times New Roman"/>
          <w:sz w:val="24"/>
          <w:szCs w:val="24"/>
        </w:rPr>
        <w:t>Azwar, 2013</w:t>
      </w:r>
      <w:r w:rsidR="00427F21" w:rsidRPr="00427F21">
        <w:rPr>
          <w:rFonts w:ascii="Times New Roman" w:hAnsi="Times New Roman" w:cs="Times New Roman"/>
          <w:sz w:val="24"/>
          <w:szCs w:val="24"/>
        </w:rPr>
        <w:t>)</w:t>
      </w:r>
      <w:r w:rsidR="00427F21">
        <w:rPr>
          <w:rFonts w:ascii="Times New Roman" w:hAnsi="Times New Roman" w:cs="Times New Roman"/>
          <w:sz w:val="24"/>
          <w:szCs w:val="24"/>
        </w:rPr>
        <w:t>.</w:t>
      </w:r>
    </w:p>
    <w:p w:rsidR="00A47813" w:rsidRPr="00427F21" w:rsidRDefault="00427F21" w:rsidP="00F806A5">
      <w:pPr>
        <w:spacing w:after="0" w:line="360" w:lineRule="auto"/>
        <w:ind w:firstLine="567"/>
        <w:jc w:val="both"/>
        <w:rPr>
          <w:rFonts w:ascii="Times New Roman" w:hAnsi="Times New Roman" w:cs="Times New Roman"/>
          <w:sz w:val="24"/>
          <w:szCs w:val="24"/>
        </w:rPr>
      </w:pPr>
      <w:r w:rsidRPr="00427F21">
        <w:rPr>
          <w:rFonts w:ascii="Times New Roman" w:hAnsi="Times New Roman" w:cs="Times New Roman"/>
          <w:sz w:val="24"/>
          <w:szCs w:val="24"/>
        </w:rPr>
        <w:t xml:space="preserve">Hasil uji diskriminasi aitem skala </w:t>
      </w:r>
      <w:r w:rsidR="00F83579">
        <w:rPr>
          <w:rFonts w:ascii="Times New Roman" w:hAnsi="Times New Roman" w:cs="Times New Roman"/>
          <w:sz w:val="24"/>
          <w:szCs w:val="24"/>
        </w:rPr>
        <w:t>p</w:t>
      </w:r>
      <w:r w:rsidRPr="00427F21">
        <w:rPr>
          <w:rFonts w:ascii="Times New Roman" w:hAnsi="Times New Roman" w:cs="Times New Roman"/>
          <w:sz w:val="24"/>
          <w:szCs w:val="24"/>
        </w:rPr>
        <w:t xml:space="preserve">rokrastinasi akademik dari 28 aitem yang diujikan, terdapat 16 aitem yang memiliki </w:t>
      </w:r>
      <w:r w:rsidRPr="00427F21">
        <w:rPr>
          <w:rFonts w:ascii="Times New Roman" w:hAnsi="Times New Roman" w:cs="Times New Roman"/>
          <w:i/>
          <w:sz w:val="24"/>
          <w:szCs w:val="24"/>
        </w:rPr>
        <w:t xml:space="preserve">index orrected aitem total correlation &lt; </w:t>
      </w:r>
      <w:r w:rsidR="005105DE">
        <w:rPr>
          <w:rFonts w:ascii="Times New Roman" w:hAnsi="Times New Roman" w:cs="Times New Roman"/>
          <w:sz w:val="24"/>
          <w:szCs w:val="24"/>
        </w:rPr>
        <w:t>0.3</w:t>
      </w:r>
      <w:r w:rsidRPr="00427F21">
        <w:rPr>
          <w:rFonts w:ascii="Times New Roman" w:hAnsi="Times New Roman" w:cs="Times New Roman"/>
          <w:sz w:val="24"/>
          <w:szCs w:val="24"/>
        </w:rPr>
        <w:t xml:space="preserve">. Aitem tersebut yaitu pada nomer 1, 4, 5, 6, 9, 11, 13, 16, </w:t>
      </w:r>
      <w:r w:rsidRPr="00427F21">
        <w:rPr>
          <w:rFonts w:ascii="Times New Roman" w:hAnsi="Times New Roman" w:cs="Times New Roman"/>
          <w:sz w:val="24"/>
          <w:szCs w:val="24"/>
        </w:rPr>
        <w:lastRenderedPageBreak/>
        <w:t>17, 21, 28 pada putaran pertama, daan 8, 15, 24, dan 26 pada putaran kedua. Sehingga uji diskriminasi dilakukan melalui 3 kali putaran dengan memperoleh atem skala prokrastinasi akademik yang valid adalah 12 aitem. Hasil uji diskriminasi skala prokrastinasi akademik tercatat dalam tabel berikut ini:</w:t>
      </w:r>
    </w:p>
    <w:p w:rsidR="00427F21" w:rsidRPr="00113341" w:rsidRDefault="00F806A5" w:rsidP="00427F21">
      <w:pPr>
        <w:spacing w:after="0" w:line="240" w:lineRule="auto"/>
        <w:jc w:val="both"/>
        <w:rPr>
          <w:rFonts w:ascii="Times New Roman" w:hAnsi="Times New Roman" w:cs="Times New Roman"/>
          <w:sz w:val="24"/>
          <w:szCs w:val="24"/>
        </w:rPr>
      </w:pPr>
      <w:r w:rsidRPr="00113341">
        <w:rPr>
          <w:rFonts w:ascii="Times New Roman" w:hAnsi="Times New Roman" w:cs="Times New Roman"/>
          <w:sz w:val="24"/>
          <w:szCs w:val="24"/>
        </w:rPr>
        <w:t>Tabel 5</w:t>
      </w:r>
      <w:r w:rsidR="00427F21" w:rsidRPr="00113341">
        <w:rPr>
          <w:rFonts w:ascii="Times New Roman" w:hAnsi="Times New Roman" w:cs="Times New Roman"/>
          <w:sz w:val="24"/>
          <w:szCs w:val="24"/>
        </w:rPr>
        <w:t>. Hasil Uji Validasi Aitem Skala Prokrastinasi Akademik</w:t>
      </w:r>
    </w:p>
    <w:tbl>
      <w:tblPr>
        <w:tblStyle w:val="TableGrid"/>
        <w:tblW w:w="6804"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418"/>
        <w:gridCol w:w="1003"/>
        <w:gridCol w:w="1584"/>
        <w:gridCol w:w="1017"/>
        <w:gridCol w:w="1782"/>
      </w:tblGrid>
      <w:tr w:rsidR="00427F21" w:rsidRPr="009D65FB" w:rsidTr="00427F21">
        <w:tc>
          <w:tcPr>
            <w:tcW w:w="1418" w:type="dxa"/>
            <w:tcBorders>
              <w:top w:val="single" w:sz="4" w:space="0" w:color="auto"/>
              <w:bottom w:val="single" w:sz="4" w:space="0" w:color="auto"/>
            </w:tcBorders>
          </w:tcPr>
          <w:p w:rsidR="00427F21" w:rsidRPr="00113341" w:rsidRDefault="00427F21" w:rsidP="00427F21">
            <w:pPr>
              <w:pStyle w:val="ListParagraph"/>
              <w:ind w:left="0"/>
              <w:rPr>
                <w:rFonts w:ascii="Times New Roman" w:hAnsi="Times New Roman" w:cs="Times New Roman"/>
                <w:b/>
                <w:sz w:val="20"/>
                <w:szCs w:val="20"/>
                <w:lang w:val="en-GB"/>
              </w:rPr>
            </w:pPr>
            <w:r w:rsidRPr="00113341">
              <w:rPr>
                <w:rFonts w:ascii="Times New Roman" w:hAnsi="Times New Roman" w:cs="Times New Roman"/>
                <w:b/>
                <w:sz w:val="20"/>
                <w:szCs w:val="20"/>
                <w:lang w:val="en-GB"/>
              </w:rPr>
              <w:t>Jumlah Aitem Awal</w:t>
            </w:r>
          </w:p>
        </w:tc>
        <w:tc>
          <w:tcPr>
            <w:tcW w:w="1003" w:type="dxa"/>
            <w:tcBorders>
              <w:top w:val="single" w:sz="4" w:space="0" w:color="auto"/>
              <w:bottom w:val="single" w:sz="4" w:space="0" w:color="auto"/>
            </w:tcBorders>
          </w:tcPr>
          <w:p w:rsidR="00427F21" w:rsidRPr="00113341" w:rsidRDefault="00427F21" w:rsidP="00427F21">
            <w:pPr>
              <w:pStyle w:val="ListParagraph"/>
              <w:ind w:left="0"/>
              <w:rPr>
                <w:rFonts w:ascii="Times New Roman" w:hAnsi="Times New Roman" w:cs="Times New Roman"/>
                <w:b/>
                <w:sz w:val="20"/>
                <w:szCs w:val="20"/>
                <w:lang w:val="en-GB"/>
              </w:rPr>
            </w:pPr>
            <w:r w:rsidRPr="00113341">
              <w:rPr>
                <w:rFonts w:ascii="Times New Roman" w:hAnsi="Times New Roman" w:cs="Times New Roman"/>
                <w:b/>
                <w:sz w:val="20"/>
                <w:szCs w:val="20"/>
                <w:lang w:val="en-GB"/>
              </w:rPr>
              <w:t>Putaran Analisis</w:t>
            </w:r>
          </w:p>
        </w:tc>
        <w:tc>
          <w:tcPr>
            <w:tcW w:w="1584" w:type="dxa"/>
            <w:tcBorders>
              <w:top w:val="single" w:sz="4" w:space="0" w:color="auto"/>
              <w:bottom w:val="single" w:sz="4" w:space="0" w:color="auto"/>
            </w:tcBorders>
          </w:tcPr>
          <w:p w:rsidR="00427F21" w:rsidRPr="00113341" w:rsidRDefault="00427F21" w:rsidP="00427F21">
            <w:pPr>
              <w:pStyle w:val="ListParagraph"/>
              <w:ind w:left="0"/>
              <w:rPr>
                <w:rFonts w:ascii="Times New Roman" w:hAnsi="Times New Roman" w:cs="Times New Roman"/>
                <w:b/>
                <w:sz w:val="20"/>
                <w:szCs w:val="20"/>
                <w:lang w:val="en-GB"/>
              </w:rPr>
            </w:pPr>
            <w:r w:rsidRPr="00113341">
              <w:rPr>
                <w:rFonts w:ascii="Times New Roman" w:hAnsi="Times New Roman" w:cs="Times New Roman"/>
                <w:b/>
                <w:sz w:val="20"/>
                <w:szCs w:val="20"/>
                <w:lang w:val="en-GB"/>
              </w:rPr>
              <w:t>Nomer Aitem Gugur</w:t>
            </w:r>
          </w:p>
        </w:tc>
        <w:tc>
          <w:tcPr>
            <w:tcW w:w="1017" w:type="dxa"/>
            <w:tcBorders>
              <w:top w:val="single" w:sz="4" w:space="0" w:color="auto"/>
              <w:bottom w:val="single" w:sz="4" w:space="0" w:color="auto"/>
            </w:tcBorders>
          </w:tcPr>
          <w:p w:rsidR="00427F21" w:rsidRPr="00113341" w:rsidRDefault="00427F21" w:rsidP="00427F21">
            <w:pPr>
              <w:pStyle w:val="ListParagraph"/>
              <w:ind w:left="0"/>
              <w:rPr>
                <w:rFonts w:ascii="Times New Roman" w:hAnsi="Times New Roman" w:cs="Times New Roman"/>
                <w:b/>
                <w:sz w:val="20"/>
                <w:szCs w:val="20"/>
                <w:lang w:val="en-GB"/>
              </w:rPr>
            </w:pPr>
            <w:r w:rsidRPr="00113341">
              <w:rPr>
                <w:rFonts w:ascii="Times New Roman" w:hAnsi="Times New Roman" w:cs="Times New Roman"/>
                <w:b/>
                <w:sz w:val="20"/>
                <w:szCs w:val="20"/>
                <w:lang w:val="en-GB"/>
              </w:rPr>
              <w:t>Jumlah Aitem Tersisa</w:t>
            </w:r>
          </w:p>
        </w:tc>
        <w:tc>
          <w:tcPr>
            <w:tcW w:w="1782" w:type="dxa"/>
            <w:tcBorders>
              <w:top w:val="single" w:sz="4" w:space="0" w:color="auto"/>
              <w:bottom w:val="single" w:sz="4" w:space="0" w:color="auto"/>
            </w:tcBorders>
          </w:tcPr>
          <w:p w:rsidR="00427F21" w:rsidRPr="00113341" w:rsidRDefault="00427F21" w:rsidP="00427F21">
            <w:pPr>
              <w:pStyle w:val="ListParagraph"/>
              <w:ind w:left="0"/>
              <w:rPr>
                <w:rFonts w:ascii="Times New Roman" w:hAnsi="Times New Roman" w:cs="Times New Roman"/>
                <w:b/>
                <w:sz w:val="20"/>
                <w:szCs w:val="20"/>
                <w:lang w:val="en-GB"/>
              </w:rPr>
            </w:pPr>
            <w:r w:rsidRPr="00113341">
              <w:rPr>
                <w:rFonts w:ascii="Times New Roman" w:hAnsi="Times New Roman" w:cs="Times New Roman"/>
                <w:b/>
                <w:sz w:val="20"/>
                <w:szCs w:val="20"/>
                <w:lang w:val="en-GB"/>
              </w:rPr>
              <w:t>Keterangan</w:t>
            </w:r>
          </w:p>
        </w:tc>
      </w:tr>
      <w:tr w:rsidR="00427F21" w:rsidRPr="009D65FB" w:rsidTr="00752C09">
        <w:tc>
          <w:tcPr>
            <w:tcW w:w="1418"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28</w:t>
            </w:r>
          </w:p>
        </w:tc>
        <w:tc>
          <w:tcPr>
            <w:tcW w:w="1003"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w:t>
            </w:r>
          </w:p>
        </w:tc>
        <w:tc>
          <w:tcPr>
            <w:tcW w:w="1584"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1, 4, 5, 6, 9, 11, 13, 16, 17, 21, 23, 28</w:t>
            </w:r>
          </w:p>
        </w:tc>
        <w:tc>
          <w:tcPr>
            <w:tcW w:w="1017"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16</w:t>
            </w:r>
          </w:p>
        </w:tc>
        <w:tc>
          <w:tcPr>
            <w:tcW w:w="1782"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rPr>
            </w:pPr>
            <w:r w:rsidRPr="009D65FB">
              <w:rPr>
                <w:rFonts w:ascii="Times New Roman" w:hAnsi="Times New Roman" w:cs="Times New Roman"/>
                <w:i/>
                <w:sz w:val="20"/>
                <w:szCs w:val="20"/>
                <w:lang w:val="en-GB"/>
              </w:rPr>
              <w:t xml:space="preserve">Index corrected item total correlation </w:t>
            </w:r>
            <w:r w:rsidRPr="009D65FB">
              <w:rPr>
                <w:rFonts w:ascii="Times New Roman" w:hAnsi="Times New Roman" w:cs="Times New Roman"/>
                <w:sz w:val="20"/>
                <w:szCs w:val="20"/>
                <w:lang w:val="en-GB"/>
              </w:rPr>
              <w:t>bergerak dari</w:t>
            </w:r>
            <w:r w:rsidR="00113341">
              <w:rPr>
                <w:rFonts w:ascii="Times New Roman" w:hAnsi="Times New Roman" w:cs="Times New Roman"/>
                <w:sz w:val="20"/>
                <w:szCs w:val="20"/>
              </w:rPr>
              <w:t xml:space="preserve"> -0,240 sampai 0,</w:t>
            </w:r>
            <w:r w:rsidRPr="009D65FB">
              <w:rPr>
                <w:rFonts w:ascii="Times New Roman" w:hAnsi="Times New Roman" w:cs="Times New Roman"/>
                <w:sz w:val="20"/>
                <w:szCs w:val="20"/>
              </w:rPr>
              <w:t>696</w:t>
            </w:r>
          </w:p>
        </w:tc>
      </w:tr>
      <w:tr w:rsidR="00427F21" w:rsidRPr="009D65FB" w:rsidTr="00752C09">
        <w:tc>
          <w:tcPr>
            <w:tcW w:w="1418"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16</w:t>
            </w:r>
          </w:p>
        </w:tc>
        <w:tc>
          <w:tcPr>
            <w:tcW w:w="1003"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2</w:t>
            </w:r>
          </w:p>
        </w:tc>
        <w:tc>
          <w:tcPr>
            <w:tcW w:w="1584"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8, 15, 24, 26</w:t>
            </w:r>
          </w:p>
        </w:tc>
        <w:tc>
          <w:tcPr>
            <w:tcW w:w="1017"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12</w:t>
            </w:r>
          </w:p>
        </w:tc>
        <w:tc>
          <w:tcPr>
            <w:tcW w:w="1782"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rPr>
            </w:pPr>
            <w:r w:rsidRPr="009D65FB">
              <w:rPr>
                <w:rFonts w:ascii="Times New Roman" w:hAnsi="Times New Roman" w:cs="Times New Roman"/>
                <w:i/>
                <w:sz w:val="20"/>
                <w:szCs w:val="20"/>
                <w:lang w:val="en-GB"/>
              </w:rPr>
              <w:t xml:space="preserve">Index corrected item total correlation </w:t>
            </w:r>
            <w:r w:rsidRPr="009D65FB">
              <w:rPr>
                <w:rFonts w:ascii="Times New Roman" w:hAnsi="Times New Roman" w:cs="Times New Roman"/>
                <w:sz w:val="20"/>
                <w:szCs w:val="20"/>
                <w:lang w:val="en-GB"/>
              </w:rPr>
              <w:t>bergerak dari</w:t>
            </w:r>
            <w:r w:rsidR="00113341">
              <w:rPr>
                <w:rFonts w:ascii="Times New Roman" w:hAnsi="Times New Roman" w:cs="Times New Roman"/>
                <w:sz w:val="20"/>
                <w:szCs w:val="20"/>
              </w:rPr>
              <w:t xml:space="preserve"> -0,180 sampai 0,</w:t>
            </w:r>
            <w:r w:rsidRPr="009D65FB">
              <w:rPr>
                <w:rFonts w:ascii="Times New Roman" w:hAnsi="Times New Roman" w:cs="Times New Roman"/>
                <w:sz w:val="20"/>
                <w:szCs w:val="20"/>
              </w:rPr>
              <w:t>698</w:t>
            </w:r>
          </w:p>
        </w:tc>
      </w:tr>
      <w:tr w:rsidR="00427F21" w:rsidRPr="009D65FB" w:rsidTr="00752C09">
        <w:tc>
          <w:tcPr>
            <w:tcW w:w="1418"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12</w:t>
            </w:r>
          </w:p>
        </w:tc>
        <w:tc>
          <w:tcPr>
            <w:tcW w:w="1003"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3</w:t>
            </w:r>
          </w:p>
        </w:tc>
        <w:tc>
          <w:tcPr>
            <w:tcW w:w="1584"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Tidak ada aitem yang gugur</w:t>
            </w:r>
          </w:p>
        </w:tc>
        <w:tc>
          <w:tcPr>
            <w:tcW w:w="1017"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lang w:val="en-GB"/>
              </w:rPr>
            </w:pPr>
            <w:r w:rsidRPr="009D65FB">
              <w:rPr>
                <w:rFonts w:ascii="Times New Roman" w:hAnsi="Times New Roman" w:cs="Times New Roman"/>
                <w:sz w:val="20"/>
                <w:szCs w:val="20"/>
                <w:lang w:val="en-GB"/>
              </w:rPr>
              <w:t>12</w:t>
            </w:r>
          </w:p>
        </w:tc>
        <w:tc>
          <w:tcPr>
            <w:tcW w:w="1782" w:type="dxa"/>
            <w:tcBorders>
              <w:top w:val="single" w:sz="4" w:space="0" w:color="auto"/>
              <w:bottom w:val="single" w:sz="4" w:space="0" w:color="auto"/>
            </w:tcBorders>
          </w:tcPr>
          <w:p w:rsidR="00427F21" w:rsidRPr="009D65FB" w:rsidRDefault="00427F21" w:rsidP="00AA5958">
            <w:pPr>
              <w:pStyle w:val="ListParagraph"/>
              <w:ind w:left="0"/>
              <w:rPr>
                <w:rFonts w:ascii="Times New Roman" w:hAnsi="Times New Roman" w:cs="Times New Roman"/>
                <w:sz w:val="20"/>
                <w:szCs w:val="20"/>
              </w:rPr>
            </w:pPr>
            <w:r w:rsidRPr="009D65FB">
              <w:rPr>
                <w:rFonts w:ascii="Times New Roman" w:hAnsi="Times New Roman" w:cs="Times New Roman"/>
                <w:i/>
                <w:sz w:val="20"/>
                <w:szCs w:val="20"/>
                <w:lang w:val="en-GB"/>
              </w:rPr>
              <w:t xml:space="preserve">Index corrected item total correlation </w:t>
            </w:r>
            <w:r w:rsidRPr="009D65FB">
              <w:rPr>
                <w:rFonts w:ascii="Times New Roman" w:hAnsi="Times New Roman" w:cs="Times New Roman"/>
                <w:sz w:val="20"/>
                <w:szCs w:val="20"/>
                <w:lang w:val="en-GB"/>
              </w:rPr>
              <w:t>bergerak dari</w:t>
            </w:r>
            <w:r w:rsidR="00113341">
              <w:rPr>
                <w:rFonts w:ascii="Times New Roman" w:hAnsi="Times New Roman" w:cs="Times New Roman"/>
                <w:sz w:val="20"/>
                <w:szCs w:val="20"/>
              </w:rPr>
              <w:t xml:space="preserve"> 0,302 sampai 0,</w:t>
            </w:r>
            <w:r w:rsidRPr="009D65FB">
              <w:rPr>
                <w:rFonts w:ascii="Times New Roman" w:hAnsi="Times New Roman" w:cs="Times New Roman"/>
                <w:sz w:val="20"/>
                <w:szCs w:val="20"/>
              </w:rPr>
              <w:t>684</w:t>
            </w:r>
          </w:p>
        </w:tc>
      </w:tr>
    </w:tbl>
    <w:p w:rsidR="00427F21" w:rsidRDefault="00427F21" w:rsidP="00AA5958">
      <w:pPr>
        <w:pStyle w:val="ListParagraph"/>
        <w:spacing w:after="0" w:line="360" w:lineRule="auto"/>
        <w:ind w:left="851" w:hanging="851"/>
        <w:rPr>
          <w:rFonts w:ascii="Times New Roman" w:hAnsi="Times New Roman" w:cs="Times New Roman"/>
          <w:i/>
        </w:rPr>
      </w:pPr>
      <w:r w:rsidRPr="00733845">
        <w:rPr>
          <w:rFonts w:ascii="Times New Roman" w:hAnsi="Times New Roman" w:cs="Times New Roman"/>
          <w:i/>
          <w:lang w:val="en-GB"/>
        </w:rPr>
        <w:t>Sumber: Output Statistic Program SPSS 20 IBM for Windows</w:t>
      </w:r>
      <w:r>
        <w:rPr>
          <w:rFonts w:ascii="Times New Roman" w:hAnsi="Times New Roman" w:cs="Times New Roman"/>
          <w:i/>
          <w:lang w:val="en-GB"/>
        </w:rPr>
        <w:t xml:space="preserve"> </w:t>
      </w:r>
    </w:p>
    <w:p w:rsidR="00F806A5" w:rsidRPr="004262AF" w:rsidRDefault="00F806A5" w:rsidP="004262AF">
      <w:pPr>
        <w:spacing w:after="0" w:line="360" w:lineRule="auto"/>
        <w:rPr>
          <w:rFonts w:ascii="Times New Roman" w:hAnsi="Times New Roman" w:cs="Times New Roman"/>
          <w:i/>
        </w:rPr>
      </w:pPr>
    </w:p>
    <w:p w:rsidR="006224AF" w:rsidRPr="00034DDB" w:rsidRDefault="001D0EC5" w:rsidP="00427F21">
      <w:pPr>
        <w:pStyle w:val="ListParagraph"/>
        <w:numPr>
          <w:ilvl w:val="0"/>
          <w:numId w:val="5"/>
        </w:numPr>
        <w:spacing w:after="0"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Evidensi </w:t>
      </w:r>
      <w:r w:rsidR="006224AF" w:rsidRPr="00034DDB">
        <w:rPr>
          <w:rFonts w:ascii="Times New Roman" w:hAnsi="Times New Roman" w:cs="Times New Roman"/>
          <w:b/>
          <w:sz w:val="24"/>
          <w:szCs w:val="24"/>
        </w:rPr>
        <w:t>Reliabilitas</w:t>
      </w:r>
      <w:r>
        <w:rPr>
          <w:rFonts w:ascii="Times New Roman" w:hAnsi="Times New Roman" w:cs="Times New Roman"/>
          <w:b/>
          <w:sz w:val="24"/>
          <w:szCs w:val="24"/>
        </w:rPr>
        <w:t xml:space="preserve"> Skala Prokrastinasi Akademik</w:t>
      </w:r>
    </w:p>
    <w:p w:rsidR="00E13E73" w:rsidRPr="008F1D0B" w:rsidRDefault="00427F21" w:rsidP="00F806A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uji reliabilitas </w:t>
      </w:r>
      <w:r w:rsidR="0079269F">
        <w:rPr>
          <w:rFonts w:ascii="Times New Roman" w:hAnsi="Times New Roman" w:cs="Times New Roman"/>
          <w:sz w:val="24"/>
          <w:szCs w:val="24"/>
        </w:rPr>
        <w:t xml:space="preserve">skala prokrastinasi akademik </w:t>
      </w:r>
      <w:r w:rsidR="002A67DD">
        <w:rPr>
          <w:rFonts w:ascii="Times New Roman" w:hAnsi="Times New Roman" w:cs="Times New Roman"/>
          <w:sz w:val="24"/>
          <w:szCs w:val="24"/>
        </w:rPr>
        <w:t xml:space="preserve">dalam penelitian ini </w:t>
      </w:r>
      <w:r w:rsidR="008D6D0D">
        <w:rPr>
          <w:rFonts w:ascii="Times New Roman" w:hAnsi="Times New Roman" w:cs="Times New Roman"/>
          <w:sz w:val="24"/>
          <w:szCs w:val="24"/>
        </w:rPr>
        <w:t xml:space="preserve">menggunakan reliabilitas </w:t>
      </w:r>
      <w:r w:rsidR="008D6D0D">
        <w:rPr>
          <w:rFonts w:ascii="Times New Roman" w:hAnsi="Times New Roman" w:cs="Times New Roman"/>
          <w:i/>
          <w:sz w:val="24"/>
          <w:szCs w:val="24"/>
        </w:rPr>
        <w:t>correlat</w:t>
      </w:r>
      <w:r w:rsidR="000930BC">
        <w:rPr>
          <w:rFonts w:ascii="Times New Roman" w:hAnsi="Times New Roman" w:cs="Times New Roman"/>
          <w:i/>
          <w:sz w:val="24"/>
          <w:szCs w:val="24"/>
        </w:rPr>
        <w:t>i</w:t>
      </w:r>
      <w:r w:rsidR="008D6D0D">
        <w:rPr>
          <w:rFonts w:ascii="Times New Roman" w:hAnsi="Times New Roman" w:cs="Times New Roman"/>
          <w:i/>
          <w:sz w:val="24"/>
          <w:szCs w:val="24"/>
        </w:rPr>
        <w:t xml:space="preserve">on alpha chronbach </w:t>
      </w:r>
      <w:r w:rsidR="000930BC" w:rsidRPr="000930BC">
        <w:rPr>
          <w:rFonts w:ascii="Times New Roman" w:hAnsi="Times New Roman" w:cs="Times New Roman"/>
          <w:sz w:val="24"/>
          <w:szCs w:val="24"/>
        </w:rPr>
        <w:t>berdasarkan teknik ko</w:t>
      </w:r>
      <w:r w:rsidR="000930BC">
        <w:rPr>
          <w:rFonts w:ascii="Times New Roman" w:hAnsi="Times New Roman" w:cs="Times New Roman"/>
          <w:sz w:val="24"/>
          <w:szCs w:val="24"/>
        </w:rPr>
        <w:t xml:space="preserve">nsitensi internal yang dikemukakan oleh Cornbach dengan bantuan progam komputer </w:t>
      </w:r>
      <w:r w:rsidR="000930BC">
        <w:rPr>
          <w:rFonts w:ascii="Times New Roman" w:hAnsi="Times New Roman" w:cs="Times New Roman"/>
          <w:i/>
          <w:sz w:val="24"/>
          <w:szCs w:val="24"/>
        </w:rPr>
        <w:t xml:space="preserve">IBM Statistical for Social Science </w:t>
      </w:r>
      <w:r w:rsidR="000930BC" w:rsidRPr="000930BC">
        <w:rPr>
          <w:rFonts w:ascii="Times New Roman" w:hAnsi="Times New Roman" w:cs="Times New Roman"/>
          <w:sz w:val="24"/>
          <w:szCs w:val="24"/>
        </w:rPr>
        <w:t>(</w:t>
      </w:r>
      <w:r w:rsidR="000930BC">
        <w:rPr>
          <w:rFonts w:ascii="Times New Roman" w:hAnsi="Times New Roman" w:cs="Times New Roman"/>
          <w:sz w:val="24"/>
          <w:szCs w:val="24"/>
        </w:rPr>
        <w:t>SPSS</w:t>
      </w:r>
      <w:r w:rsidR="000930BC" w:rsidRPr="000930BC">
        <w:rPr>
          <w:rFonts w:ascii="Times New Roman" w:hAnsi="Times New Roman" w:cs="Times New Roman"/>
          <w:sz w:val="24"/>
          <w:szCs w:val="24"/>
        </w:rPr>
        <w:t>)</w:t>
      </w:r>
      <w:r w:rsidR="000930BC">
        <w:rPr>
          <w:rFonts w:ascii="Times New Roman" w:hAnsi="Times New Roman" w:cs="Times New Roman"/>
          <w:sz w:val="24"/>
          <w:szCs w:val="24"/>
        </w:rPr>
        <w:t xml:space="preserve"> versi 20.0 </w:t>
      </w:r>
      <w:r w:rsidR="000930BC">
        <w:rPr>
          <w:rFonts w:ascii="Times New Roman" w:hAnsi="Times New Roman" w:cs="Times New Roman"/>
          <w:i/>
          <w:sz w:val="24"/>
          <w:szCs w:val="24"/>
        </w:rPr>
        <w:t>for Windows</w:t>
      </w:r>
      <w:r w:rsidR="0079269F">
        <w:rPr>
          <w:rFonts w:ascii="Times New Roman" w:hAnsi="Times New Roman" w:cs="Times New Roman"/>
          <w:i/>
          <w:sz w:val="24"/>
          <w:szCs w:val="24"/>
        </w:rPr>
        <w:t xml:space="preserve"> </w:t>
      </w:r>
      <w:r w:rsidR="0079269F">
        <w:rPr>
          <w:rFonts w:ascii="Times New Roman" w:hAnsi="Times New Roman" w:cs="Times New Roman"/>
          <w:sz w:val="24"/>
          <w:szCs w:val="24"/>
        </w:rPr>
        <w:t xml:space="preserve">dengan aitem yang tersisa adalah 12 aitem dari 28 aitem yang menghasilkan </w:t>
      </w:r>
      <w:r w:rsidR="008F1D0B">
        <w:rPr>
          <w:rFonts w:ascii="Times New Roman" w:hAnsi="Times New Roman" w:cs="Times New Roman"/>
          <w:i/>
          <w:sz w:val="24"/>
          <w:szCs w:val="24"/>
        </w:rPr>
        <w:t xml:space="preserve">Cornbach Alpha </w:t>
      </w:r>
      <w:r w:rsidR="008F1D0B">
        <w:rPr>
          <w:rFonts w:ascii="Times New Roman" w:hAnsi="Times New Roman" w:cs="Times New Roman"/>
          <w:sz w:val="24"/>
          <w:szCs w:val="24"/>
        </w:rPr>
        <w:t>s</w:t>
      </w:r>
      <w:r w:rsidR="008F1D0B" w:rsidRPr="00E13E73">
        <w:rPr>
          <w:rFonts w:ascii="Times New Roman" w:hAnsi="Times New Roman" w:cs="Times New Roman"/>
          <w:sz w:val="24"/>
          <w:szCs w:val="24"/>
        </w:rPr>
        <w:t>ebesa</w:t>
      </w:r>
      <w:r w:rsidR="00E13E73">
        <w:rPr>
          <w:rFonts w:ascii="Times New Roman" w:hAnsi="Times New Roman" w:cs="Times New Roman"/>
          <w:sz w:val="24"/>
          <w:szCs w:val="24"/>
        </w:rPr>
        <w:t xml:space="preserve">r 0.831 dengan 12 aitem valid. Hasil selengkapnya termuat pada tabel berikut </w:t>
      </w:r>
      <w:r w:rsidR="00E13E73" w:rsidRPr="00E13E73">
        <w:rPr>
          <w:rFonts w:ascii="Times New Roman" w:hAnsi="Times New Roman" w:cs="Times New Roman"/>
          <w:sz w:val="24"/>
          <w:szCs w:val="24"/>
        </w:rPr>
        <w:t>:</w:t>
      </w:r>
    </w:p>
    <w:p w:rsidR="00C20388" w:rsidRPr="006F165F" w:rsidRDefault="00F806A5" w:rsidP="00AA5958">
      <w:pPr>
        <w:pStyle w:val="ListParagraph"/>
        <w:spacing w:after="0" w:line="240" w:lineRule="auto"/>
        <w:ind w:left="0"/>
        <w:jc w:val="both"/>
        <w:rPr>
          <w:rFonts w:ascii="Times New Roman" w:hAnsi="Times New Roman" w:cs="Times New Roman"/>
          <w:sz w:val="24"/>
        </w:rPr>
      </w:pPr>
      <w:r w:rsidRPr="006F165F">
        <w:rPr>
          <w:rFonts w:ascii="Times New Roman" w:hAnsi="Times New Roman" w:cs="Times New Roman"/>
          <w:sz w:val="24"/>
        </w:rPr>
        <w:lastRenderedPageBreak/>
        <w:t>Tabel 6</w:t>
      </w:r>
      <w:r w:rsidR="00C20388" w:rsidRPr="006F165F">
        <w:rPr>
          <w:rFonts w:ascii="Times New Roman" w:hAnsi="Times New Roman" w:cs="Times New Roman"/>
          <w:sz w:val="24"/>
        </w:rPr>
        <w:t>. Hasil Uji Relia</w:t>
      </w:r>
      <w:r w:rsidR="00390385" w:rsidRPr="006F165F">
        <w:rPr>
          <w:rFonts w:ascii="Times New Roman" w:hAnsi="Times New Roman" w:cs="Times New Roman"/>
          <w:sz w:val="24"/>
        </w:rPr>
        <w:t>b</w:t>
      </w:r>
      <w:r w:rsidR="00C20388" w:rsidRPr="006F165F">
        <w:rPr>
          <w:rFonts w:ascii="Times New Roman" w:hAnsi="Times New Roman" w:cs="Times New Roman"/>
          <w:sz w:val="24"/>
        </w:rPr>
        <w:t>ili</w:t>
      </w:r>
      <w:r w:rsidR="00390385" w:rsidRPr="006F165F">
        <w:rPr>
          <w:rFonts w:ascii="Times New Roman" w:hAnsi="Times New Roman" w:cs="Times New Roman"/>
          <w:sz w:val="24"/>
        </w:rPr>
        <w:t>t</w:t>
      </w:r>
      <w:r w:rsidR="00C20388" w:rsidRPr="006F165F">
        <w:rPr>
          <w:rFonts w:ascii="Times New Roman" w:hAnsi="Times New Roman" w:cs="Times New Roman"/>
          <w:sz w:val="24"/>
        </w:rPr>
        <w:t>as Skala Prokastinasi Akademik</w:t>
      </w:r>
    </w:p>
    <w:tbl>
      <w:tblPr>
        <w:tblStyle w:val="TableGrid"/>
        <w:tblW w:w="60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2268"/>
        <w:gridCol w:w="1838"/>
      </w:tblGrid>
      <w:tr w:rsidR="00C20388" w:rsidTr="00AA5958">
        <w:tc>
          <w:tcPr>
            <w:tcW w:w="1989" w:type="dxa"/>
            <w:tcBorders>
              <w:top w:val="single" w:sz="4" w:space="0" w:color="auto"/>
              <w:bottom w:val="single" w:sz="4" w:space="0" w:color="auto"/>
            </w:tcBorders>
          </w:tcPr>
          <w:p w:rsidR="00C20388" w:rsidRPr="009E2CD9" w:rsidRDefault="00C20388" w:rsidP="00E13E73">
            <w:pPr>
              <w:pStyle w:val="ListParagraph"/>
              <w:ind w:left="5" w:hanging="5"/>
              <w:jc w:val="both"/>
              <w:rPr>
                <w:rFonts w:ascii="Times New Roman" w:hAnsi="Times New Roman" w:cs="Times New Roman"/>
                <w:b/>
                <w:lang w:val="en-GB"/>
              </w:rPr>
            </w:pPr>
            <w:r w:rsidRPr="009E2CD9">
              <w:rPr>
                <w:rFonts w:ascii="Times New Roman" w:hAnsi="Times New Roman" w:cs="Times New Roman"/>
                <w:b/>
                <w:lang w:val="en-GB"/>
              </w:rPr>
              <w:t>Cronbach Alpha</w:t>
            </w:r>
          </w:p>
        </w:tc>
        <w:tc>
          <w:tcPr>
            <w:tcW w:w="2268" w:type="dxa"/>
            <w:tcBorders>
              <w:top w:val="single" w:sz="4" w:space="0" w:color="auto"/>
              <w:bottom w:val="single" w:sz="4" w:space="0" w:color="auto"/>
            </w:tcBorders>
          </w:tcPr>
          <w:p w:rsidR="00C20388" w:rsidRPr="009E2CD9" w:rsidRDefault="00C20388" w:rsidP="00C05506">
            <w:pPr>
              <w:pStyle w:val="ListParagraph"/>
              <w:ind w:left="0"/>
              <w:jc w:val="both"/>
              <w:rPr>
                <w:rFonts w:ascii="Times New Roman" w:hAnsi="Times New Roman" w:cs="Times New Roman"/>
                <w:b/>
                <w:lang w:val="en-GB"/>
              </w:rPr>
            </w:pPr>
            <w:r w:rsidRPr="009E2CD9">
              <w:rPr>
                <w:rFonts w:ascii="Times New Roman" w:hAnsi="Times New Roman" w:cs="Times New Roman"/>
                <w:b/>
                <w:lang w:val="en-GB"/>
              </w:rPr>
              <w:t>Jumlah Aitem</w:t>
            </w:r>
          </w:p>
        </w:tc>
        <w:tc>
          <w:tcPr>
            <w:tcW w:w="1838" w:type="dxa"/>
            <w:tcBorders>
              <w:top w:val="single" w:sz="4" w:space="0" w:color="auto"/>
              <w:bottom w:val="single" w:sz="4" w:space="0" w:color="auto"/>
            </w:tcBorders>
          </w:tcPr>
          <w:p w:rsidR="00C20388" w:rsidRPr="009E2CD9" w:rsidRDefault="00C20388" w:rsidP="00C05506">
            <w:pPr>
              <w:pStyle w:val="ListParagraph"/>
              <w:ind w:left="0"/>
              <w:jc w:val="both"/>
              <w:rPr>
                <w:rFonts w:ascii="Times New Roman" w:hAnsi="Times New Roman" w:cs="Times New Roman"/>
                <w:b/>
                <w:lang w:val="en-GB"/>
              </w:rPr>
            </w:pPr>
            <w:r w:rsidRPr="009E2CD9">
              <w:rPr>
                <w:rFonts w:ascii="Times New Roman" w:hAnsi="Times New Roman" w:cs="Times New Roman"/>
                <w:b/>
                <w:lang w:val="en-GB"/>
              </w:rPr>
              <w:t>Keterangan</w:t>
            </w:r>
          </w:p>
        </w:tc>
      </w:tr>
      <w:tr w:rsidR="00C20388" w:rsidTr="00AA5958">
        <w:tc>
          <w:tcPr>
            <w:tcW w:w="1989" w:type="dxa"/>
            <w:tcBorders>
              <w:top w:val="single" w:sz="4" w:space="0" w:color="auto"/>
              <w:bottom w:val="single" w:sz="4" w:space="0" w:color="auto"/>
            </w:tcBorders>
          </w:tcPr>
          <w:p w:rsidR="00C20388" w:rsidRPr="009E2CD9" w:rsidRDefault="00C20388" w:rsidP="00F806A5">
            <w:pPr>
              <w:pStyle w:val="ListParagraph"/>
              <w:ind w:left="0"/>
              <w:rPr>
                <w:rFonts w:ascii="Times New Roman" w:hAnsi="Times New Roman" w:cs="Times New Roman"/>
                <w:lang w:val="en-GB"/>
              </w:rPr>
            </w:pPr>
            <w:r>
              <w:rPr>
                <w:rFonts w:ascii="Times New Roman" w:hAnsi="Times New Roman" w:cs="Times New Roman"/>
                <w:lang w:val="en-GB"/>
              </w:rPr>
              <w:t>0, 831</w:t>
            </w:r>
          </w:p>
        </w:tc>
        <w:tc>
          <w:tcPr>
            <w:tcW w:w="2268" w:type="dxa"/>
            <w:tcBorders>
              <w:top w:val="single" w:sz="4" w:space="0" w:color="auto"/>
              <w:bottom w:val="single" w:sz="4" w:space="0" w:color="auto"/>
            </w:tcBorders>
          </w:tcPr>
          <w:p w:rsidR="00C20388" w:rsidRPr="00B46D27" w:rsidRDefault="005105DE" w:rsidP="00F806A5">
            <w:pPr>
              <w:pStyle w:val="ListParagraph"/>
              <w:ind w:left="0"/>
              <w:rPr>
                <w:rFonts w:ascii="Times New Roman" w:hAnsi="Times New Roman" w:cs="Times New Roman"/>
              </w:rPr>
            </w:pPr>
            <w:r>
              <w:rPr>
                <w:rFonts w:ascii="Times New Roman" w:hAnsi="Times New Roman" w:cs="Times New Roman"/>
              </w:rPr>
              <w:t>12</w:t>
            </w:r>
            <w:r w:rsidR="00C20388">
              <w:rPr>
                <w:rFonts w:ascii="Times New Roman" w:hAnsi="Times New Roman" w:cs="Times New Roman"/>
              </w:rPr>
              <w:t xml:space="preserve"> aitem</w:t>
            </w:r>
          </w:p>
        </w:tc>
        <w:tc>
          <w:tcPr>
            <w:tcW w:w="1838" w:type="dxa"/>
            <w:tcBorders>
              <w:top w:val="single" w:sz="4" w:space="0" w:color="auto"/>
              <w:bottom w:val="single" w:sz="4" w:space="0" w:color="auto"/>
            </w:tcBorders>
          </w:tcPr>
          <w:p w:rsidR="00C20388" w:rsidRPr="009E2CD9" w:rsidRDefault="00C20388" w:rsidP="00C05506">
            <w:pPr>
              <w:pStyle w:val="ListParagraph"/>
              <w:ind w:left="0"/>
              <w:jc w:val="both"/>
              <w:rPr>
                <w:rFonts w:ascii="Times New Roman" w:hAnsi="Times New Roman" w:cs="Times New Roman"/>
                <w:lang w:val="en-GB"/>
              </w:rPr>
            </w:pPr>
            <w:r>
              <w:rPr>
                <w:rFonts w:ascii="Times New Roman" w:hAnsi="Times New Roman" w:cs="Times New Roman"/>
                <w:lang w:val="en-GB"/>
              </w:rPr>
              <w:t>Reliabel</w:t>
            </w:r>
          </w:p>
        </w:tc>
      </w:tr>
    </w:tbl>
    <w:p w:rsidR="00C20388" w:rsidRPr="00010FAA" w:rsidRDefault="00C20388" w:rsidP="00AA5958">
      <w:pPr>
        <w:spacing w:after="0"/>
        <w:jc w:val="both"/>
        <w:rPr>
          <w:rFonts w:ascii="Times New Roman" w:hAnsi="Times New Roman" w:cs="Times New Roman"/>
          <w:i/>
          <w:lang w:val="en-GB"/>
        </w:rPr>
      </w:pPr>
      <w:proofErr w:type="gramStart"/>
      <w:r w:rsidRPr="00010FAA">
        <w:rPr>
          <w:rFonts w:ascii="Times New Roman" w:hAnsi="Times New Roman" w:cs="Times New Roman"/>
          <w:i/>
          <w:lang w:val="en-GB"/>
        </w:rPr>
        <w:t>Sumber :</w:t>
      </w:r>
      <w:proofErr w:type="gramEnd"/>
      <w:r w:rsidRPr="00010FAA">
        <w:rPr>
          <w:rFonts w:ascii="Times New Roman" w:hAnsi="Times New Roman" w:cs="Times New Roman"/>
          <w:i/>
          <w:lang w:val="en-GB"/>
        </w:rPr>
        <w:t xml:space="preserve"> Output Statistic Program SPSS 20 IBM for Windows</w:t>
      </w:r>
    </w:p>
    <w:p w:rsidR="006224AF" w:rsidRPr="005510A2" w:rsidRDefault="006224AF" w:rsidP="006224AF">
      <w:pPr>
        <w:spacing w:after="0" w:line="360" w:lineRule="auto"/>
        <w:jc w:val="both"/>
        <w:rPr>
          <w:rFonts w:ascii="Times New Roman" w:hAnsi="Times New Roman" w:cs="Times New Roman"/>
          <w:i/>
          <w:sz w:val="24"/>
          <w:szCs w:val="24"/>
        </w:rPr>
      </w:pPr>
    </w:p>
    <w:p w:rsidR="006224AF" w:rsidRPr="003419F7" w:rsidRDefault="006224AF" w:rsidP="00E13E73">
      <w:pPr>
        <w:pStyle w:val="ListParagraph"/>
        <w:numPr>
          <w:ilvl w:val="0"/>
          <w:numId w:val="3"/>
        </w:numPr>
        <w:spacing w:after="0" w:line="360" w:lineRule="auto"/>
        <w:ind w:left="426"/>
        <w:rPr>
          <w:rFonts w:ascii="Times New Roman" w:hAnsi="Times New Roman" w:cs="Times New Roman"/>
          <w:b/>
          <w:i/>
          <w:sz w:val="24"/>
          <w:szCs w:val="24"/>
        </w:rPr>
      </w:pPr>
      <w:r>
        <w:rPr>
          <w:rFonts w:ascii="Times New Roman" w:hAnsi="Times New Roman" w:cs="Times New Roman"/>
          <w:b/>
          <w:i/>
          <w:sz w:val="24"/>
          <w:szCs w:val="24"/>
        </w:rPr>
        <w:t>Self Regulated Learning</w:t>
      </w:r>
    </w:p>
    <w:p w:rsidR="006224AF" w:rsidRPr="003419F7" w:rsidRDefault="006224AF" w:rsidP="00E13E73">
      <w:pPr>
        <w:pStyle w:val="ListParagraph"/>
        <w:numPr>
          <w:ilvl w:val="0"/>
          <w:numId w:val="11"/>
        </w:numPr>
        <w:spacing w:after="0" w:line="360" w:lineRule="auto"/>
        <w:ind w:left="567"/>
        <w:rPr>
          <w:rFonts w:ascii="Times New Roman" w:hAnsi="Times New Roman" w:cs="Times New Roman"/>
          <w:b/>
          <w:i/>
          <w:sz w:val="24"/>
          <w:szCs w:val="24"/>
        </w:rPr>
      </w:pPr>
      <w:r w:rsidRPr="00034DDB">
        <w:rPr>
          <w:rFonts w:ascii="Times New Roman" w:hAnsi="Times New Roman" w:cs="Times New Roman"/>
          <w:b/>
          <w:sz w:val="24"/>
          <w:szCs w:val="24"/>
        </w:rPr>
        <w:t xml:space="preserve">Definisi Operasional </w:t>
      </w:r>
      <w:r>
        <w:rPr>
          <w:rFonts w:ascii="Times New Roman" w:hAnsi="Times New Roman" w:cs="Times New Roman"/>
          <w:b/>
          <w:i/>
          <w:sz w:val="24"/>
          <w:szCs w:val="24"/>
        </w:rPr>
        <w:t>Self Regulated Learning</w:t>
      </w:r>
    </w:p>
    <w:p w:rsidR="000E1C6E" w:rsidRDefault="00E13E73" w:rsidP="00D5566D">
      <w:pPr>
        <w:spacing w:after="0" w:line="360" w:lineRule="auto"/>
        <w:ind w:firstLine="567"/>
        <w:jc w:val="both"/>
        <w:rPr>
          <w:rFonts w:ascii="Times New Roman" w:hAnsi="Times New Roman" w:cs="Times New Roman"/>
          <w:sz w:val="24"/>
        </w:rPr>
      </w:pPr>
      <w:r>
        <w:rPr>
          <w:rFonts w:ascii="Times New Roman" w:hAnsi="Times New Roman" w:cs="Times New Roman"/>
          <w:i/>
          <w:sz w:val="24"/>
        </w:rPr>
        <w:t>Self</w:t>
      </w:r>
      <w:r w:rsidR="00AC27C3">
        <w:rPr>
          <w:rFonts w:ascii="Times New Roman" w:hAnsi="Times New Roman" w:cs="Times New Roman"/>
          <w:i/>
          <w:sz w:val="24"/>
        </w:rPr>
        <w:t>-</w:t>
      </w:r>
      <w:r w:rsidR="006224AF" w:rsidRPr="00427408">
        <w:rPr>
          <w:rFonts w:ascii="Times New Roman" w:hAnsi="Times New Roman" w:cs="Times New Roman"/>
          <w:i/>
          <w:sz w:val="24"/>
          <w:lang w:val="en-GB"/>
        </w:rPr>
        <w:t xml:space="preserve">regulated learning </w:t>
      </w:r>
      <w:r>
        <w:rPr>
          <w:rFonts w:ascii="Times New Roman" w:hAnsi="Times New Roman" w:cs="Times New Roman"/>
          <w:sz w:val="24"/>
        </w:rPr>
        <w:t xml:space="preserve">secara operasional </w:t>
      </w:r>
      <w:r w:rsidR="006224AF" w:rsidRPr="00D63C5F">
        <w:rPr>
          <w:rFonts w:ascii="Times New Roman" w:hAnsi="Times New Roman" w:cs="Times New Roman"/>
          <w:sz w:val="24"/>
          <w:lang w:val="en-GB"/>
        </w:rPr>
        <w:t>adalah</w:t>
      </w:r>
      <w:r w:rsidR="006224AF" w:rsidRPr="00427408">
        <w:rPr>
          <w:rFonts w:ascii="Times New Roman" w:hAnsi="Times New Roman" w:cs="Times New Roman"/>
          <w:i/>
          <w:sz w:val="24"/>
          <w:lang w:val="en-GB"/>
        </w:rPr>
        <w:t xml:space="preserve"> </w:t>
      </w:r>
      <w:r w:rsidR="006224AF">
        <w:rPr>
          <w:rFonts w:ascii="Times New Roman" w:hAnsi="Times New Roman" w:cs="Times New Roman"/>
          <w:sz w:val="24"/>
        </w:rPr>
        <w:t>kemampuan individu untuk merencanakan strategi, mengatur diri, mengeva</w:t>
      </w:r>
      <w:r w:rsidR="00AC27C3">
        <w:rPr>
          <w:rFonts w:ascii="Times New Roman" w:hAnsi="Times New Roman" w:cs="Times New Roman"/>
          <w:sz w:val="24"/>
        </w:rPr>
        <w:t>luasi aktivitas belajar dalam up</w:t>
      </w:r>
      <w:r w:rsidR="006224AF">
        <w:rPr>
          <w:rFonts w:ascii="Times New Roman" w:hAnsi="Times New Roman" w:cs="Times New Roman"/>
          <w:sz w:val="24"/>
        </w:rPr>
        <w:t>aya mencapai tujuan dengan didasari rasa ingin tahu, keinginan mencoba hal baru, dorongan menyelesaikan tugas, menyeleksi lingkungan belajar, memanfaatkan lingkungan, dan menciptakan situasi yang memudahkan bagi individu untuk menyelesaikan berbagai tugas.</w:t>
      </w:r>
    </w:p>
    <w:p w:rsidR="00E13E73" w:rsidRDefault="00E13E73" w:rsidP="00D3234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Definisi operasional di atas didasarkan pada definisi teoritis dari </w:t>
      </w:r>
      <w:r w:rsidR="00D5566D">
        <w:rPr>
          <w:rFonts w:ascii="Times New Roman" w:hAnsi="Times New Roman" w:cs="Times New Roman"/>
          <w:sz w:val="24"/>
        </w:rPr>
        <w:t xml:space="preserve">Zimmerman </w:t>
      </w:r>
      <w:r w:rsidR="00D5566D" w:rsidRPr="00D5566D">
        <w:rPr>
          <w:rFonts w:ascii="Times New Roman" w:hAnsi="Times New Roman" w:cs="Times New Roman"/>
          <w:sz w:val="24"/>
        </w:rPr>
        <w:t>(</w:t>
      </w:r>
      <w:r w:rsidR="00FF169E">
        <w:rPr>
          <w:rFonts w:ascii="Times New Roman" w:hAnsi="Times New Roman" w:cs="Times New Roman"/>
          <w:sz w:val="24"/>
        </w:rPr>
        <w:t>1989</w:t>
      </w:r>
      <w:r w:rsidR="00D5566D" w:rsidRPr="00D5566D">
        <w:rPr>
          <w:rFonts w:ascii="Times New Roman" w:hAnsi="Times New Roman" w:cs="Times New Roman"/>
          <w:sz w:val="24"/>
        </w:rPr>
        <w:t>)</w:t>
      </w:r>
      <w:r w:rsidR="00D5566D">
        <w:rPr>
          <w:rFonts w:ascii="Times New Roman" w:hAnsi="Times New Roman" w:cs="Times New Roman"/>
          <w:sz w:val="24"/>
        </w:rPr>
        <w:t xml:space="preserve"> yang menyebutkan bahwa karakteristik </w:t>
      </w:r>
      <w:r w:rsidR="00D5566D">
        <w:rPr>
          <w:rFonts w:ascii="Times New Roman" w:hAnsi="Times New Roman" w:cs="Times New Roman"/>
          <w:i/>
          <w:sz w:val="24"/>
        </w:rPr>
        <w:t>self-regulated learning</w:t>
      </w:r>
      <w:r w:rsidR="00B055CE">
        <w:rPr>
          <w:rFonts w:ascii="Times New Roman" w:hAnsi="Times New Roman" w:cs="Times New Roman"/>
          <w:sz w:val="24"/>
        </w:rPr>
        <w:t xml:space="preserve"> dapat diukur dari aspek-aspek yang telah disebutkan</w:t>
      </w:r>
      <w:r w:rsidR="00D5566D">
        <w:rPr>
          <w:rFonts w:ascii="Times New Roman" w:hAnsi="Times New Roman" w:cs="Times New Roman"/>
          <w:sz w:val="24"/>
        </w:rPr>
        <w:t xml:space="preserve"> </w:t>
      </w:r>
      <w:r w:rsidR="00D5566D" w:rsidRPr="00D5566D">
        <w:rPr>
          <w:rFonts w:ascii="Times New Roman" w:hAnsi="Times New Roman" w:cs="Times New Roman"/>
          <w:sz w:val="24"/>
        </w:rPr>
        <w:t>:</w:t>
      </w:r>
    </w:p>
    <w:p w:rsidR="00D5566D" w:rsidRDefault="00D5566D" w:rsidP="00D5566D">
      <w:pPr>
        <w:pStyle w:val="ListParagraph"/>
        <w:numPr>
          <w:ilvl w:val="0"/>
          <w:numId w:val="22"/>
        </w:numPr>
        <w:spacing w:after="0" w:line="360" w:lineRule="auto"/>
        <w:ind w:left="426"/>
        <w:jc w:val="both"/>
        <w:rPr>
          <w:rFonts w:ascii="Times New Roman" w:hAnsi="Times New Roman" w:cs="Times New Roman"/>
          <w:sz w:val="24"/>
        </w:rPr>
      </w:pPr>
      <w:r>
        <w:rPr>
          <w:rFonts w:ascii="Times New Roman" w:hAnsi="Times New Roman" w:cs="Times New Roman"/>
          <w:sz w:val="24"/>
        </w:rPr>
        <w:t>Metakognisi</w:t>
      </w:r>
      <w:r w:rsidR="00F1300B">
        <w:rPr>
          <w:rFonts w:ascii="Times New Roman" w:hAnsi="Times New Roman" w:cs="Times New Roman"/>
          <w:sz w:val="24"/>
        </w:rPr>
        <w:t>, kemampuan individu dalam merencanakan, mengorganisasi atau mengatur, menginstruksikan diri, memonitor dan melakukan evaluasi.</w:t>
      </w:r>
    </w:p>
    <w:p w:rsidR="00D5566D" w:rsidRDefault="00D5566D" w:rsidP="00D5566D">
      <w:pPr>
        <w:pStyle w:val="ListParagraph"/>
        <w:numPr>
          <w:ilvl w:val="0"/>
          <w:numId w:val="22"/>
        </w:numPr>
        <w:spacing w:after="0" w:line="360" w:lineRule="auto"/>
        <w:ind w:left="426"/>
        <w:jc w:val="both"/>
        <w:rPr>
          <w:rFonts w:ascii="Times New Roman" w:hAnsi="Times New Roman" w:cs="Times New Roman"/>
          <w:sz w:val="24"/>
        </w:rPr>
      </w:pPr>
      <w:r>
        <w:rPr>
          <w:rFonts w:ascii="Times New Roman" w:hAnsi="Times New Roman" w:cs="Times New Roman"/>
          <w:sz w:val="24"/>
        </w:rPr>
        <w:t>Motivasi</w:t>
      </w:r>
      <w:r w:rsidR="00F1300B">
        <w:rPr>
          <w:rFonts w:ascii="Times New Roman" w:hAnsi="Times New Roman" w:cs="Times New Roman"/>
          <w:sz w:val="24"/>
        </w:rPr>
        <w:t>, pen</w:t>
      </w:r>
      <w:r w:rsidR="00BC09E4">
        <w:rPr>
          <w:rFonts w:ascii="Times New Roman" w:hAnsi="Times New Roman" w:cs="Times New Roman"/>
          <w:sz w:val="24"/>
        </w:rPr>
        <w:t>dorong yang ada pada diri individu;</w:t>
      </w:r>
    </w:p>
    <w:p w:rsidR="00D5566D" w:rsidRDefault="00D5566D" w:rsidP="00D5566D">
      <w:pPr>
        <w:pStyle w:val="ListParagraph"/>
        <w:numPr>
          <w:ilvl w:val="0"/>
          <w:numId w:val="22"/>
        </w:numPr>
        <w:spacing w:after="0" w:line="360" w:lineRule="auto"/>
        <w:ind w:left="426"/>
        <w:jc w:val="both"/>
        <w:rPr>
          <w:rFonts w:ascii="Times New Roman" w:hAnsi="Times New Roman" w:cs="Times New Roman"/>
          <w:sz w:val="24"/>
        </w:rPr>
      </w:pPr>
      <w:r>
        <w:rPr>
          <w:rFonts w:ascii="Times New Roman" w:hAnsi="Times New Roman" w:cs="Times New Roman"/>
          <w:sz w:val="24"/>
        </w:rPr>
        <w:t>Perilaku</w:t>
      </w:r>
      <w:r w:rsidR="00BC09E4">
        <w:rPr>
          <w:rFonts w:ascii="Times New Roman" w:hAnsi="Times New Roman" w:cs="Times New Roman"/>
          <w:sz w:val="24"/>
        </w:rPr>
        <w:t>, mengatur diri individu untuk mampu menyeleksi, dan memanfaatkan lingkungan yang mendukung aktivitas belajar.</w:t>
      </w:r>
    </w:p>
    <w:p w:rsidR="00D3234C" w:rsidRDefault="00D3234C" w:rsidP="00D3234C">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Variabel </w:t>
      </w:r>
      <w:r>
        <w:rPr>
          <w:rFonts w:ascii="Times New Roman" w:hAnsi="Times New Roman" w:cs="Times New Roman"/>
          <w:i/>
          <w:sz w:val="24"/>
        </w:rPr>
        <w:t xml:space="preserve">self-regulated learning </w:t>
      </w:r>
      <w:r>
        <w:rPr>
          <w:rFonts w:ascii="Times New Roman" w:hAnsi="Times New Roman" w:cs="Times New Roman"/>
          <w:sz w:val="24"/>
        </w:rPr>
        <w:t xml:space="preserve">dalam penelitian ini datanya diperoleh dengan cara menyebarkan skala </w:t>
      </w:r>
      <w:r>
        <w:rPr>
          <w:rFonts w:ascii="Times New Roman" w:hAnsi="Times New Roman" w:cs="Times New Roman"/>
          <w:i/>
          <w:sz w:val="24"/>
        </w:rPr>
        <w:t xml:space="preserve">self-regulated learning </w:t>
      </w:r>
      <w:r>
        <w:rPr>
          <w:rFonts w:ascii="Times New Roman" w:hAnsi="Times New Roman" w:cs="Times New Roman"/>
          <w:sz w:val="24"/>
        </w:rPr>
        <w:t xml:space="preserve">pada jumlah sampel penelitian yang telah ditetapkan sebelumnya. Skala </w:t>
      </w:r>
      <w:r>
        <w:rPr>
          <w:rFonts w:ascii="Times New Roman" w:hAnsi="Times New Roman" w:cs="Times New Roman"/>
          <w:i/>
          <w:sz w:val="24"/>
        </w:rPr>
        <w:t xml:space="preserve">self-regulated learning </w:t>
      </w:r>
      <w:r>
        <w:rPr>
          <w:rFonts w:ascii="Times New Roman" w:hAnsi="Times New Roman" w:cs="Times New Roman"/>
          <w:sz w:val="24"/>
        </w:rPr>
        <w:t xml:space="preserve">yang terdiri dari 16 aitem, disusun sendiri oleh peneliti berdasarkan konsep indikator perilaku </w:t>
      </w:r>
      <w:r>
        <w:rPr>
          <w:rFonts w:ascii="Times New Roman" w:hAnsi="Times New Roman" w:cs="Times New Roman"/>
          <w:i/>
          <w:sz w:val="24"/>
        </w:rPr>
        <w:t xml:space="preserve">self-regulated learning </w:t>
      </w:r>
      <w:r>
        <w:rPr>
          <w:rFonts w:ascii="Times New Roman" w:hAnsi="Times New Roman" w:cs="Times New Roman"/>
          <w:sz w:val="24"/>
        </w:rPr>
        <w:t xml:space="preserve">yang dikemukakan Zimmerman </w:t>
      </w:r>
      <w:r w:rsidRPr="00D3234C">
        <w:rPr>
          <w:rFonts w:ascii="Times New Roman" w:hAnsi="Times New Roman" w:cs="Times New Roman"/>
          <w:sz w:val="24"/>
        </w:rPr>
        <w:t>(</w:t>
      </w:r>
      <w:r w:rsidR="00FF169E">
        <w:rPr>
          <w:rFonts w:ascii="Times New Roman" w:hAnsi="Times New Roman" w:cs="Times New Roman"/>
          <w:sz w:val="24"/>
        </w:rPr>
        <w:t>1989</w:t>
      </w:r>
      <w:r w:rsidRPr="00D3234C">
        <w:rPr>
          <w:rFonts w:ascii="Times New Roman" w:hAnsi="Times New Roman" w:cs="Times New Roman"/>
          <w:sz w:val="24"/>
        </w:rPr>
        <w:t>)</w:t>
      </w:r>
      <w:r>
        <w:rPr>
          <w:rFonts w:ascii="Times New Roman" w:hAnsi="Times New Roman" w:cs="Times New Roman"/>
          <w:sz w:val="24"/>
        </w:rPr>
        <w:t xml:space="preserve">, yaitu meliputi </w:t>
      </w:r>
      <w:r w:rsidRPr="00D5566D">
        <w:rPr>
          <w:rFonts w:ascii="Times New Roman" w:hAnsi="Times New Roman" w:cs="Times New Roman"/>
          <w:sz w:val="24"/>
        </w:rPr>
        <w:t>:</w:t>
      </w:r>
    </w:p>
    <w:p w:rsidR="00D3234C" w:rsidRDefault="00D3234C" w:rsidP="00D3234C">
      <w:pPr>
        <w:pStyle w:val="ListParagraph"/>
        <w:numPr>
          <w:ilvl w:val="0"/>
          <w:numId w:val="23"/>
        </w:numPr>
        <w:spacing w:after="0" w:line="360" w:lineRule="auto"/>
        <w:ind w:left="426"/>
        <w:jc w:val="both"/>
        <w:rPr>
          <w:rFonts w:ascii="Times New Roman" w:hAnsi="Times New Roman" w:cs="Times New Roman"/>
          <w:sz w:val="24"/>
        </w:rPr>
      </w:pPr>
      <w:r>
        <w:rPr>
          <w:rFonts w:ascii="Times New Roman" w:hAnsi="Times New Roman" w:cs="Times New Roman"/>
          <w:sz w:val="24"/>
        </w:rPr>
        <w:lastRenderedPageBreak/>
        <w:t>Metakognisi, kemampuan individu dalam merencanakan, mengorganisasi atau mengatur, menginstruksikan diri dan melakukan evaluasi dalam aktivitas belajar. Perilaku yang tampak pada individu adalah mampu merencanakan strategi untuk mengerjakan tugas, mengatur diri untuk mengerjak</w:t>
      </w:r>
      <w:r w:rsidR="00B055CE">
        <w:rPr>
          <w:rFonts w:ascii="Times New Roman" w:hAnsi="Times New Roman" w:cs="Times New Roman"/>
          <w:sz w:val="24"/>
        </w:rPr>
        <w:t>an tugas, m</w:t>
      </w:r>
      <w:r>
        <w:rPr>
          <w:rFonts w:ascii="Times New Roman" w:hAnsi="Times New Roman" w:cs="Times New Roman"/>
          <w:sz w:val="24"/>
        </w:rPr>
        <w:t>engevaluasi aktivitas-aktivitas yang telah dilakukan.</w:t>
      </w:r>
    </w:p>
    <w:p w:rsidR="00D3234C" w:rsidRDefault="00D3234C" w:rsidP="00D3234C">
      <w:pPr>
        <w:pStyle w:val="ListParagraph"/>
        <w:numPr>
          <w:ilvl w:val="0"/>
          <w:numId w:val="23"/>
        </w:numPr>
        <w:spacing w:after="0" w:line="360" w:lineRule="auto"/>
        <w:ind w:left="426"/>
        <w:jc w:val="both"/>
        <w:rPr>
          <w:rFonts w:ascii="Times New Roman" w:hAnsi="Times New Roman" w:cs="Times New Roman"/>
          <w:sz w:val="24"/>
        </w:rPr>
      </w:pPr>
      <w:r>
        <w:rPr>
          <w:rFonts w:ascii="Times New Roman" w:hAnsi="Times New Roman" w:cs="Times New Roman"/>
          <w:sz w:val="24"/>
        </w:rPr>
        <w:t>Motivasi, pendorong yang ada dalam diri individu yang meliputi persepsi terhadap efikasi diri, ko</w:t>
      </w:r>
      <w:r w:rsidR="00DC6B2B">
        <w:rPr>
          <w:rFonts w:ascii="Times New Roman" w:hAnsi="Times New Roman" w:cs="Times New Roman"/>
          <w:sz w:val="24"/>
        </w:rPr>
        <w:t>m</w:t>
      </w:r>
      <w:r>
        <w:rPr>
          <w:rFonts w:ascii="Times New Roman" w:hAnsi="Times New Roman" w:cs="Times New Roman"/>
          <w:sz w:val="24"/>
        </w:rPr>
        <w:t>petens</w:t>
      </w:r>
      <w:r w:rsidR="00DC6B2B">
        <w:rPr>
          <w:rFonts w:ascii="Times New Roman" w:hAnsi="Times New Roman" w:cs="Times New Roman"/>
          <w:sz w:val="24"/>
        </w:rPr>
        <w:t>i</w:t>
      </w:r>
      <w:r>
        <w:rPr>
          <w:rFonts w:ascii="Times New Roman" w:hAnsi="Times New Roman" w:cs="Times New Roman"/>
          <w:sz w:val="24"/>
        </w:rPr>
        <w:t xml:space="preserve"> otonomi yang dimiliki dalam melaksanakan kegiatan belajar. Perilaku atau indikator yang nampak pada individu adalah memiliki rasa ingin tahu yang tinggi, keinginan untuk mencoba hal baru, mendapat dorongan untuk menyelesaikan tugas, dan menyeleksi lingkungan belajar untuk memudahkan dalam menyelesaikan tugas sesuai dengan </w:t>
      </w:r>
      <w:r>
        <w:rPr>
          <w:rFonts w:ascii="Times New Roman" w:hAnsi="Times New Roman" w:cs="Times New Roman"/>
          <w:i/>
          <w:sz w:val="24"/>
        </w:rPr>
        <w:t>deadline</w:t>
      </w:r>
      <w:r>
        <w:rPr>
          <w:rFonts w:ascii="Times New Roman" w:hAnsi="Times New Roman" w:cs="Times New Roman"/>
          <w:sz w:val="24"/>
        </w:rPr>
        <w:t>.</w:t>
      </w:r>
    </w:p>
    <w:p w:rsidR="00F806A5" w:rsidRPr="004262AF" w:rsidRDefault="00D3234C" w:rsidP="004262AF">
      <w:pPr>
        <w:pStyle w:val="ListParagraph"/>
        <w:numPr>
          <w:ilvl w:val="0"/>
          <w:numId w:val="23"/>
        </w:numPr>
        <w:spacing w:after="0" w:line="360" w:lineRule="auto"/>
        <w:ind w:left="426"/>
        <w:jc w:val="both"/>
        <w:rPr>
          <w:rFonts w:ascii="Times New Roman" w:hAnsi="Times New Roman" w:cs="Times New Roman"/>
          <w:sz w:val="24"/>
        </w:rPr>
      </w:pPr>
      <w:r>
        <w:rPr>
          <w:rFonts w:ascii="Times New Roman" w:hAnsi="Times New Roman" w:cs="Times New Roman"/>
          <w:sz w:val="24"/>
        </w:rPr>
        <w:t xml:space="preserve">Perilaku, </w:t>
      </w:r>
      <w:r w:rsidR="003D5B09">
        <w:rPr>
          <w:rFonts w:ascii="Times New Roman" w:hAnsi="Times New Roman" w:cs="Times New Roman"/>
          <w:sz w:val="24"/>
        </w:rPr>
        <w:t>upaya individu untuk mengatur dirinya, menyeleksi dan memanfaatkan lingkungan yang mendukung aktivitas belajar. Perilaku yang nampak pada individu adalah mampu memanfaatkan lingkungan untuk penyelesaian tugas, dan mampu menciptakan situasi yang mendukung dalam penyelesaian.</w:t>
      </w:r>
    </w:p>
    <w:p w:rsidR="006224AF" w:rsidRPr="00034DDB" w:rsidRDefault="006224AF" w:rsidP="003D5B09">
      <w:pPr>
        <w:pStyle w:val="ListParagraph"/>
        <w:numPr>
          <w:ilvl w:val="0"/>
          <w:numId w:val="11"/>
        </w:numPr>
        <w:spacing w:after="0" w:line="360" w:lineRule="auto"/>
        <w:ind w:left="426"/>
        <w:rPr>
          <w:rFonts w:ascii="Times New Roman" w:hAnsi="Times New Roman" w:cs="Times New Roman"/>
          <w:b/>
          <w:sz w:val="24"/>
          <w:szCs w:val="24"/>
        </w:rPr>
      </w:pPr>
      <w:r w:rsidRPr="00034DDB">
        <w:rPr>
          <w:rFonts w:ascii="Times New Roman" w:hAnsi="Times New Roman" w:cs="Times New Roman"/>
          <w:b/>
          <w:sz w:val="24"/>
          <w:szCs w:val="24"/>
        </w:rPr>
        <w:t xml:space="preserve">Pengembangan Alat Ukur </w:t>
      </w:r>
      <w:r w:rsidRPr="00221A81">
        <w:rPr>
          <w:rFonts w:ascii="Times New Roman" w:hAnsi="Times New Roman" w:cs="Times New Roman"/>
          <w:b/>
          <w:i/>
          <w:sz w:val="24"/>
          <w:lang w:val="en-GB"/>
        </w:rPr>
        <w:t>S</w:t>
      </w:r>
      <w:r w:rsidR="00582417">
        <w:rPr>
          <w:rFonts w:ascii="Times New Roman" w:hAnsi="Times New Roman" w:cs="Times New Roman"/>
          <w:b/>
          <w:i/>
          <w:sz w:val="24"/>
          <w:lang w:val="en-GB"/>
        </w:rPr>
        <w:t>elf</w:t>
      </w:r>
      <w:r w:rsidR="00582417">
        <w:rPr>
          <w:rFonts w:ascii="Times New Roman" w:hAnsi="Times New Roman" w:cs="Times New Roman"/>
          <w:b/>
          <w:i/>
          <w:sz w:val="24"/>
        </w:rPr>
        <w:t>-r</w:t>
      </w:r>
      <w:r w:rsidRPr="00221A81">
        <w:rPr>
          <w:rFonts w:ascii="Times New Roman" w:hAnsi="Times New Roman" w:cs="Times New Roman"/>
          <w:b/>
          <w:i/>
          <w:sz w:val="24"/>
          <w:lang w:val="en-GB"/>
        </w:rPr>
        <w:t>egulated Learning</w:t>
      </w:r>
    </w:p>
    <w:p w:rsidR="006224AF" w:rsidRPr="00034DDB" w:rsidRDefault="006224AF" w:rsidP="0038128B">
      <w:pPr>
        <w:spacing w:after="0" w:line="360" w:lineRule="auto"/>
        <w:ind w:firstLine="567"/>
        <w:jc w:val="both"/>
        <w:rPr>
          <w:rFonts w:ascii="Times New Roman" w:hAnsi="Times New Roman" w:cs="Times New Roman"/>
          <w:sz w:val="24"/>
          <w:szCs w:val="24"/>
        </w:rPr>
      </w:pPr>
      <w:r w:rsidRPr="00034DDB">
        <w:rPr>
          <w:rFonts w:ascii="Times New Roman" w:hAnsi="Times New Roman" w:cs="Times New Roman"/>
          <w:sz w:val="24"/>
          <w:szCs w:val="24"/>
        </w:rPr>
        <w:t>Metode yang digunakan untuk memperoleh data dalam penelitian ini ada</w:t>
      </w:r>
      <w:r w:rsidR="008F7FAF">
        <w:rPr>
          <w:rFonts w:ascii="Times New Roman" w:hAnsi="Times New Roman" w:cs="Times New Roman"/>
          <w:sz w:val="24"/>
          <w:szCs w:val="24"/>
        </w:rPr>
        <w:t>lah</w:t>
      </w:r>
      <w:r w:rsidRPr="00034DDB">
        <w:rPr>
          <w:rFonts w:ascii="Times New Roman" w:hAnsi="Times New Roman" w:cs="Times New Roman"/>
          <w:sz w:val="24"/>
          <w:szCs w:val="24"/>
        </w:rPr>
        <w:t xml:space="preserve"> skala. </w:t>
      </w:r>
      <w:r w:rsidR="00AD5999">
        <w:rPr>
          <w:rFonts w:ascii="Times New Roman" w:hAnsi="Times New Roman" w:cs="Times New Roman"/>
          <w:sz w:val="24"/>
          <w:szCs w:val="24"/>
        </w:rPr>
        <w:t>Skala</w:t>
      </w:r>
      <w:r w:rsidRPr="00034DDB">
        <w:rPr>
          <w:rFonts w:ascii="Times New Roman" w:hAnsi="Times New Roman" w:cs="Times New Roman"/>
          <w:sz w:val="24"/>
          <w:szCs w:val="24"/>
        </w:rPr>
        <w:t xml:space="preserve"> adalah sejumlah pe</w:t>
      </w:r>
      <w:r w:rsidR="00A711D7">
        <w:rPr>
          <w:rFonts w:ascii="Times New Roman" w:hAnsi="Times New Roman" w:cs="Times New Roman"/>
          <w:sz w:val="24"/>
          <w:szCs w:val="24"/>
        </w:rPr>
        <w:t>r</w:t>
      </w:r>
      <w:r w:rsidRPr="00034DDB">
        <w:rPr>
          <w:rFonts w:ascii="Times New Roman" w:hAnsi="Times New Roman" w:cs="Times New Roman"/>
          <w:sz w:val="24"/>
          <w:szCs w:val="24"/>
        </w:rPr>
        <w:t>nyataan yang digunakan untuk memperoleh informasi dari responden dalam arti laporan tentang kepribadiannya, atau hal-hal yang diketahui (Arikunto, 2005).</w:t>
      </w:r>
    </w:p>
    <w:p w:rsidR="006224AF" w:rsidRPr="00034DDB" w:rsidRDefault="00AD5999" w:rsidP="003812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Metode skala</w:t>
      </w:r>
      <w:r w:rsidR="006224AF" w:rsidRPr="00034DDB">
        <w:rPr>
          <w:rFonts w:ascii="Times New Roman" w:hAnsi="Times New Roman" w:cs="Times New Roman"/>
          <w:sz w:val="24"/>
          <w:szCs w:val="24"/>
        </w:rPr>
        <w:t xml:space="preserve"> ini digunakan untuk mengukur tingkat </w:t>
      </w:r>
      <w:r w:rsidR="00113D81">
        <w:rPr>
          <w:rFonts w:ascii="Times New Roman" w:hAnsi="Times New Roman" w:cs="Times New Roman"/>
          <w:i/>
          <w:sz w:val="24"/>
          <w:szCs w:val="24"/>
        </w:rPr>
        <w:t>self-regulated learning</w:t>
      </w:r>
      <w:r>
        <w:rPr>
          <w:rFonts w:ascii="Times New Roman" w:hAnsi="Times New Roman" w:cs="Times New Roman"/>
          <w:sz w:val="24"/>
          <w:szCs w:val="24"/>
        </w:rPr>
        <w:t>. Metode skala</w:t>
      </w:r>
      <w:r w:rsidR="006224AF" w:rsidRPr="00034DDB">
        <w:rPr>
          <w:rFonts w:ascii="Times New Roman" w:hAnsi="Times New Roman" w:cs="Times New Roman"/>
          <w:sz w:val="24"/>
          <w:szCs w:val="24"/>
        </w:rPr>
        <w:t xml:space="preserve"> dengan modifikasi dari skala </w:t>
      </w:r>
      <w:r w:rsidR="003D5B09">
        <w:rPr>
          <w:rFonts w:ascii="Times New Roman" w:hAnsi="Times New Roman" w:cs="Times New Roman"/>
          <w:i/>
          <w:sz w:val="24"/>
          <w:szCs w:val="24"/>
        </w:rPr>
        <w:t>L</w:t>
      </w:r>
      <w:r w:rsidR="006224AF" w:rsidRPr="002D1119">
        <w:rPr>
          <w:rFonts w:ascii="Times New Roman" w:hAnsi="Times New Roman" w:cs="Times New Roman"/>
          <w:i/>
          <w:sz w:val="24"/>
          <w:szCs w:val="24"/>
        </w:rPr>
        <w:t>ikert</w:t>
      </w:r>
      <w:r w:rsidR="006224AF" w:rsidRPr="00034DDB">
        <w:rPr>
          <w:rFonts w:ascii="Times New Roman" w:hAnsi="Times New Roman" w:cs="Times New Roman"/>
          <w:sz w:val="24"/>
          <w:szCs w:val="24"/>
        </w:rPr>
        <w:t xml:space="preserve"> digunakan mengingat variabel-variabel yang disertakan dalam penelitian ini dapat diungkap dengan menggunakan skala.</w:t>
      </w:r>
    </w:p>
    <w:p w:rsidR="006224AF" w:rsidRPr="00034DDB" w:rsidRDefault="000A36AD" w:rsidP="003812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Metode s</w:t>
      </w:r>
      <w:r w:rsidR="00F806A5">
        <w:rPr>
          <w:rFonts w:ascii="Times New Roman" w:hAnsi="Times New Roman" w:cs="Times New Roman"/>
          <w:sz w:val="24"/>
          <w:szCs w:val="24"/>
        </w:rPr>
        <w:t>kala</w:t>
      </w:r>
      <w:r w:rsidR="006224AF" w:rsidRPr="00034DDB">
        <w:rPr>
          <w:rFonts w:ascii="Times New Roman" w:hAnsi="Times New Roman" w:cs="Times New Roman"/>
          <w:sz w:val="24"/>
          <w:szCs w:val="24"/>
        </w:rPr>
        <w:t xml:space="preserve"> </w:t>
      </w:r>
      <w:r w:rsidR="003D5B09">
        <w:rPr>
          <w:rFonts w:ascii="Times New Roman" w:hAnsi="Times New Roman" w:cs="Times New Roman"/>
          <w:i/>
          <w:sz w:val="24"/>
          <w:szCs w:val="24"/>
        </w:rPr>
        <w:t>L</w:t>
      </w:r>
      <w:r w:rsidR="006224AF" w:rsidRPr="002D1119">
        <w:rPr>
          <w:rFonts w:ascii="Times New Roman" w:hAnsi="Times New Roman" w:cs="Times New Roman"/>
          <w:i/>
          <w:sz w:val="24"/>
          <w:szCs w:val="24"/>
        </w:rPr>
        <w:t>ikert</w:t>
      </w:r>
      <w:r w:rsidR="006224AF" w:rsidRPr="00034DDB">
        <w:rPr>
          <w:rFonts w:ascii="Times New Roman" w:hAnsi="Times New Roman" w:cs="Times New Roman"/>
          <w:sz w:val="24"/>
          <w:szCs w:val="24"/>
        </w:rPr>
        <w:t xml:space="preserve"> merupakan metode penskalaan pernyataan sikap yang memungkinkan didistribusi respon sebagai dasar penentuan nilai skalanya dan tidak dibutuhkan kelompok panel penilai atau </w:t>
      </w:r>
      <w:r w:rsidR="006224AF" w:rsidRPr="00034DDB">
        <w:rPr>
          <w:rFonts w:ascii="Times New Roman" w:hAnsi="Times New Roman" w:cs="Times New Roman"/>
          <w:i/>
          <w:sz w:val="24"/>
          <w:szCs w:val="24"/>
        </w:rPr>
        <w:t>judging group</w:t>
      </w:r>
      <w:r w:rsidR="006224AF" w:rsidRPr="00034DDB">
        <w:rPr>
          <w:rFonts w:ascii="Times New Roman" w:hAnsi="Times New Roman" w:cs="Times New Roman"/>
          <w:sz w:val="24"/>
          <w:szCs w:val="24"/>
        </w:rPr>
        <w:t xml:space="preserve">, dikarenakan nilai skala tiap pernyataan tidak ditentukan oleh derajat </w:t>
      </w:r>
      <w:r w:rsidR="006224AF" w:rsidRPr="002D1119">
        <w:rPr>
          <w:rFonts w:ascii="Times New Roman" w:hAnsi="Times New Roman" w:cs="Times New Roman"/>
          <w:i/>
          <w:sz w:val="24"/>
          <w:szCs w:val="24"/>
        </w:rPr>
        <w:t>favorable</w:t>
      </w:r>
      <w:r w:rsidR="006224AF" w:rsidRPr="00034DDB">
        <w:rPr>
          <w:rFonts w:ascii="Times New Roman" w:hAnsi="Times New Roman" w:cs="Times New Roman"/>
          <w:sz w:val="24"/>
          <w:szCs w:val="24"/>
        </w:rPr>
        <w:t>nya masing-masing, akan tetapi ditentukan oleh distribusi responnya (Azwar, 2008).</w:t>
      </w:r>
    </w:p>
    <w:p w:rsidR="006224AF" w:rsidRPr="00034DDB" w:rsidRDefault="00F806A5" w:rsidP="003812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3D5B09">
        <w:rPr>
          <w:rFonts w:ascii="Times New Roman" w:hAnsi="Times New Roman" w:cs="Times New Roman"/>
          <w:sz w:val="24"/>
          <w:szCs w:val="24"/>
        </w:rPr>
        <w:t>kala</w:t>
      </w:r>
      <w:r w:rsidR="006224AF" w:rsidRPr="00034DDB">
        <w:rPr>
          <w:rFonts w:ascii="Times New Roman" w:hAnsi="Times New Roman" w:cs="Times New Roman"/>
          <w:sz w:val="24"/>
          <w:szCs w:val="24"/>
        </w:rPr>
        <w:t xml:space="preserve"> </w:t>
      </w:r>
      <w:r w:rsidR="00390385">
        <w:rPr>
          <w:rFonts w:ascii="Times New Roman" w:hAnsi="Times New Roman" w:cs="Times New Roman"/>
          <w:i/>
          <w:sz w:val="24"/>
          <w:szCs w:val="24"/>
        </w:rPr>
        <w:t>self-</w:t>
      </w:r>
      <w:r w:rsidR="006224AF">
        <w:rPr>
          <w:rFonts w:ascii="Times New Roman" w:hAnsi="Times New Roman" w:cs="Times New Roman"/>
          <w:i/>
          <w:sz w:val="24"/>
          <w:szCs w:val="24"/>
        </w:rPr>
        <w:t>regulated learning</w:t>
      </w:r>
      <w:r w:rsidR="006224AF" w:rsidRPr="00034DDB">
        <w:rPr>
          <w:rFonts w:ascii="Times New Roman" w:hAnsi="Times New Roman" w:cs="Times New Roman"/>
          <w:sz w:val="24"/>
          <w:szCs w:val="24"/>
        </w:rPr>
        <w:t xml:space="preserve"> dengan metode pengumpulan data menggunakan skala </w:t>
      </w:r>
      <w:r w:rsidR="003D5B09">
        <w:rPr>
          <w:rFonts w:ascii="Times New Roman" w:hAnsi="Times New Roman" w:cs="Times New Roman"/>
          <w:i/>
          <w:sz w:val="24"/>
          <w:szCs w:val="24"/>
        </w:rPr>
        <w:t>L</w:t>
      </w:r>
      <w:r w:rsidR="006224AF" w:rsidRPr="002D1119">
        <w:rPr>
          <w:rFonts w:ascii="Times New Roman" w:hAnsi="Times New Roman" w:cs="Times New Roman"/>
          <w:i/>
          <w:sz w:val="24"/>
          <w:szCs w:val="24"/>
        </w:rPr>
        <w:t>ikert</w:t>
      </w:r>
      <w:r w:rsidR="006224AF" w:rsidRPr="00034DDB">
        <w:rPr>
          <w:rFonts w:ascii="Times New Roman" w:hAnsi="Times New Roman" w:cs="Times New Roman"/>
          <w:sz w:val="24"/>
          <w:szCs w:val="24"/>
        </w:rPr>
        <w:t xml:space="preserve"> yang terdiri dari pernyataan </w:t>
      </w:r>
      <w:r w:rsidR="006224AF" w:rsidRPr="00034DDB">
        <w:rPr>
          <w:rFonts w:ascii="Times New Roman" w:hAnsi="Times New Roman" w:cs="Times New Roman"/>
          <w:i/>
          <w:sz w:val="24"/>
          <w:szCs w:val="24"/>
        </w:rPr>
        <w:t>favorable</w:t>
      </w:r>
      <w:r w:rsidR="006224AF" w:rsidRPr="00034DDB">
        <w:rPr>
          <w:rFonts w:ascii="Times New Roman" w:hAnsi="Times New Roman" w:cs="Times New Roman"/>
          <w:sz w:val="24"/>
          <w:szCs w:val="24"/>
        </w:rPr>
        <w:t xml:space="preserve"> dan pernyataan </w:t>
      </w:r>
      <w:r w:rsidR="006224AF" w:rsidRPr="00034DDB">
        <w:rPr>
          <w:rFonts w:ascii="Times New Roman" w:hAnsi="Times New Roman" w:cs="Times New Roman"/>
          <w:i/>
          <w:sz w:val="24"/>
          <w:szCs w:val="24"/>
        </w:rPr>
        <w:t>unfavorable</w:t>
      </w:r>
      <w:r w:rsidR="006224AF" w:rsidRPr="00034DDB">
        <w:rPr>
          <w:rFonts w:ascii="Times New Roman" w:hAnsi="Times New Roman" w:cs="Times New Roman"/>
          <w:sz w:val="24"/>
          <w:szCs w:val="24"/>
        </w:rPr>
        <w:t>. Skala tersebut dapat digunakan untuk mengukur sikap, pendapat, dan persepsi terhadap suatu fenomena yang terdiri atas lima jawaban alternatif yaitu sangat setuju (SS), setuju (S), netral (N), tidak setuju (TS), dan sangat tidak setuju (STS).</w:t>
      </w:r>
    </w:p>
    <w:p w:rsidR="0094479A" w:rsidRPr="00512D02" w:rsidRDefault="006224AF" w:rsidP="004262AF">
      <w:pPr>
        <w:spacing w:after="0" w:line="360" w:lineRule="auto"/>
        <w:ind w:firstLine="709"/>
        <w:jc w:val="both"/>
        <w:rPr>
          <w:rFonts w:ascii="Times New Roman" w:hAnsi="Times New Roman" w:cs="Times New Roman"/>
          <w:sz w:val="24"/>
          <w:szCs w:val="24"/>
        </w:rPr>
      </w:pPr>
      <w:r w:rsidRPr="00034DDB">
        <w:rPr>
          <w:rFonts w:ascii="Times New Roman" w:hAnsi="Times New Roman" w:cs="Times New Roman"/>
          <w:sz w:val="24"/>
          <w:szCs w:val="24"/>
        </w:rPr>
        <w:t xml:space="preserve">Penyusunan skala </w:t>
      </w:r>
      <w:r w:rsidR="00390385">
        <w:rPr>
          <w:rFonts w:ascii="Times New Roman" w:hAnsi="Times New Roman" w:cs="Times New Roman"/>
          <w:i/>
          <w:sz w:val="24"/>
          <w:szCs w:val="24"/>
        </w:rPr>
        <w:t>self-</w:t>
      </w:r>
      <w:r>
        <w:rPr>
          <w:rFonts w:ascii="Times New Roman" w:hAnsi="Times New Roman" w:cs="Times New Roman"/>
          <w:i/>
          <w:sz w:val="24"/>
          <w:szCs w:val="24"/>
        </w:rPr>
        <w:t xml:space="preserve">regulated learning </w:t>
      </w:r>
      <w:r w:rsidRPr="00034DDB">
        <w:rPr>
          <w:rFonts w:ascii="Times New Roman" w:hAnsi="Times New Roman" w:cs="Times New Roman"/>
          <w:sz w:val="24"/>
          <w:szCs w:val="24"/>
        </w:rPr>
        <w:t xml:space="preserve">dikembangkan berdasarkan beberapa aspek yang telah dikemukakan </w:t>
      </w:r>
      <w:r>
        <w:rPr>
          <w:rFonts w:ascii="Times New Roman" w:hAnsi="Times New Roman" w:cs="Times New Roman"/>
          <w:sz w:val="24"/>
          <w:szCs w:val="24"/>
        </w:rPr>
        <w:t xml:space="preserve">oleh Schunk </w:t>
      </w:r>
      <w:r w:rsidR="0094479A" w:rsidRPr="0094479A">
        <w:rPr>
          <w:rFonts w:ascii="Times New Roman" w:hAnsi="Times New Roman" w:cs="Times New Roman"/>
          <w:sz w:val="24"/>
          <w:szCs w:val="24"/>
        </w:rPr>
        <w:t>&amp;</w:t>
      </w:r>
      <w:r>
        <w:rPr>
          <w:rFonts w:ascii="Times New Roman" w:hAnsi="Times New Roman" w:cs="Times New Roman"/>
          <w:sz w:val="24"/>
          <w:szCs w:val="24"/>
        </w:rPr>
        <w:t xml:space="preserve"> Zimmerman </w:t>
      </w:r>
      <w:r w:rsidRPr="002D1119">
        <w:rPr>
          <w:rFonts w:ascii="Times New Roman" w:hAnsi="Times New Roman" w:cs="Times New Roman"/>
          <w:sz w:val="24"/>
          <w:szCs w:val="24"/>
        </w:rPr>
        <w:t>(</w:t>
      </w:r>
      <w:r>
        <w:rPr>
          <w:rFonts w:ascii="Times New Roman" w:hAnsi="Times New Roman" w:cs="Times New Roman"/>
          <w:sz w:val="24"/>
          <w:szCs w:val="24"/>
        </w:rPr>
        <w:t>1989</w:t>
      </w:r>
      <w:r w:rsidRPr="002D1119">
        <w:rPr>
          <w:rFonts w:ascii="Times New Roman" w:hAnsi="Times New Roman" w:cs="Times New Roman"/>
          <w:sz w:val="24"/>
          <w:szCs w:val="24"/>
        </w:rPr>
        <w:t>)</w:t>
      </w:r>
      <w:r>
        <w:rPr>
          <w:rFonts w:ascii="Times New Roman" w:hAnsi="Times New Roman" w:cs="Times New Roman"/>
          <w:sz w:val="24"/>
          <w:szCs w:val="24"/>
        </w:rPr>
        <w:t xml:space="preserve">, yakni terdiri dari metakognisi, motivasi, dan perilaku. </w:t>
      </w:r>
      <w:r w:rsidRPr="00034DDB">
        <w:rPr>
          <w:rFonts w:ascii="Times New Roman" w:hAnsi="Times New Roman" w:cs="Times New Roman"/>
          <w:sz w:val="24"/>
          <w:szCs w:val="24"/>
        </w:rPr>
        <w:t xml:space="preserve">Skoring dan sebaran aitem skala </w:t>
      </w:r>
      <w:r w:rsidR="00390385">
        <w:rPr>
          <w:rFonts w:ascii="Times New Roman" w:hAnsi="Times New Roman" w:cs="Times New Roman"/>
          <w:i/>
          <w:sz w:val="24"/>
          <w:szCs w:val="24"/>
        </w:rPr>
        <w:t>self-</w:t>
      </w:r>
      <w:r>
        <w:rPr>
          <w:rFonts w:ascii="Times New Roman" w:hAnsi="Times New Roman" w:cs="Times New Roman"/>
          <w:i/>
          <w:sz w:val="24"/>
          <w:szCs w:val="24"/>
        </w:rPr>
        <w:t>regulated learning</w:t>
      </w:r>
      <w:r w:rsidRPr="00034DDB">
        <w:rPr>
          <w:rFonts w:ascii="Times New Roman" w:hAnsi="Times New Roman" w:cs="Times New Roman"/>
          <w:sz w:val="24"/>
          <w:szCs w:val="24"/>
        </w:rPr>
        <w:t xml:space="preserve"> dapat dilihat pada tabel berikut ini :</w:t>
      </w:r>
    </w:p>
    <w:p w:rsidR="006224AF" w:rsidRPr="0070289D" w:rsidRDefault="00F806A5" w:rsidP="00C97E51">
      <w:pPr>
        <w:spacing w:after="0" w:line="240" w:lineRule="auto"/>
        <w:rPr>
          <w:rFonts w:ascii="Times New Roman" w:hAnsi="Times New Roman" w:cs="Times New Roman"/>
          <w:sz w:val="24"/>
          <w:lang w:val="en-GB"/>
        </w:rPr>
      </w:pPr>
      <w:r w:rsidRPr="0070289D">
        <w:rPr>
          <w:rFonts w:ascii="Times New Roman" w:hAnsi="Times New Roman" w:cs="Times New Roman"/>
          <w:sz w:val="24"/>
        </w:rPr>
        <w:t>Tabel 7</w:t>
      </w:r>
      <w:r w:rsidR="006224AF" w:rsidRPr="0070289D">
        <w:rPr>
          <w:rFonts w:ascii="Times New Roman" w:hAnsi="Times New Roman" w:cs="Times New Roman"/>
          <w:sz w:val="24"/>
        </w:rPr>
        <w:t xml:space="preserve">. </w:t>
      </w:r>
      <w:r w:rsidR="006224AF" w:rsidRPr="0070289D">
        <w:rPr>
          <w:rFonts w:ascii="Times New Roman" w:hAnsi="Times New Roman" w:cs="Times New Roman"/>
          <w:sz w:val="24"/>
          <w:lang w:val="en-GB"/>
        </w:rPr>
        <w:t>Skor Skala Likert</w:t>
      </w:r>
    </w:p>
    <w:tbl>
      <w:tblPr>
        <w:tblStyle w:val="TableGrid"/>
        <w:tblW w:w="6378" w:type="dxa"/>
        <w:tblInd w:w="108" w:type="dxa"/>
        <w:tblLayout w:type="fixed"/>
        <w:tblLook w:val="04A0"/>
      </w:tblPr>
      <w:tblGrid>
        <w:gridCol w:w="2971"/>
        <w:gridCol w:w="1560"/>
        <w:gridCol w:w="1847"/>
      </w:tblGrid>
      <w:tr w:rsidR="006224AF" w:rsidRPr="00034DDB" w:rsidTr="00C97E51">
        <w:tc>
          <w:tcPr>
            <w:tcW w:w="2971" w:type="dxa"/>
            <w:tcBorders>
              <w:left w:val="nil"/>
              <w:bottom w:val="single" w:sz="4" w:space="0" w:color="auto"/>
              <w:right w:val="nil"/>
            </w:tcBorders>
          </w:tcPr>
          <w:p w:rsidR="006224AF" w:rsidRPr="0070289D" w:rsidRDefault="006224AF" w:rsidP="00A711D7">
            <w:pPr>
              <w:pStyle w:val="ListParagraph"/>
              <w:ind w:left="0"/>
              <w:jc w:val="center"/>
              <w:rPr>
                <w:rFonts w:ascii="Times New Roman" w:hAnsi="Times New Roman" w:cs="Times New Roman"/>
                <w:b/>
                <w:lang w:val="en-GB"/>
              </w:rPr>
            </w:pPr>
            <w:r w:rsidRPr="0070289D">
              <w:rPr>
                <w:rFonts w:ascii="Times New Roman" w:hAnsi="Times New Roman" w:cs="Times New Roman"/>
                <w:b/>
                <w:lang w:val="en-GB"/>
              </w:rPr>
              <w:t>Jawaban</w:t>
            </w:r>
          </w:p>
        </w:tc>
        <w:tc>
          <w:tcPr>
            <w:tcW w:w="1560" w:type="dxa"/>
            <w:tcBorders>
              <w:left w:val="nil"/>
              <w:bottom w:val="single" w:sz="4" w:space="0" w:color="auto"/>
              <w:right w:val="nil"/>
            </w:tcBorders>
          </w:tcPr>
          <w:p w:rsidR="006224AF" w:rsidRPr="0070289D" w:rsidRDefault="006224AF" w:rsidP="00A711D7">
            <w:pPr>
              <w:pStyle w:val="ListParagraph"/>
              <w:ind w:left="0"/>
              <w:jc w:val="center"/>
              <w:rPr>
                <w:rFonts w:ascii="Times New Roman" w:hAnsi="Times New Roman" w:cs="Times New Roman"/>
                <w:b/>
                <w:i/>
                <w:lang w:val="en-GB"/>
              </w:rPr>
            </w:pPr>
            <w:r w:rsidRPr="0070289D">
              <w:rPr>
                <w:rFonts w:ascii="Times New Roman" w:hAnsi="Times New Roman" w:cs="Times New Roman"/>
                <w:b/>
                <w:i/>
                <w:lang w:val="en-GB"/>
              </w:rPr>
              <w:t>Favorable</w:t>
            </w:r>
          </w:p>
        </w:tc>
        <w:tc>
          <w:tcPr>
            <w:tcW w:w="1847" w:type="dxa"/>
            <w:tcBorders>
              <w:left w:val="nil"/>
              <w:bottom w:val="single" w:sz="4" w:space="0" w:color="auto"/>
              <w:right w:val="nil"/>
            </w:tcBorders>
          </w:tcPr>
          <w:p w:rsidR="006224AF" w:rsidRPr="0070289D" w:rsidRDefault="006224AF" w:rsidP="00A711D7">
            <w:pPr>
              <w:pStyle w:val="ListParagraph"/>
              <w:ind w:left="0"/>
              <w:jc w:val="center"/>
              <w:rPr>
                <w:rFonts w:ascii="Times New Roman" w:hAnsi="Times New Roman" w:cs="Times New Roman"/>
                <w:b/>
                <w:i/>
                <w:lang w:val="en-GB"/>
              </w:rPr>
            </w:pPr>
            <w:r w:rsidRPr="0070289D">
              <w:rPr>
                <w:rFonts w:ascii="Times New Roman" w:hAnsi="Times New Roman" w:cs="Times New Roman"/>
                <w:b/>
                <w:i/>
                <w:lang w:val="en-GB"/>
              </w:rPr>
              <w:t>Unfavorable</w:t>
            </w:r>
          </w:p>
        </w:tc>
      </w:tr>
      <w:tr w:rsidR="006224AF" w:rsidRPr="00034DDB" w:rsidTr="00C97E51">
        <w:tc>
          <w:tcPr>
            <w:tcW w:w="2971" w:type="dxa"/>
            <w:tcBorders>
              <w:top w:val="single" w:sz="4" w:space="0" w:color="auto"/>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Sangat Setuju (SS)</w:t>
            </w:r>
          </w:p>
        </w:tc>
        <w:tc>
          <w:tcPr>
            <w:tcW w:w="1560" w:type="dxa"/>
            <w:tcBorders>
              <w:top w:val="single" w:sz="4" w:space="0" w:color="auto"/>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5</w:t>
            </w:r>
          </w:p>
        </w:tc>
        <w:tc>
          <w:tcPr>
            <w:tcW w:w="1847" w:type="dxa"/>
            <w:tcBorders>
              <w:top w:val="single" w:sz="4" w:space="0" w:color="auto"/>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1</w:t>
            </w:r>
          </w:p>
        </w:tc>
      </w:tr>
      <w:tr w:rsidR="006224AF" w:rsidRPr="00034DDB" w:rsidTr="00C97E51">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Setuju (S)</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4</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2</w:t>
            </w:r>
          </w:p>
        </w:tc>
      </w:tr>
      <w:tr w:rsidR="006224AF" w:rsidRPr="00034DDB" w:rsidTr="00C97E51">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Netral (N)</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3</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3</w:t>
            </w:r>
          </w:p>
        </w:tc>
      </w:tr>
      <w:tr w:rsidR="006224AF" w:rsidRPr="00034DDB" w:rsidTr="00C97E51">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Tidak Setuju (TS)</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2</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4</w:t>
            </w:r>
          </w:p>
        </w:tc>
      </w:tr>
      <w:tr w:rsidR="006224AF" w:rsidRPr="00034DDB" w:rsidTr="00C97E51">
        <w:tc>
          <w:tcPr>
            <w:tcW w:w="2971" w:type="dxa"/>
            <w:tcBorders>
              <w:top w:val="nil"/>
              <w:left w:val="nil"/>
              <w:bottom w:val="single" w:sz="4" w:space="0" w:color="auto"/>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Sangat Tidak Setuju (STS)</w:t>
            </w:r>
          </w:p>
        </w:tc>
        <w:tc>
          <w:tcPr>
            <w:tcW w:w="1560" w:type="dxa"/>
            <w:tcBorders>
              <w:top w:val="nil"/>
              <w:left w:val="nil"/>
              <w:bottom w:val="single" w:sz="4" w:space="0" w:color="auto"/>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1</w:t>
            </w:r>
          </w:p>
        </w:tc>
        <w:tc>
          <w:tcPr>
            <w:tcW w:w="1847" w:type="dxa"/>
            <w:tcBorders>
              <w:top w:val="nil"/>
              <w:left w:val="nil"/>
              <w:bottom w:val="single" w:sz="4" w:space="0" w:color="auto"/>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5</w:t>
            </w:r>
          </w:p>
        </w:tc>
      </w:tr>
    </w:tbl>
    <w:p w:rsidR="00A506D7" w:rsidRDefault="00A506D7"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4262AF" w:rsidRDefault="004262AF" w:rsidP="006224AF">
      <w:pPr>
        <w:spacing w:after="0" w:line="240" w:lineRule="auto"/>
        <w:rPr>
          <w:rFonts w:ascii="Times New Roman" w:hAnsi="Times New Roman" w:cs="Times New Roman"/>
          <w:b/>
          <w:sz w:val="24"/>
        </w:rPr>
      </w:pPr>
    </w:p>
    <w:p w:rsidR="006224AF" w:rsidRPr="0070289D" w:rsidRDefault="006669E5" w:rsidP="006224AF">
      <w:pPr>
        <w:spacing w:after="0" w:line="240" w:lineRule="auto"/>
        <w:rPr>
          <w:rFonts w:ascii="Times New Roman" w:hAnsi="Times New Roman" w:cs="Times New Roman"/>
          <w:i/>
          <w:sz w:val="24"/>
        </w:rPr>
      </w:pPr>
      <w:r w:rsidRPr="0070289D">
        <w:rPr>
          <w:rFonts w:ascii="Times New Roman" w:hAnsi="Times New Roman" w:cs="Times New Roman"/>
          <w:sz w:val="24"/>
        </w:rPr>
        <w:lastRenderedPageBreak/>
        <w:t xml:space="preserve">Tabel </w:t>
      </w:r>
      <w:r w:rsidR="00A506D7" w:rsidRPr="0070289D">
        <w:rPr>
          <w:rFonts w:ascii="Times New Roman" w:hAnsi="Times New Roman" w:cs="Times New Roman"/>
          <w:sz w:val="24"/>
        </w:rPr>
        <w:t>8</w:t>
      </w:r>
      <w:r w:rsidR="006224AF" w:rsidRPr="0070289D">
        <w:rPr>
          <w:rFonts w:ascii="Times New Roman" w:hAnsi="Times New Roman" w:cs="Times New Roman"/>
          <w:sz w:val="24"/>
        </w:rPr>
        <w:t xml:space="preserve">. </w:t>
      </w:r>
      <w:r w:rsidR="006224AF" w:rsidRPr="0070289D">
        <w:rPr>
          <w:rFonts w:ascii="Times New Roman" w:hAnsi="Times New Roman" w:cs="Times New Roman"/>
          <w:i/>
          <w:sz w:val="24"/>
          <w:lang w:val="en-GB"/>
        </w:rPr>
        <w:t xml:space="preserve">Blue Print </w:t>
      </w:r>
      <w:r w:rsidR="00F41C19" w:rsidRPr="0070289D">
        <w:rPr>
          <w:rFonts w:ascii="Times New Roman" w:hAnsi="Times New Roman" w:cs="Times New Roman"/>
          <w:sz w:val="24"/>
        </w:rPr>
        <w:t xml:space="preserve">Penyebaran Aitem Skala </w:t>
      </w:r>
      <w:r w:rsidR="006224AF" w:rsidRPr="0070289D">
        <w:rPr>
          <w:rFonts w:ascii="Times New Roman" w:hAnsi="Times New Roman" w:cs="Times New Roman"/>
          <w:i/>
          <w:sz w:val="24"/>
        </w:rPr>
        <w:t>Self Regulated Learning</w:t>
      </w:r>
    </w:p>
    <w:tbl>
      <w:tblPr>
        <w:tblStyle w:val="TableGrid0"/>
        <w:tblW w:w="9356" w:type="dxa"/>
        <w:tblInd w:w="0" w:type="dxa"/>
        <w:tblLayout w:type="fixed"/>
        <w:tblCellMar>
          <w:left w:w="105" w:type="dxa"/>
        </w:tblCellMar>
        <w:tblLook w:val="04A0"/>
      </w:tblPr>
      <w:tblGrid>
        <w:gridCol w:w="567"/>
        <w:gridCol w:w="1985"/>
        <w:gridCol w:w="2268"/>
        <w:gridCol w:w="1276"/>
        <w:gridCol w:w="1134"/>
        <w:gridCol w:w="992"/>
        <w:gridCol w:w="1134"/>
      </w:tblGrid>
      <w:tr w:rsidR="006224AF" w:rsidTr="00A711D7">
        <w:trPr>
          <w:gridAfter w:val="1"/>
          <w:wAfter w:w="1134" w:type="dxa"/>
          <w:trHeight w:val="329"/>
        </w:trPr>
        <w:tc>
          <w:tcPr>
            <w:tcW w:w="567"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2E44F6" w:rsidRDefault="006224AF" w:rsidP="00A506D7">
            <w:pPr>
              <w:ind w:right="36"/>
              <w:jc w:val="center"/>
              <w:rPr>
                <w:rFonts w:ascii="Times New Roman" w:hAnsi="Times New Roman" w:cs="Times New Roman"/>
                <w:b/>
                <w:sz w:val="20"/>
                <w:szCs w:val="20"/>
                <w:lang w:val="id-ID" w:eastAsia="en-GB"/>
              </w:rPr>
            </w:pPr>
            <w:r w:rsidRPr="002E44F6">
              <w:rPr>
                <w:rFonts w:ascii="Times New Roman" w:hAnsi="Times New Roman" w:cs="Times New Roman"/>
                <w:b/>
                <w:sz w:val="20"/>
                <w:szCs w:val="20"/>
                <w:lang w:eastAsia="en-GB"/>
              </w:rPr>
              <w:t>No</w:t>
            </w:r>
            <w:r w:rsidR="00A506D7" w:rsidRPr="002E44F6">
              <w:rPr>
                <w:rFonts w:ascii="Times New Roman" w:hAnsi="Times New Roman" w:cs="Times New Roman"/>
                <w:b/>
                <w:sz w:val="20"/>
                <w:szCs w:val="20"/>
                <w:lang w:val="id-ID" w:eastAsia="en-GB"/>
              </w:rPr>
              <w:t>.</w:t>
            </w:r>
          </w:p>
        </w:tc>
        <w:tc>
          <w:tcPr>
            <w:tcW w:w="1985"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2E44F6" w:rsidRDefault="006224AF" w:rsidP="00A711D7">
            <w:pPr>
              <w:ind w:right="567"/>
              <w:jc w:val="center"/>
              <w:rPr>
                <w:rFonts w:ascii="Times New Roman" w:hAnsi="Times New Roman" w:cs="Times New Roman"/>
                <w:i/>
                <w:sz w:val="20"/>
                <w:szCs w:val="20"/>
                <w:lang w:eastAsia="en-GB"/>
              </w:rPr>
            </w:pPr>
            <w:r w:rsidRPr="002E44F6">
              <w:rPr>
                <w:rFonts w:ascii="Times New Roman" w:hAnsi="Times New Roman" w:cs="Times New Roman"/>
                <w:b/>
                <w:sz w:val="20"/>
                <w:szCs w:val="20"/>
                <w:lang w:eastAsia="en-GB"/>
              </w:rPr>
              <w:t xml:space="preserve">  Aspek-aspek</w:t>
            </w:r>
          </w:p>
        </w:tc>
        <w:tc>
          <w:tcPr>
            <w:tcW w:w="2268" w:type="dxa"/>
            <w:vMerge w:val="restart"/>
            <w:tcBorders>
              <w:top w:val="single" w:sz="4" w:space="0" w:color="auto"/>
              <w:bottom w:val="single" w:sz="4" w:space="0" w:color="auto"/>
            </w:tcBorders>
            <w:vAlign w:val="center"/>
          </w:tcPr>
          <w:p w:rsidR="006224AF" w:rsidRPr="002E44F6" w:rsidRDefault="006224AF" w:rsidP="00A711D7">
            <w:pPr>
              <w:ind w:right="567"/>
              <w:jc w:val="center"/>
              <w:rPr>
                <w:rFonts w:ascii="Times New Roman" w:hAnsi="Times New Roman" w:cs="Times New Roman"/>
                <w:b/>
                <w:sz w:val="20"/>
                <w:szCs w:val="20"/>
                <w:lang w:eastAsia="en-GB"/>
              </w:rPr>
            </w:pPr>
            <w:r w:rsidRPr="002E44F6">
              <w:rPr>
                <w:rFonts w:ascii="Times New Roman" w:hAnsi="Times New Roman" w:cs="Times New Roman"/>
                <w:b/>
                <w:sz w:val="20"/>
                <w:szCs w:val="20"/>
                <w:lang w:eastAsia="en-GB"/>
              </w:rPr>
              <w:t>Indikator</w:t>
            </w:r>
          </w:p>
        </w:tc>
        <w:tc>
          <w:tcPr>
            <w:tcW w:w="2410" w:type="dxa"/>
            <w:gridSpan w:val="2"/>
            <w:tcBorders>
              <w:top w:val="single" w:sz="4" w:space="0" w:color="auto"/>
              <w:bottom w:val="single" w:sz="4" w:space="0" w:color="auto"/>
            </w:tcBorders>
            <w:tcMar>
              <w:top w:w="15" w:type="dxa"/>
              <w:left w:w="105" w:type="dxa"/>
              <w:bottom w:w="0" w:type="dxa"/>
              <w:right w:w="0" w:type="dxa"/>
            </w:tcMar>
            <w:vAlign w:val="center"/>
            <w:hideMark/>
          </w:tcPr>
          <w:p w:rsidR="006224AF" w:rsidRPr="002E44F6" w:rsidRDefault="006224AF" w:rsidP="00A711D7">
            <w:pPr>
              <w:ind w:right="567"/>
              <w:jc w:val="center"/>
              <w:rPr>
                <w:rFonts w:ascii="Times New Roman" w:hAnsi="Times New Roman" w:cs="Times New Roman"/>
                <w:sz w:val="20"/>
                <w:szCs w:val="20"/>
                <w:lang w:eastAsia="en-GB"/>
              </w:rPr>
            </w:pPr>
            <w:r w:rsidRPr="002E44F6">
              <w:rPr>
                <w:rFonts w:ascii="Times New Roman" w:hAnsi="Times New Roman" w:cs="Times New Roman"/>
                <w:b/>
                <w:sz w:val="20"/>
                <w:szCs w:val="20"/>
                <w:lang w:eastAsia="en-GB"/>
              </w:rPr>
              <w:t>Pernyataan</w:t>
            </w:r>
          </w:p>
        </w:tc>
        <w:tc>
          <w:tcPr>
            <w:tcW w:w="992"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2E44F6" w:rsidRDefault="006224AF" w:rsidP="00A711D7">
            <w:pPr>
              <w:ind w:right="141"/>
              <w:jc w:val="center"/>
              <w:rPr>
                <w:rFonts w:ascii="Times New Roman" w:hAnsi="Times New Roman" w:cs="Times New Roman"/>
                <w:sz w:val="20"/>
                <w:szCs w:val="20"/>
                <w:lang w:eastAsia="en-GB"/>
              </w:rPr>
            </w:pPr>
            <w:r w:rsidRPr="002E44F6">
              <w:rPr>
                <w:rFonts w:ascii="Times New Roman" w:hAnsi="Times New Roman" w:cs="Times New Roman"/>
                <w:b/>
                <w:sz w:val="20"/>
                <w:szCs w:val="20"/>
                <w:lang w:eastAsia="en-GB"/>
              </w:rPr>
              <w:t xml:space="preserve">Total </w:t>
            </w:r>
            <w:r w:rsidRPr="002E44F6">
              <w:rPr>
                <w:rFonts w:ascii="Times New Roman" w:hAnsi="Times New Roman" w:cs="Times New Roman"/>
                <w:b/>
                <w:sz w:val="20"/>
                <w:szCs w:val="20"/>
                <w:lang w:val="id-ID" w:eastAsia="en-GB"/>
              </w:rPr>
              <w:t>Ai</w:t>
            </w:r>
            <w:r w:rsidRPr="002E44F6">
              <w:rPr>
                <w:rFonts w:ascii="Times New Roman" w:hAnsi="Times New Roman" w:cs="Times New Roman"/>
                <w:b/>
                <w:sz w:val="20"/>
                <w:szCs w:val="20"/>
                <w:lang w:eastAsia="en-GB"/>
              </w:rPr>
              <w:t>tem</w:t>
            </w:r>
          </w:p>
        </w:tc>
      </w:tr>
      <w:tr w:rsidR="006224AF" w:rsidTr="00320827">
        <w:trPr>
          <w:gridAfter w:val="1"/>
          <w:wAfter w:w="1134" w:type="dxa"/>
          <w:trHeight w:val="313"/>
        </w:trPr>
        <w:tc>
          <w:tcPr>
            <w:tcW w:w="567" w:type="dxa"/>
            <w:vMerge/>
            <w:tcBorders>
              <w:bottom w:val="single" w:sz="4" w:space="0" w:color="auto"/>
            </w:tcBorders>
            <w:vAlign w:val="center"/>
            <w:hideMark/>
          </w:tcPr>
          <w:p w:rsidR="006224AF" w:rsidRPr="002E44F6" w:rsidRDefault="006224AF" w:rsidP="00A711D7">
            <w:pPr>
              <w:rPr>
                <w:rFonts w:ascii="Times New Roman" w:hAnsi="Times New Roman" w:cs="Times New Roman"/>
                <w:sz w:val="20"/>
                <w:szCs w:val="20"/>
                <w:lang w:eastAsia="en-GB"/>
              </w:rPr>
            </w:pPr>
          </w:p>
        </w:tc>
        <w:tc>
          <w:tcPr>
            <w:tcW w:w="1985" w:type="dxa"/>
            <w:vMerge/>
            <w:tcBorders>
              <w:bottom w:val="single" w:sz="4" w:space="0" w:color="auto"/>
            </w:tcBorders>
            <w:vAlign w:val="center"/>
            <w:hideMark/>
          </w:tcPr>
          <w:p w:rsidR="006224AF" w:rsidRPr="002E44F6" w:rsidRDefault="006224AF" w:rsidP="00A711D7">
            <w:pPr>
              <w:rPr>
                <w:rFonts w:ascii="Times New Roman" w:hAnsi="Times New Roman" w:cs="Times New Roman"/>
                <w:sz w:val="20"/>
                <w:szCs w:val="20"/>
                <w:lang w:eastAsia="en-GB"/>
              </w:rPr>
            </w:pPr>
          </w:p>
        </w:tc>
        <w:tc>
          <w:tcPr>
            <w:tcW w:w="2268" w:type="dxa"/>
            <w:vMerge/>
            <w:tcBorders>
              <w:bottom w:val="single" w:sz="4" w:space="0" w:color="auto"/>
            </w:tcBorders>
          </w:tcPr>
          <w:p w:rsidR="006224AF" w:rsidRPr="002E44F6" w:rsidRDefault="006224AF" w:rsidP="00A711D7">
            <w:pPr>
              <w:ind w:right="567"/>
              <w:jc w:val="center"/>
              <w:rPr>
                <w:rFonts w:ascii="Times New Roman" w:hAnsi="Times New Roman" w:cs="Times New Roman"/>
                <w:b/>
                <w:sz w:val="20"/>
                <w:szCs w:val="20"/>
                <w:lang w:eastAsia="en-GB"/>
              </w:rPr>
            </w:pPr>
          </w:p>
        </w:tc>
        <w:tc>
          <w:tcPr>
            <w:tcW w:w="1276" w:type="dxa"/>
            <w:tcBorders>
              <w:top w:val="single" w:sz="4" w:space="0" w:color="auto"/>
              <w:bottom w:val="single" w:sz="4" w:space="0" w:color="auto"/>
            </w:tcBorders>
            <w:tcMar>
              <w:top w:w="15" w:type="dxa"/>
              <w:left w:w="105" w:type="dxa"/>
              <w:bottom w:w="0" w:type="dxa"/>
              <w:right w:w="0" w:type="dxa"/>
            </w:tcMar>
            <w:vAlign w:val="center"/>
            <w:hideMark/>
          </w:tcPr>
          <w:p w:rsidR="006224AF" w:rsidRPr="002E44F6" w:rsidRDefault="006224AF" w:rsidP="00A506D7">
            <w:pPr>
              <w:ind w:right="179"/>
              <w:jc w:val="center"/>
              <w:rPr>
                <w:rFonts w:ascii="Times New Roman" w:hAnsi="Times New Roman" w:cs="Times New Roman"/>
                <w:sz w:val="20"/>
                <w:szCs w:val="20"/>
                <w:lang w:val="id-ID" w:eastAsia="en-GB"/>
              </w:rPr>
            </w:pPr>
            <w:r w:rsidRPr="002E44F6">
              <w:rPr>
                <w:rFonts w:ascii="Times New Roman" w:hAnsi="Times New Roman" w:cs="Times New Roman"/>
                <w:b/>
                <w:sz w:val="20"/>
                <w:szCs w:val="20"/>
                <w:lang w:eastAsia="en-GB"/>
              </w:rPr>
              <w:t>F</w:t>
            </w:r>
            <w:r w:rsidR="00A506D7" w:rsidRPr="002E44F6">
              <w:rPr>
                <w:rFonts w:ascii="Times New Roman" w:hAnsi="Times New Roman" w:cs="Times New Roman"/>
                <w:b/>
                <w:sz w:val="20"/>
                <w:szCs w:val="20"/>
                <w:lang w:val="id-ID" w:eastAsia="en-GB"/>
              </w:rPr>
              <w:t>avorable</w:t>
            </w:r>
          </w:p>
        </w:tc>
        <w:tc>
          <w:tcPr>
            <w:tcW w:w="1134" w:type="dxa"/>
            <w:tcBorders>
              <w:top w:val="single" w:sz="4" w:space="0" w:color="auto"/>
              <w:bottom w:val="single" w:sz="4" w:space="0" w:color="auto"/>
            </w:tcBorders>
            <w:tcMar>
              <w:top w:w="15" w:type="dxa"/>
              <w:left w:w="105" w:type="dxa"/>
              <w:bottom w:w="0" w:type="dxa"/>
              <w:right w:w="0" w:type="dxa"/>
            </w:tcMar>
            <w:vAlign w:val="center"/>
            <w:hideMark/>
          </w:tcPr>
          <w:p w:rsidR="006224AF" w:rsidRPr="002E44F6" w:rsidRDefault="006224AF" w:rsidP="002E44F6">
            <w:pPr>
              <w:ind w:left="-142"/>
              <w:jc w:val="center"/>
              <w:rPr>
                <w:rFonts w:ascii="Times New Roman" w:hAnsi="Times New Roman" w:cs="Times New Roman"/>
                <w:sz w:val="20"/>
                <w:szCs w:val="20"/>
                <w:lang w:val="id-ID" w:eastAsia="en-GB"/>
              </w:rPr>
            </w:pPr>
            <w:r w:rsidRPr="002E44F6">
              <w:rPr>
                <w:rFonts w:ascii="Times New Roman" w:hAnsi="Times New Roman" w:cs="Times New Roman"/>
                <w:b/>
                <w:sz w:val="20"/>
                <w:szCs w:val="20"/>
                <w:lang w:eastAsia="en-GB"/>
              </w:rPr>
              <w:t>U</w:t>
            </w:r>
            <w:r w:rsidR="00A506D7" w:rsidRPr="002E44F6">
              <w:rPr>
                <w:rFonts w:ascii="Times New Roman" w:hAnsi="Times New Roman" w:cs="Times New Roman"/>
                <w:b/>
                <w:sz w:val="20"/>
                <w:szCs w:val="20"/>
                <w:lang w:val="id-ID" w:eastAsia="en-GB"/>
              </w:rPr>
              <w:t>nfavorable</w:t>
            </w:r>
          </w:p>
        </w:tc>
        <w:tc>
          <w:tcPr>
            <w:tcW w:w="992" w:type="dxa"/>
            <w:vMerge/>
            <w:tcBorders>
              <w:top w:val="single" w:sz="4" w:space="0" w:color="auto"/>
              <w:bottom w:val="single" w:sz="4" w:space="0" w:color="auto"/>
            </w:tcBorders>
            <w:vAlign w:val="center"/>
            <w:hideMark/>
          </w:tcPr>
          <w:p w:rsidR="006224AF" w:rsidRPr="002E44F6" w:rsidRDefault="006224AF" w:rsidP="00A711D7">
            <w:pPr>
              <w:rPr>
                <w:rFonts w:ascii="Times New Roman" w:hAnsi="Times New Roman" w:cs="Times New Roman"/>
                <w:sz w:val="20"/>
                <w:szCs w:val="20"/>
                <w:lang w:eastAsia="en-GB"/>
              </w:rPr>
            </w:pPr>
          </w:p>
        </w:tc>
      </w:tr>
      <w:tr w:rsidR="006224AF" w:rsidRPr="004D635B" w:rsidTr="00FB0A60">
        <w:trPr>
          <w:gridAfter w:val="1"/>
          <w:wAfter w:w="1134" w:type="dxa"/>
          <w:trHeight w:val="391"/>
        </w:trPr>
        <w:tc>
          <w:tcPr>
            <w:tcW w:w="567" w:type="dxa"/>
            <w:vMerge w:val="restart"/>
            <w:tcBorders>
              <w:top w:val="single" w:sz="4" w:space="0" w:color="auto"/>
            </w:tcBorders>
            <w:tcMar>
              <w:top w:w="15" w:type="dxa"/>
              <w:left w:w="105" w:type="dxa"/>
              <w:bottom w:w="0" w:type="dxa"/>
              <w:right w:w="0" w:type="dxa"/>
            </w:tcMar>
          </w:tcPr>
          <w:p w:rsidR="006224AF" w:rsidRPr="00FB0A60" w:rsidRDefault="006224AF" w:rsidP="00FB0A60">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1</w:t>
            </w:r>
            <w:r w:rsidR="00FB0A60">
              <w:rPr>
                <w:rFonts w:ascii="Times New Roman" w:hAnsi="Times New Roman" w:cs="Times New Roman"/>
                <w:sz w:val="20"/>
                <w:szCs w:val="20"/>
                <w:lang w:val="id-ID" w:eastAsia="en-GB"/>
              </w:rPr>
              <w:t>.</w:t>
            </w:r>
          </w:p>
        </w:tc>
        <w:tc>
          <w:tcPr>
            <w:tcW w:w="1985" w:type="dxa"/>
            <w:vMerge w:val="restart"/>
            <w:tcBorders>
              <w:top w:val="single" w:sz="4" w:space="0" w:color="auto"/>
            </w:tcBorders>
            <w:tcMar>
              <w:top w:w="15" w:type="dxa"/>
              <w:left w:w="105" w:type="dxa"/>
              <w:bottom w:w="0" w:type="dxa"/>
              <w:right w:w="0" w:type="dxa"/>
            </w:tcMar>
          </w:tcPr>
          <w:p w:rsidR="006224AF" w:rsidRPr="002E44F6" w:rsidRDefault="006224AF" w:rsidP="00FB0A60">
            <w:pPr>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Metakognisi</w:t>
            </w:r>
          </w:p>
          <w:p w:rsidR="006224AF" w:rsidRPr="002E44F6" w:rsidRDefault="006224AF" w:rsidP="00FB0A60">
            <w:pPr>
              <w:rPr>
                <w:rFonts w:ascii="Times New Roman" w:hAnsi="Times New Roman" w:cs="Times New Roman"/>
                <w:sz w:val="20"/>
                <w:szCs w:val="20"/>
                <w:lang w:val="id-ID" w:eastAsia="en-GB"/>
              </w:rPr>
            </w:pPr>
          </w:p>
        </w:tc>
        <w:tc>
          <w:tcPr>
            <w:tcW w:w="2268" w:type="dxa"/>
            <w:tcBorders>
              <w:top w:val="single" w:sz="4" w:space="0" w:color="auto"/>
            </w:tcBorders>
          </w:tcPr>
          <w:p w:rsidR="006224AF" w:rsidRPr="002E44F6" w:rsidRDefault="006224AF" w:rsidP="008B477B">
            <w:pPr>
              <w:pStyle w:val="ListParagraph"/>
              <w:numPr>
                <w:ilvl w:val="0"/>
                <w:numId w:val="34"/>
              </w:numPr>
              <w:ind w:left="142" w:right="37" w:hanging="219"/>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 xml:space="preserve">Merencanakan strategi </w:t>
            </w:r>
            <w:r w:rsidRPr="002E44F6">
              <w:rPr>
                <w:rFonts w:ascii="Times New Roman" w:hAnsi="Times New Roman" w:cs="Times New Roman"/>
                <w:sz w:val="20"/>
                <w:szCs w:val="20"/>
                <w:lang w:val="id-ID" w:eastAsia="en-GB"/>
              </w:rPr>
              <w:t xml:space="preserve">untuk mengerjakan tugas-tugas </w:t>
            </w:r>
          </w:p>
        </w:tc>
        <w:tc>
          <w:tcPr>
            <w:tcW w:w="1276" w:type="dxa"/>
            <w:tcBorders>
              <w:top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1, 29</w:t>
            </w:r>
          </w:p>
        </w:tc>
        <w:tc>
          <w:tcPr>
            <w:tcW w:w="1134" w:type="dxa"/>
            <w:tcBorders>
              <w:top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7, 22</w:t>
            </w:r>
          </w:p>
        </w:tc>
        <w:tc>
          <w:tcPr>
            <w:tcW w:w="992" w:type="dxa"/>
            <w:tcBorders>
              <w:top w:val="single" w:sz="4" w:space="0" w:color="auto"/>
            </w:tcBorders>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4</w:t>
            </w:r>
          </w:p>
        </w:tc>
      </w:tr>
      <w:tr w:rsidR="006224AF" w:rsidRPr="004D635B" w:rsidTr="00772747">
        <w:trPr>
          <w:gridAfter w:val="1"/>
          <w:wAfter w:w="1134" w:type="dxa"/>
          <w:trHeight w:val="391"/>
        </w:trPr>
        <w:tc>
          <w:tcPr>
            <w:tcW w:w="567" w:type="dxa"/>
            <w:vMerge/>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sz w:val="20"/>
                <w:szCs w:val="20"/>
                <w:lang w:eastAsia="en-GB"/>
              </w:rPr>
            </w:pPr>
          </w:p>
        </w:tc>
        <w:tc>
          <w:tcPr>
            <w:tcW w:w="1985" w:type="dxa"/>
            <w:vMerge/>
            <w:tcMar>
              <w:top w:w="15" w:type="dxa"/>
              <w:left w:w="105" w:type="dxa"/>
              <w:bottom w:w="0" w:type="dxa"/>
              <w:right w:w="0" w:type="dxa"/>
            </w:tcMar>
            <w:vAlign w:val="center"/>
          </w:tcPr>
          <w:p w:rsidR="006224AF" w:rsidRPr="002E44F6" w:rsidRDefault="006224AF" w:rsidP="00A711D7">
            <w:pPr>
              <w:jc w:val="center"/>
              <w:rPr>
                <w:rFonts w:ascii="Times New Roman" w:hAnsi="Times New Roman" w:cs="Times New Roman"/>
                <w:sz w:val="20"/>
                <w:szCs w:val="20"/>
                <w:lang w:eastAsia="en-GB"/>
              </w:rPr>
            </w:pPr>
          </w:p>
        </w:tc>
        <w:tc>
          <w:tcPr>
            <w:tcW w:w="2268" w:type="dxa"/>
          </w:tcPr>
          <w:p w:rsidR="006224AF" w:rsidRPr="002E44F6" w:rsidRDefault="006224AF" w:rsidP="008B477B">
            <w:pPr>
              <w:pStyle w:val="ListParagraph"/>
              <w:numPr>
                <w:ilvl w:val="0"/>
                <w:numId w:val="34"/>
              </w:numPr>
              <w:ind w:left="142" w:right="37" w:hanging="219"/>
              <w:rPr>
                <w:rFonts w:ascii="Times New Roman" w:hAnsi="Times New Roman" w:cs="Times New Roman"/>
                <w:sz w:val="20"/>
                <w:szCs w:val="20"/>
                <w:lang w:eastAsia="en-GB"/>
              </w:rPr>
            </w:pPr>
            <w:r w:rsidRPr="002E44F6">
              <w:rPr>
                <w:rFonts w:ascii="Times New Roman" w:hAnsi="Times New Roman" w:cs="Times New Roman"/>
                <w:sz w:val="20"/>
                <w:szCs w:val="20"/>
                <w:lang w:val="id-ID" w:eastAsia="en-GB"/>
              </w:rPr>
              <w:t>Mengatur diri untuk mengerjakan tugas-tugas.</w:t>
            </w:r>
          </w:p>
        </w:tc>
        <w:tc>
          <w:tcPr>
            <w:tcW w:w="1276" w:type="dxa"/>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2</w:t>
            </w:r>
          </w:p>
        </w:tc>
        <w:tc>
          <w:tcPr>
            <w:tcW w:w="1134" w:type="dxa"/>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16, 25</w:t>
            </w:r>
          </w:p>
        </w:tc>
        <w:tc>
          <w:tcPr>
            <w:tcW w:w="992" w:type="dxa"/>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3</w:t>
            </w:r>
          </w:p>
        </w:tc>
      </w:tr>
      <w:tr w:rsidR="006224AF" w:rsidRPr="004D635B" w:rsidTr="00772747">
        <w:trPr>
          <w:gridAfter w:val="1"/>
          <w:wAfter w:w="1134" w:type="dxa"/>
          <w:trHeight w:val="391"/>
        </w:trPr>
        <w:tc>
          <w:tcPr>
            <w:tcW w:w="567" w:type="dxa"/>
            <w:vMerge/>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sz w:val="20"/>
                <w:szCs w:val="20"/>
                <w:lang w:eastAsia="en-GB"/>
              </w:rPr>
            </w:pPr>
          </w:p>
        </w:tc>
        <w:tc>
          <w:tcPr>
            <w:tcW w:w="1985" w:type="dxa"/>
            <w:vMerge/>
            <w:tcMar>
              <w:top w:w="15" w:type="dxa"/>
              <w:left w:w="105" w:type="dxa"/>
              <w:bottom w:w="0" w:type="dxa"/>
              <w:right w:w="0" w:type="dxa"/>
            </w:tcMar>
            <w:vAlign w:val="center"/>
          </w:tcPr>
          <w:p w:rsidR="006224AF" w:rsidRPr="002E44F6" w:rsidRDefault="006224AF" w:rsidP="00A711D7">
            <w:pPr>
              <w:jc w:val="center"/>
              <w:rPr>
                <w:rFonts w:ascii="Times New Roman" w:hAnsi="Times New Roman" w:cs="Times New Roman"/>
                <w:sz w:val="20"/>
                <w:szCs w:val="20"/>
                <w:lang w:eastAsia="en-GB"/>
              </w:rPr>
            </w:pPr>
          </w:p>
        </w:tc>
        <w:tc>
          <w:tcPr>
            <w:tcW w:w="2268" w:type="dxa"/>
          </w:tcPr>
          <w:p w:rsidR="006224AF" w:rsidRPr="002E44F6" w:rsidRDefault="006224AF" w:rsidP="008B477B">
            <w:pPr>
              <w:pStyle w:val="ListParagraph"/>
              <w:numPr>
                <w:ilvl w:val="0"/>
                <w:numId w:val="34"/>
              </w:numPr>
              <w:ind w:left="142" w:right="37" w:hanging="219"/>
              <w:rPr>
                <w:rFonts w:ascii="Times New Roman" w:hAnsi="Times New Roman" w:cs="Times New Roman"/>
                <w:sz w:val="20"/>
                <w:szCs w:val="20"/>
                <w:lang w:eastAsia="en-GB"/>
              </w:rPr>
            </w:pPr>
            <w:r w:rsidRPr="002E44F6">
              <w:rPr>
                <w:rFonts w:ascii="Times New Roman" w:hAnsi="Times New Roman" w:cs="Times New Roman"/>
                <w:sz w:val="20"/>
                <w:szCs w:val="20"/>
                <w:lang w:val="id-ID" w:eastAsia="en-GB"/>
              </w:rPr>
              <w:t>Mengevaluasi aktivitas-aktivitas yang telah dilakukan.</w:t>
            </w:r>
          </w:p>
        </w:tc>
        <w:tc>
          <w:tcPr>
            <w:tcW w:w="1276" w:type="dxa"/>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13, 18</w:t>
            </w:r>
          </w:p>
        </w:tc>
        <w:tc>
          <w:tcPr>
            <w:tcW w:w="1134" w:type="dxa"/>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15</w:t>
            </w:r>
          </w:p>
        </w:tc>
        <w:tc>
          <w:tcPr>
            <w:tcW w:w="992" w:type="dxa"/>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3</w:t>
            </w:r>
          </w:p>
        </w:tc>
      </w:tr>
      <w:tr w:rsidR="006224AF" w:rsidRPr="004D635B" w:rsidTr="00320827">
        <w:trPr>
          <w:gridAfter w:val="1"/>
          <w:wAfter w:w="1134" w:type="dxa"/>
          <w:trHeight w:val="391"/>
        </w:trPr>
        <w:tc>
          <w:tcPr>
            <w:tcW w:w="567" w:type="dxa"/>
            <w:vMerge/>
            <w:tcBorders>
              <w:bottom w:val="single" w:sz="4" w:space="0" w:color="auto"/>
            </w:tcBorders>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sz w:val="20"/>
                <w:szCs w:val="20"/>
                <w:lang w:eastAsia="en-GB"/>
              </w:rPr>
            </w:pPr>
          </w:p>
        </w:tc>
        <w:tc>
          <w:tcPr>
            <w:tcW w:w="1985" w:type="dxa"/>
            <w:vMerge/>
            <w:tcBorders>
              <w:bottom w:val="single" w:sz="4" w:space="0" w:color="auto"/>
            </w:tcBorders>
            <w:tcMar>
              <w:top w:w="15" w:type="dxa"/>
              <w:left w:w="105" w:type="dxa"/>
              <w:bottom w:w="0" w:type="dxa"/>
              <w:right w:w="0" w:type="dxa"/>
            </w:tcMar>
            <w:vAlign w:val="center"/>
          </w:tcPr>
          <w:p w:rsidR="006224AF" w:rsidRPr="002E44F6" w:rsidRDefault="006224AF" w:rsidP="00A711D7">
            <w:pPr>
              <w:jc w:val="center"/>
              <w:rPr>
                <w:rFonts w:ascii="Times New Roman" w:hAnsi="Times New Roman" w:cs="Times New Roman"/>
                <w:sz w:val="20"/>
                <w:szCs w:val="20"/>
                <w:lang w:eastAsia="en-GB"/>
              </w:rPr>
            </w:pPr>
          </w:p>
        </w:tc>
        <w:tc>
          <w:tcPr>
            <w:tcW w:w="2268" w:type="dxa"/>
            <w:tcBorders>
              <w:bottom w:val="single" w:sz="4" w:space="0" w:color="auto"/>
            </w:tcBorders>
          </w:tcPr>
          <w:p w:rsidR="006224AF" w:rsidRPr="002E44F6" w:rsidRDefault="006224AF" w:rsidP="008B477B">
            <w:pPr>
              <w:pStyle w:val="ListParagraph"/>
              <w:numPr>
                <w:ilvl w:val="0"/>
                <w:numId w:val="34"/>
              </w:numPr>
              <w:ind w:left="142" w:right="37" w:hanging="219"/>
              <w:rPr>
                <w:rFonts w:ascii="Times New Roman" w:hAnsi="Times New Roman" w:cs="Times New Roman"/>
                <w:sz w:val="20"/>
                <w:szCs w:val="20"/>
                <w:lang w:eastAsia="en-GB"/>
              </w:rPr>
            </w:pPr>
            <w:r w:rsidRPr="002E44F6">
              <w:rPr>
                <w:rFonts w:ascii="Times New Roman" w:hAnsi="Times New Roman" w:cs="Times New Roman"/>
                <w:sz w:val="20"/>
                <w:szCs w:val="20"/>
                <w:lang w:eastAsia="en-GB"/>
              </w:rPr>
              <w:t xml:space="preserve">Rasa ingin </w:t>
            </w:r>
            <w:r w:rsidRPr="002E44F6">
              <w:rPr>
                <w:rFonts w:ascii="Times New Roman" w:hAnsi="Times New Roman" w:cs="Times New Roman"/>
                <w:sz w:val="20"/>
                <w:szCs w:val="20"/>
                <w:lang w:val="id-ID" w:eastAsia="en-GB"/>
              </w:rPr>
              <w:t>tahu yang tinggi</w:t>
            </w:r>
          </w:p>
        </w:tc>
        <w:tc>
          <w:tcPr>
            <w:tcW w:w="1276" w:type="dxa"/>
            <w:tcBorders>
              <w:bottom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14, 23</w:t>
            </w:r>
          </w:p>
        </w:tc>
        <w:tc>
          <w:tcPr>
            <w:tcW w:w="1134" w:type="dxa"/>
            <w:tcBorders>
              <w:bottom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5</w:t>
            </w:r>
          </w:p>
        </w:tc>
        <w:tc>
          <w:tcPr>
            <w:tcW w:w="992" w:type="dxa"/>
            <w:tcBorders>
              <w:bottom w:val="single" w:sz="4" w:space="0" w:color="auto"/>
            </w:tcBorders>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3</w:t>
            </w:r>
          </w:p>
        </w:tc>
      </w:tr>
      <w:tr w:rsidR="006224AF" w:rsidRPr="004D635B" w:rsidTr="00FB0A60">
        <w:trPr>
          <w:gridAfter w:val="1"/>
          <w:wAfter w:w="1134" w:type="dxa"/>
          <w:trHeight w:val="391"/>
        </w:trPr>
        <w:tc>
          <w:tcPr>
            <w:tcW w:w="567" w:type="dxa"/>
            <w:vMerge w:val="restart"/>
            <w:tcBorders>
              <w:top w:val="single" w:sz="4" w:space="0" w:color="auto"/>
            </w:tcBorders>
            <w:tcMar>
              <w:top w:w="15" w:type="dxa"/>
              <w:left w:w="105" w:type="dxa"/>
              <w:bottom w:w="0" w:type="dxa"/>
              <w:right w:w="0" w:type="dxa"/>
            </w:tcMar>
          </w:tcPr>
          <w:p w:rsidR="006224AF" w:rsidRPr="00FB0A60" w:rsidRDefault="006224AF" w:rsidP="00FB0A60">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2</w:t>
            </w:r>
            <w:r w:rsidR="00FB0A60">
              <w:rPr>
                <w:rFonts w:ascii="Times New Roman" w:hAnsi="Times New Roman" w:cs="Times New Roman"/>
                <w:sz w:val="20"/>
                <w:szCs w:val="20"/>
                <w:lang w:val="id-ID" w:eastAsia="en-GB"/>
              </w:rPr>
              <w:t>.</w:t>
            </w:r>
          </w:p>
        </w:tc>
        <w:tc>
          <w:tcPr>
            <w:tcW w:w="1985" w:type="dxa"/>
            <w:vMerge w:val="restart"/>
            <w:tcBorders>
              <w:top w:val="single" w:sz="4" w:space="0" w:color="auto"/>
            </w:tcBorders>
            <w:tcMar>
              <w:top w:w="15" w:type="dxa"/>
              <w:left w:w="105" w:type="dxa"/>
              <w:bottom w:w="0" w:type="dxa"/>
              <w:right w:w="0" w:type="dxa"/>
            </w:tcMar>
          </w:tcPr>
          <w:p w:rsidR="006224AF" w:rsidRPr="002E44F6" w:rsidRDefault="006224AF" w:rsidP="00FB0A60">
            <w:pPr>
              <w:ind w:right="283"/>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Motivasi</w:t>
            </w:r>
          </w:p>
          <w:p w:rsidR="006224AF" w:rsidRPr="002E44F6" w:rsidRDefault="006224AF" w:rsidP="00FB0A60">
            <w:pPr>
              <w:ind w:right="283"/>
              <w:rPr>
                <w:rFonts w:ascii="Times New Roman" w:hAnsi="Times New Roman" w:cs="Times New Roman"/>
                <w:sz w:val="20"/>
                <w:szCs w:val="20"/>
                <w:lang w:val="id-ID" w:eastAsia="en-GB"/>
              </w:rPr>
            </w:pPr>
          </w:p>
        </w:tc>
        <w:tc>
          <w:tcPr>
            <w:tcW w:w="2268" w:type="dxa"/>
            <w:tcBorders>
              <w:top w:val="single" w:sz="4" w:space="0" w:color="auto"/>
            </w:tcBorders>
          </w:tcPr>
          <w:p w:rsidR="006224AF" w:rsidRPr="002E44F6" w:rsidRDefault="006224AF" w:rsidP="00ED70CC">
            <w:pPr>
              <w:pStyle w:val="ListParagraph"/>
              <w:numPr>
                <w:ilvl w:val="0"/>
                <w:numId w:val="35"/>
              </w:numPr>
              <w:ind w:left="142" w:right="37" w:hanging="219"/>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Keinginan untuk mencoba</w:t>
            </w:r>
            <w:r w:rsidRPr="002E44F6">
              <w:rPr>
                <w:rFonts w:ascii="Times New Roman" w:hAnsi="Times New Roman" w:cs="Times New Roman"/>
                <w:sz w:val="20"/>
                <w:szCs w:val="20"/>
                <w:lang w:val="id-ID" w:eastAsia="en-GB"/>
              </w:rPr>
              <w:t xml:space="preserve"> hal baru</w:t>
            </w:r>
          </w:p>
        </w:tc>
        <w:tc>
          <w:tcPr>
            <w:tcW w:w="1276" w:type="dxa"/>
            <w:tcBorders>
              <w:top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12</w:t>
            </w:r>
          </w:p>
        </w:tc>
        <w:tc>
          <w:tcPr>
            <w:tcW w:w="1134" w:type="dxa"/>
            <w:tcBorders>
              <w:top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19</w:t>
            </w:r>
          </w:p>
        </w:tc>
        <w:tc>
          <w:tcPr>
            <w:tcW w:w="992" w:type="dxa"/>
            <w:tcBorders>
              <w:top w:val="single" w:sz="4" w:space="0" w:color="auto"/>
            </w:tcBorders>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2</w:t>
            </w:r>
          </w:p>
        </w:tc>
      </w:tr>
      <w:tr w:rsidR="006224AF" w:rsidRPr="004D635B" w:rsidTr="00772747">
        <w:trPr>
          <w:gridAfter w:val="1"/>
          <w:wAfter w:w="1134" w:type="dxa"/>
          <w:trHeight w:val="397"/>
        </w:trPr>
        <w:tc>
          <w:tcPr>
            <w:tcW w:w="567" w:type="dxa"/>
            <w:vMerge/>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sz w:val="20"/>
                <w:szCs w:val="20"/>
                <w:lang w:eastAsia="en-GB"/>
              </w:rPr>
            </w:pPr>
          </w:p>
        </w:tc>
        <w:tc>
          <w:tcPr>
            <w:tcW w:w="1985" w:type="dxa"/>
            <w:vMerge/>
            <w:tcMar>
              <w:top w:w="15" w:type="dxa"/>
              <w:left w:w="105" w:type="dxa"/>
              <w:bottom w:w="0" w:type="dxa"/>
              <w:right w:w="0" w:type="dxa"/>
            </w:tcMar>
            <w:vAlign w:val="center"/>
          </w:tcPr>
          <w:p w:rsidR="006224AF" w:rsidRPr="002E44F6" w:rsidRDefault="006224AF" w:rsidP="00A711D7">
            <w:pPr>
              <w:ind w:right="283"/>
              <w:jc w:val="center"/>
              <w:rPr>
                <w:rFonts w:ascii="Times New Roman" w:hAnsi="Times New Roman" w:cs="Times New Roman"/>
                <w:sz w:val="20"/>
                <w:szCs w:val="20"/>
                <w:lang w:eastAsia="en-GB"/>
              </w:rPr>
            </w:pPr>
          </w:p>
        </w:tc>
        <w:tc>
          <w:tcPr>
            <w:tcW w:w="2268" w:type="dxa"/>
          </w:tcPr>
          <w:p w:rsidR="006224AF" w:rsidRPr="002E44F6" w:rsidRDefault="006224AF" w:rsidP="00ED70CC">
            <w:pPr>
              <w:pStyle w:val="ListParagraph"/>
              <w:numPr>
                <w:ilvl w:val="0"/>
                <w:numId w:val="35"/>
              </w:numPr>
              <w:ind w:left="142" w:right="37" w:hanging="219"/>
              <w:rPr>
                <w:rFonts w:ascii="Times New Roman" w:hAnsi="Times New Roman" w:cs="Times New Roman"/>
                <w:sz w:val="20"/>
                <w:szCs w:val="20"/>
                <w:lang w:eastAsia="en-GB"/>
              </w:rPr>
            </w:pPr>
            <w:r w:rsidRPr="002E44F6">
              <w:rPr>
                <w:rFonts w:ascii="Times New Roman" w:hAnsi="Times New Roman" w:cs="Times New Roman"/>
                <w:sz w:val="20"/>
                <w:szCs w:val="20"/>
                <w:lang w:eastAsia="en-GB"/>
              </w:rPr>
              <w:t xml:space="preserve">Dorongan </w:t>
            </w:r>
            <w:r w:rsidRPr="002E44F6">
              <w:rPr>
                <w:rFonts w:ascii="Times New Roman" w:hAnsi="Times New Roman" w:cs="Times New Roman"/>
                <w:sz w:val="20"/>
                <w:szCs w:val="20"/>
                <w:lang w:val="id-ID" w:eastAsia="en-GB"/>
              </w:rPr>
              <w:t>di dalam diri untuk menyelesaikan tugas atau aktivitas</w:t>
            </w:r>
          </w:p>
        </w:tc>
        <w:tc>
          <w:tcPr>
            <w:tcW w:w="1276" w:type="dxa"/>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3, 26</w:t>
            </w:r>
          </w:p>
        </w:tc>
        <w:tc>
          <w:tcPr>
            <w:tcW w:w="1134" w:type="dxa"/>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8, 21</w:t>
            </w:r>
          </w:p>
        </w:tc>
        <w:tc>
          <w:tcPr>
            <w:tcW w:w="992" w:type="dxa"/>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4</w:t>
            </w:r>
          </w:p>
        </w:tc>
      </w:tr>
      <w:tr w:rsidR="006224AF" w:rsidRPr="004D635B" w:rsidTr="00320827">
        <w:trPr>
          <w:gridAfter w:val="1"/>
          <w:wAfter w:w="1134" w:type="dxa"/>
          <w:trHeight w:val="397"/>
        </w:trPr>
        <w:tc>
          <w:tcPr>
            <w:tcW w:w="567" w:type="dxa"/>
            <w:vMerge/>
            <w:tcBorders>
              <w:bottom w:val="single" w:sz="4" w:space="0" w:color="auto"/>
            </w:tcBorders>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sz w:val="20"/>
                <w:szCs w:val="20"/>
                <w:lang w:eastAsia="en-GB"/>
              </w:rPr>
            </w:pPr>
          </w:p>
        </w:tc>
        <w:tc>
          <w:tcPr>
            <w:tcW w:w="1985" w:type="dxa"/>
            <w:vMerge/>
            <w:tcBorders>
              <w:bottom w:val="single" w:sz="4" w:space="0" w:color="auto"/>
            </w:tcBorders>
            <w:tcMar>
              <w:top w:w="15" w:type="dxa"/>
              <w:left w:w="105" w:type="dxa"/>
              <w:bottom w:w="0" w:type="dxa"/>
              <w:right w:w="0" w:type="dxa"/>
            </w:tcMar>
            <w:vAlign w:val="center"/>
          </w:tcPr>
          <w:p w:rsidR="006224AF" w:rsidRPr="002E44F6" w:rsidRDefault="006224AF" w:rsidP="00A711D7">
            <w:pPr>
              <w:ind w:right="283"/>
              <w:jc w:val="center"/>
              <w:rPr>
                <w:rFonts w:ascii="Times New Roman" w:hAnsi="Times New Roman" w:cs="Times New Roman"/>
                <w:sz w:val="20"/>
                <w:szCs w:val="20"/>
                <w:lang w:eastAsia="en-GB"/>
              </w:rPr>
            </w:pPr>
          </w:p>
        </w:tc>
        <w:tc>
          <w:tcPr>
            <w:tcW w:w="2268" w:type="dxa"/>
            <w:tcBorders>
              <w:bottom w:val="single" w:sz="4" w:space="0" w:color="auto"/>
            </w:tcBorders>
          </w:tcPr>
          <w:p w:rsidR="006224AF" w:rsidRPr="002E44F6" w:rsidRDefault="006224AF" w:rsidP="00ED70CC">
            <w:pPr>
              <w:pStyle w:val="ListParagraph"/>
              <w:numPr>
                <w:ilvl w:val="0"/>
                <w:numId w:val="35"/>
              </w:numPr>
              <w:ind w:left="142" w:right="37" w:hanging="219"/>
              <w:rPr>
                <w:rFonts w:ascii="Times New Roman" w:hAnsi="Times New Roman" w:cs="Times New Roman"/>
                <w:sz w:val="20"/>
                <w:szCs w:val="20"/>
                <w:lang w:eastAsia="en-GB"/>
              </w:rPr>
            </w:pPr>
            <w:r w:rsidRPr="002E44F6">
              <w:rPr>
                <w:rFonts w:ascii="Times New Roman" w:hAnsi="Times New Roman" w:cs="Times New Roman"/>
                <w:sz w:val="20"/>
                <w:szCs w:val="20"/>
                <w:lang w:eastAsia="en-GB"/>
              </w:rPr>
              <w:t>Menyeleksi lingkungan belajar</w:t>
            </w:r>
            <w:r w:rsidRPr="002E44F6">
              <w:rPr>
                <w:rFonts w:ascii="Times New Roman" w:hAnsi="Times New Roman" w:cs="Times New Roman"/>
                <w:sz w:val="20"/>
                <w:szCs w:val="20"/>
                <w:lang w:val="id-ID" w:eastAsia="en-GB"/>
              </w:rPr>
              <w:t xml:space="preserve"> untuk memudahkan penyelesaian tugas</w:t>
            </w:r>
          </w:p>
        </w:tc>
        <w:tc>
          <w:tcPr>
            <w:tcW w:w="1276" w:type="dxa"/>
            <w:tcBorders>
              <w:bottom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11, 27</w:t>
            </w:r>
          </w:p>
        </w:tc>
        <w:tc>
          <w:tcPr>
            <w:tcW w:w="1134" w:type="dxa"/>
            <w:tcBorders>
              <w:bottom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6, 20</w:t>
            </w:r>
          </w:p>
        </w:tc>
        <w:tc>
          <w:tcPr>
            <w:tcW w:w="992" w:type="dxa"/>
            <w:tcBorders>
              <w:bottom w:val="single" w:sz="4" w:space="0" w:color="auto"/>
            </w:tcBorders>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4</w:t>
            </w:r>
          </w:p>
        </w:tc>
      </w:tr>
      <w:tr w:rsidR="006224AF" w:rsidRPr="004D635B" w:rsidTr="00FB0A60">
        <w:trPr>
          <w:gridAfter w:val="1"/>
          <w:wAfter w:w="1134" w:type="dxa"/>
          <w:trHeight w:val="413"/>
        </w:trPr>
        <w:tc>
          <w:tcPr>
            <w:tcW w:w="567" w:type="dxa"/>
            <w:vMerge w:val="restart"/>
            <w:tcBorders>
              <w:top w:val="single" w:sz="4" w:space="0" w:color="auto"/>
            </w:tcBorders>
            <w:tcMar>
              <w:top w:w="15" w:type="dxa"/>
              <w:left w:w="105" w:type="dxa"/>
              <w:bottom w:w="0" w:type="dxa"/>
              <w:right w:w="0" w:type="dxa"/>
            </w:tcMar>
          </w:tcPr>
          <w:p w:rsidR="006224AF" w:rsidRPr="00FB0A60" w:rsidRDefault="006224AF" w:rsidP="00FB0A60">
            <w:pPr>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3</w:t>
            </w:r>
            <w:r w:rsidR="00FB0A60">
              <w:rPr>
                <w:rFonts w:ascii="Times New Roman" w:hAnsi="Times New Roman" w:cs="Times New Roman"/>
                <w:sz w:val="20"/>
                <w:szCs w:val="20"/>
                <w:lang w:val="id-ID" w:eastAsia="en-GB"/>
              </w:rPr>
              <w:t>.</w:t>
            </w:r>
          </w:p>
        </w:tc>
        <w:tc>
          <w:tcPr>
            <w:tcW w:w="1985" w:type="dxa"/>
            <w:vMerge w:val="restart"/>
            <w:tcBorders>
              <w:top w:val="single" w:sz="4" w:space="0" w:color="auto"/>
            </w:tcBorders>
          </w:tcPr>
          <w:p w:rsidR="006224AF" w:rsidRPr="002E44F6" w:rsidRDefault="006224AF" w:rsidP="00FB0A60">
            <w:pPr>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Perilaku</w:t>
            </w:r>
          </w:p>
          <w:p w:rsidR="006224AF" w:rsidRPr="002E44F6" w:rsidRDefault="006224AF" w:rsidP="00FB0A60">
            <w:pPr>
              <w:rPr>
                <w:rFonts w:ascii="Times New Roman" w:hAnsi="Times New Roman" w:cs="Times New Roman"/>
                <w:sz w:val="20"/>
                <w:szCs w:val="20"/>
                <w:lang w:val="id-ID" w:eastAsia="en-GB"/>
              </w:rPr>
            </w:pPr>
          </w:p>
        </w:tc>
        <w:tc>
          <w:tcPr>
            <w:tcW w:w="2268" w:type="dxa"/>
            <w:tcBorders>
              <w:top w:val="single" w:sz="4" w:space="0" w:color="auto"/>
            </w:tcBorders>
          </w:tcPr>
          <w:p w:rsidR="006224AF" w:rsidRPr="002E44F6" w:rsidRDefault="006224AF" w:rsidP="00ED70CC">
            <w:pPr>
              <w:pStyle w:val="ListParagraph"/>
              <w:numPr>
                <w:ilvl w:val="0"/>
                <w:numId w:val="36"/>
              </w:numPr>
              <w:ind w:left="142" w:right="37" w:hanging="219"/>
              <w:rPr>
                <w:rFonts w:ascii="Times New Roman" w:hAnsi="Times New Roman" w:cs="Times New Roman"/>
                <w:sz w:val="20"/>
                <w:szCs w:val="20"/>
                <w:lang w:val="id-ID" w:eastAsia="en-GB"/>
              </w:rPr>
            </w:pPr>
            <w:r w:rsidRPr="002E44F6">
              <w:rPr>
                <w:rFonts w:ascii="Times New Roman" w:hAnsi="Times New Roman" w:cs="Times New Roman"/>
                <w:sz w:val="20"/>
                <w:szCs w:val="20"/>
                <w:lang w:eastAsia="en-GB"/>
              </w:rPr>
              <w:t>Mem</w:t>
            </w:r>
            <w:r w:rsidRPr="002E44F6">
              <w:rPr>
                <w:rFonts w:ascii="Times New Roman" w:hAnsi="Times New Roman" w:cs="Times New Roman"/>
                <w:sz w:val="20"/>
                <w:szCs w:val="20"/>
                <w:lang w:val="id-ID" w:eastAsia="en-GB"/>
              </w:rPr>
              <w:t>a</w:t>
            </w:r>
            <w:r w:rsidRPr="002E44F6">
              <w:rPr>
                <w:rFonts w:ascii="Times New Roman" w:hAnsi="Times New Roman" w:cs="Times New Roman"/>
                <w:sz w:val="20"/>
                <w:szCs w:val="20"/>
                <w:lang w:eastAsia="en-GB"/>
              </w:rPr>
              <w:t>nfaatkan lingkungan</w:t>
            </w:r>
            <w:r w:rsidRPr="002E44F6">
              <w:rPr>
                <w:rFonts w:ascii="Times New Roman" w:hAnsi="Times New Roman" w:cs="Times New Roman"/>
                <w:sz w:val="20"/>
                <w:szCs w:val="20"/>
                <w:lang w:val="id-ID" w:eastAsia="en-GB"/>
              </w:rPr>
              <w:t xml:space="preserve"> untuk penyelesaian tugas</w:t>
            </w:r>
          </w:p>
        </w:tc>
        <w:tc>
          <w:tcPr>
            <w:tcW w:w="1276" w:type="dxa"/>
            <w:tcBorders>
              <w:top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4</w:t>
            </w:r>
          </w:p>
        </w:tc>
        <w:tc>
          <w:tcPr>
            <w:tcW w:w="1134" w:type="dxa"/>
            <w:tcBorders>
              <w:top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24</w:t>
            </w:r>
          </w:p>
        </w:tc>
        <w:tc>
          <w:tcPr>
            <w:tcW w:w="992" w:type="dxa"/>
            <w:tcBorders>
              <w:top w:val="single" w:sz="4" w:space="0" w:color="auto"/>
            </w:tcBorders>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2</w:t>
            </w:r>
          </w:p>
        </w:tc>
      </w:tr>
      <w:tr w:rsidR="006224AF" w:rsidRPr="004D635B" w:rsidTr="00772747">
        <w:trPr>
          <w:gridAfter w:val="1"/>
          <w:wAfter w:w="1134" w:type="dxa"/>
          <w:trHeight w:val="413"/>
        </w:trPr>
        <w:tc>
          <w:tcPr>
            <w:tcW w:w="567" w:type="dxa"/>
            <w:vMerge/>
            <w:tcBorders>
              <w:bottom w:val="single" w:sz="4" w:space="0" w:color="auto"/>
            </w:tcBorders>
            <w:tcMar>
              <w:top w:w="15" w:type="dxa"/>
              <w:left w:w="105" w:type="dxa"/>
              <w:bottom w:w="0" w:type="dxa"/>
              <w:right w:w="0" w:type="dxa"/>
            </w:tcMar>
            <w:vAlign w:val="center"/>
          </w:tcPr>
          <w:p w:rsidR="006224AF" w:rsidRPr="002E44F6" w:rsidRDefault="006224AF" w:rsidP="00A711D7">
            <w:pPr>
              <w:jc w:val="both"/>
              <w:rPr>
                <w:rFonts w:ascii="Times New Roman" w:hAnsi="Times New Roman" w:cs="Times New Roman"/>
                <w:sz w:val="20"/>
                <w:szCs w:val="20"/>
                <w:lang w:eastAsia="en-GB"/>
              </w:rPr>
            </w:pPr>
          </w:p>
        </w:tc>
        <w:tc>
          <w:tcPr>
            <w:tcW w:w="1985" w:type="dxa"/>
            <w:vMerge/>
            <w:tcBorders>
              <w:bottom w:val="single" w:sz="4" w:space="0" w:color="auto"/>
            </w:tcBorders>
            <w:vAlign w:val="center"/>
          </w:tcPr>
          <w:p w:rsidR="006224AF" w:rsidRPr="002E44F6" w:rsidRDefault="006224AF" w:rsidP="00A711D7">
            <w:pPr>
              <w:jc w:val="both"/>
              <w:rPr>
                <w:rFonts w:ascii="Times New Roman" w:hAnsi="Times New Roman" w:cs="Times New Roman"/>
                <w:sz w:val="20"/>
                <w:szCs w:val="20"/>
                <w:lang w:eastAsia="en-GB"/>
              </w:rPr>
            </w:pPr>
          </w:p>
        </w:tc>
        <w:tc>
          <w:tcPr>
            <w:tcW w:w="2268" w:type="dxa"/>
            <w:tcBorders>
              <w:bottom w:val="single" w:sz="4" w:space="0" w:color="auto"/>
            </w:tcBorders>
          </w:tcPr>
          <w:p w:rsidR="006224AF" w:rsidRPr="002E44F6" w:rsidRDefault="006224AF" w:rsidP="00ED70CC">
            <w:pPr>
              <w:pStyle w:val="ListParagraph"/>
              <w:numPr>
                <w:ilvl w:val="0"/>
                <w:numId w:val="36"/>
              </w:numPr>
              <w:ind w:left="142" w:right="37" w:hanging="219"/>
              <w:rPr>
                <w:rFonts w:ascii="Times New Roman" w:hAnsi="Times New Roman" w:cs="Times New Roman"/>
                <w:sz w:val="20"/>
                <w:szCs w:val="20"/>
                <w:lang w:eastAsia="en-GB"/>
              </w:rPr>
            </w:pPr>
            <w:r w:rsidRPr="002E44F6">
              <w:rPr>
                <w:rFonts w:ascii="Times New Roman" w:hAnsi="Times New Roman" w:cs="Times New Roman"/>
                <w:sz w:val="20"/>
                <w:szCs w:val="20"/>
                <w:lang w:eastAsia="en-GB"/>
              </w:rPr>
              <w:t xml:space="preserve">Menciptakan </w:t>
            </w:r>
            <w:r w:rsidRPr="002E44F6">
              <w:rPr>
                <w:rFonts w:ascii="Times New Roman" w:hAnsi="Times New Roman" w:cs="Times New Roman"/>
                <w:sz w:val="20"/>
                <w:szCs w:val="20"/>
                <w:lang w:val="id-ID" w:eastAsia="en-GB"/>
              </w:rPr>
              <w:t>situasi yang mendukung aktivitas</w:t>
            </w:r>
          </w:p>
        </w:tc>
        <w:tc>
          <w:tcPr>
            <w:tcW w:w="1276" w:type="dxa"/>
            <w:tcBorders>
              <w:bottom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10, 28</w:t>
            </w:r>
          </w:p>
        </w:tc>
        <w:tc>
          <w:tcPr>
            <w:tcW w:w="1134" w:type="dxa"/>
            <w:tcBorders>
              <w:bottom w:val="single" w:sz="4" w:space="0" w:color="auto"/>
            </w:tcBorders>
            <w:tcMar>
              <w:top w:w="15" w:type="dxa"/>
              <w:left w:w="105" w:type="dxa"/>
              <w:bottom w:w="0" w:type="dxa"/>
              <w:right w:w="0" w:type="dxa"/>
            </w:tcMar>
          </w:tcPr>
          <w:p w:rsidR="006224AF" w:rsidRPr="002E44F6" w:rsidRDefault="006224AF" w:rsidP="00ED70CC">
            <w:pPr>
              <w:ind w:right="142"/>
              <w:rPr>
                <w:rFonts w:ascii="Times New Roman" w:hAnsi="Times New Roman" w:cs="Times New Roman"/>
                <w:sz w:val="20"/>
                <w:szCs w:val="20"/>
                <w:lang w:val="id-ID" w:eastAsia="en-GB"/>
              </w:rPr>
            </w:pPr>
            <w:r w:rsidRPr="002E44F6">
              <w:rPr>
                <w:rFonts w:ascii="Times New Roman" w:hAnsi="Times New Roman" w:cs="Times New Roman"/>
                <w:sz w:val="20"/>
                <w:szCs w:val="20"/>
                <w:lang w:val="id-ID" w:eastAsia="en-GB"/>
              </w:rPr>
              <w:t>9, 17</w:t>
            </w:r>
          </w:p>
        </w:tc>
        <w:tc>
          <w:tcPr>
            <w:tcW w:w="992" w:type="dxa"/>
            <w:tcBorders>
              <w:bottom w:val="single" w:sz="4" w:space="0" w:color="auto"/>
            </w:tcBorders>
            <w:tcMar>
              <w:top w:w="15" w:type="dxa"/>
              <w:left w:w="105" w:type="dxa"/>
              <w:bottom w:w="0" w:type="dxa"/>
              <w:right w:w="0" w:type="dxa"/>
            </w:tcMar>
          </w:tcPr>
          <w:p w:rsidR="006224AF" w:rsidRPr="002E44F6" w:rsidRDefault="006224AF" w:rsidP="00ED70CC">
            <w:pPr>
              <w:ind w:right="37"/>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4</w:t>
            </w:r>
          </w:p>
        </w:tc>
      </w:tr>
      <w:tr w:rsidR="006224AF" w:rsidTr="00A711D7">
        <w:trPr>
          <w:trHeight w:val="413"/>
        </w:trPr>
        <w:tc>
          <w:tcPr>
            <w:tcW w:w="4820" w:type="dxa"/>
            <w:gridSpan w:val="3"/>
            <w:tcBorders>
              <w:top w:val="single" w:sz="4" w:space="0" w:color="auto"/>
              <w:bottom w:val="single" w:sz="4" w:space="0" w:color="auto"/>
            </w:tcBorders>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TOTAL</w:t>
            </w:r>
          </w:p>
        </w:tc>
        <w:tc>
          <w:tcPr>
            <w:tcW w:w="1276" w:type="dxa"/>
            <w:tcBorders>
              <w:top w:val="single" w:sz="4" w:space="0" w:color="auto"/>
              <w:bottom w:val="single" w:sz="4" w:space="0" w:color="auto"/>
            </w:tcBorders>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15</w:t>
            </w:r>
          </w:p>
        </w:tc>
        <w:tc>
          <w:tcPr>
            <w:tcW w:w="1134" w:type="dxa"/>
            <w:tcBorders>
              <w:top w:val="single" w:sz="4" w:space="0" w:color="auto"/>
              <w:left w:val="nil"/>
              <w:bottom w:val="single" w:sz="4" w:space="0" w:color="auto"/>
            </w:tcBorders>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14</w:t>
            </w:r>
          </w:p>
        </w:tc>
        <w:tc>
          <w:tcPr>
            <w:tcW w:w="992" w:type="dxa"/>
            <w:tcBorders>
              <w:top w:val="single" w:sz="4" w:space="0" w:color="auto"/>
              <w:bottom w:val="single" w:sz="4" w:space="0" w:color="auto"/>
            </w:tcBorders>
            <w:tcMar>
              <w:top w:w="15" w:type="dxa"/>
              <w:left w:w="105" w:type="dxa"/>
              <w:bottom w:w="0" w:type="dxa"/>
              <w:right w:w="0" w:type="dxa"/>
            </w:tcMar>
            <w:vAlign w:val="center"/>
          </w:tcPr>
          <w:p w:rsidR="006224AF" w:rsidRPr="002E44F6" w:rsidRDefault="006224AF" w:rsidP="00A711D7">
            <w:pPr>
              <w:ind w:right="142"/>
              <w:jc w:val="center"/>
              <w:rPr>
                <w:rFonts w:ascii="Times New Roman" w:hAnsi="Times New Roman" w:cs="Times New Roman"/>
                <w:b/>
                <w:sz w:val="20"/>
                <w:szCs w:val="20"/>
                <w:lang w:val="id-ID" w:eastAsia="en-GB"/>
              </w:rPr>
            </w:pPr>
            <w:r w:rsidRPr="002E44F6">
              <w:rPr>
                <w:rFonts w:ascii="Times New Roman" w:hAnsi="Times New Roman" w:cs="Times New Roman"/>
                <w:b/>
                <w:sz w:val="20"/>
                <w:szCs w:val="20"/>
                <w:lang w:val="id-ID" w:eastAsia="en-GB"/>
              </w:rPr>
              <w:t>29</w:t>
            </w:r>
          </w:p>
        </w:tc>
        <w:tc>
          <w:tcPr>
            <w:tcW w:w="1134" w:type="dxa"/>
            <w:vAlign w:val="center"/>
          </w:tcPr>
          <w:p w:rsidR="006224AF" w:rsidRPr="0096151C" w:rsidRDefault="006224AF" w:rsidP="00A711D7">
            <w:pPr>
              <w:ind w:right="142"/>
              <w:jc w:val="center"/>
              <w:rPr>
                <w:rFonts w:ascii="Times New Roman" w:hAnsi="Times New Roman" w:cs="Times New Roman"/>
                <w:b/>
                <w:lang w:val="id-ID" w:eastAsia="en-GB"/>
              </w:rPr>
            </w:pPr>
            <w:r>
              <w:rPr>
                <w:rFonts w:ascii="Times New Roman" w:hAnsi="Times New Roman" w:cs="Times New Roman"/>
                <w:b/>
                <w:lang w:val="id-ID" w:eastAsia="en-GB"/>
              </w:rPr>
              <w:t>14</w:t>
            </w:r>
          </w:p>
        </w:tc>
      </w:tr>
    </w:tbl>
    <w:p w:rsidR="002E44F6" w:rsidRPr="00034DDB" w:rsidRDefault="002E44F6" w:rsidP="006224AF">
      <w:pPr>
        <w:spacing w:after="0" w:line="360" w:lineRule="auto"/>
        <w:rPr>
          <w:rFonts w:ascii="Times New Roman" w:hAnsi="Times New Roman" w:cs="Times New Roman"/>
          <w:sz w:val="24"/>
          <w:szCs w:val="24"/>
        </w:rPr>
      </w:pPr>
    </w:p>
    <w:p w:rsidR="006224AF" w:rsidRPr="00034DDB" w:rsidRDefault="00F41C19" w:rsidP="00C97E51">
      <w:pPr>
        <w:pStyle w:val="ListParagraph"/>
        <w:numPr>
          <w:ilvl w:val="0"/>
          <w:numId w:val="11"/>
        </w:num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Evidensi Validitas </w:t>
      </w:r>
      <w:r w:rsidRPr="00F41C19">
        <w:rPr>
          <w:rFonts w:ascii="Times New Roman" w:hAnsi="Times New Roman" w:cs="Times New Roman"/>
          <w:b/>
          <w:sz w:val="24"/>
          <w:szCs w:val="24"/>
        </w:rPr>
        <w:t>&amp;</w:t>
      </w:r>
      <w:r>
        <w:rPr>
          <w:rFonts w:ascii="Times New Roman" w:hAnsi="Times New Roman" w:cs="Times New Roman"/>
          <w:b/>
          <w:sz w:val="24"/>
          <w:szCs w:val="24"/>
        </w:rPr>
        <w:t xml:space="preserve"> Reliabilitas Skala</w:t>
      </w:r>
      <w:r w:rsidR="006224AF" w:rsidRPr="00034DDB">
        <w:rPr>
          <w:rFonts w:ascii="Times New Roman" w:hAnsi="Times New Roman" w:cs="Times New Roman"/>
          <w:b/>
          <w:sz w:val="24"/>
          <w:szCs w:val="24"/>
        </w:rPr>
        <w:t xml:space="preserve"> </w:t>
      </w:r>
      <w:r w:rsidR="00E904D3">
        <w:rPr>
          <w:rFonts w:ascii="Times New Roman" w:hAnsi="Times New Roman" w:cs="Times New Roman"/>
          <w:b/>
          <w:i/>
          <w:sz w:val="24"/>
          <w:szCs w:val="24"/>
        </w:rPr>
        <w:t>Self-r</w:t>
      </w:r>
      <w:r w:rsidR="006224AF">
        <w:rPr>
          <w:rFonts w:ascii="Times New Roman" w:hAnsi="Times New Roman" w:cs="Times New Roman"/>
          <w:b/>
          <w:i/>
          <w:sz w:val="24"/>
          <w:szCs w:val="24"/>
        </w:rPr>
        <w:t>egulated Learning</w:t>
      </w:r>
    </w:p>
    <w:p w:rsidR="006224AF" w:rsidRPr="00034DDB" w:rsidRDefault="00F41C19" w:rsidP="002E44F6">
      <w:pPr>
        <w:pStyle w:val="ListParagraph"/>
        <w:numPr>
          <w:ilvl w:val="0"/>
          <w:numId w:val="8"/>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Evidensi </w:t>
      </w:r>
      <w:r w:rsidR="00C97E51">
        <w:rPr>
          <w:rFonts w:ascii="Times New Roman" w:hAnsi="Times New Roman" w:cs="Times New Roman"/>
          <w:b/>
          <w:sz w:val="24"/>
          <w:szCs w:val="24"/>
        </w:rPr>
        <w:t xml:space="preserve">Validitas </w:t>
      </w:r>
      <w:r w:rsidR="005748B4">
        <w:rPr>
          <w:rFonts w:ascii="Times New Roman" w:hAnsi="Times New Roman" w:cs="Times New Roman"/>
          <w:b/>
          <w:sz w:val="24"/>
          <w:szCs w:val="24"/>
        </w:rPr>
        <w:t xml:space="preserve">Skala </w:t>
      </w:r>
      <w:r w:rsidR="005748B4">
        <w:rPr>
          <w:rFonts w:ascii="Times New Roman" w:hAnsi="Times New Roman" w:cs="Times New Roman"/>
          <w:b/>
          <w:i/>
          <w:sz w:val="24"/>
          <w:szCs w:val="24"/>
        </w:rPr>
        <w:t>Self-regulated Learning</w:t>
      </w:r>
    </w:p>
    <w:p w:rsidR="00C97E51" w:rsidRPr="00C97E51" w:rsidRDefault="00C97E51" w:rsidP="00C97E51">
      <w:pPr>
        <w:spacing w:after="0" w:line="360" w:lineRule="auto"/>
        <w:ind w:firstLine="567"/>
        <w:jc w:val="both"/>
        <w:rPr>
          <w:rFonts w:ascii="Times New Roman" w:hAnsi="Times New Roman" w:cs="Times New Roman"/>
          <w:i/>
          <w:sz w:val="24"/>
          <w:szCs w:val="24"/>
        </w:rPr>
      </w:pPr>
      <w:r w:rsidRPr="00C97E51">
        <w:rPr>
          <w:rFonts w:ascii="Times New Roman" w:hAnsi="Times New Roman" w:cs="Times New Roman"/>
          <w:sz w:val="24"/>
          <w:szCs w:val="24"/>
        </w:rPr>
        <w:t xml:space="preserve">Kelley (dalam Borsboom, dkk, 2003), menyatakan bahwa validitas ditujukan untuk mengetahui apakah sebuah skala sungguh mengukur apa yang hendak diukur. Hal ini juga ditekankan oleh He (2006) bahwa suatu skala dikatakan valid apabila skala tersebut mampu mengukur secara akurat apa yang dimaksudkan hendak diukurnya. Proses ini dapat diketahui dari sejumlah bukti yang dapat dikumpulkan peneliti untuk meyakinkan bahwa </w:t>
      </w:r>
      <w:r w:rsidRPr="00C97E51">
        <w:rPr>
          <w:rFonts w:ascii="Times New Roman" w:hAnsi="Times New Roman" w:cs="Times New Roman"/>
          <w:sz w:val="24"/>
          <w:szCs w:val="24"/>
        </w:rPr>
        <w:lastRenderedPageBreak/>
        <w:t xml:space="preserve">skalanya telah mampu mengatur variabel yang diukur dalam penelitian. Salah satu cara pembuktian validitas suatu alat ukur adalah dengan mencari bukti </w:t>
      </w:r>
      <w:r w:rsidRPr="00C97E51">
        <w:rPr>
          <w:rFonts w:ascii="Times New Roman" w:hAnsi="Times New Roman" w:cs="Times New Roman"/>
          <w:i/>
          <w:sz w:val="24"/>
          <w:szCs w:val="24"/>
        </w:rPr>
        <w:t>validity based on internal structure test (Standart for Educational and Psychological Test</w:t>
      </w:r>
      <w:r w:rsidR="0009083B">
        <w:rPr>
          <w:rFonts w:ascii="Times New Roman" w:hAnsi="Times New Roman" w:cs="Times New Roman"/>
          <w:i/>
          <w:sz w:val="24"/>
          <w:szCs w:val="24"/>
        </w:rPr>
        <w:t>i</w:t>
      </w:r>
      <w:r w:rsidRPr="00C97E51">
        <w:rPr>
          <w:rFonts w:ascii="Times New Roman" w:hAnsi="Times New Roman" w:cs="Times New Roman"/>
          <w:i/>
          <w:sz w:val="24"/>
          <w:szCs w:val="24"/>
        </w:rPr>
        <w:t xml:space="preserve">ng – </w:t>
      </w:r>
      <w:r w:rsidRPr="00C97E51">
        <w:rPr>
          <w:rFonts w:ascii="Times New Roman" w:hAnsi="Times New Roman" w:cs="Times New Roman"/>
          <w:sz w:val="24"/>
          <w:szCs w:val="24"/>
        </w:rPr>
        <w:t>AERA, APA dan NCME, 1999</w:t>
      </w:r>
      <w:r w:rsidRPr="00C97E51">
        <w:rPr>
          <w:rFonts w:ascii="Times New Roman" w:hAnsi="Times New Roman" w:cs="Times New Roman"/>
          <w:i/>
          <w:sz w:val="24"/>
          <w:szCs w:val="24"/>
        </w:rPr>
        <w:t>)</w:t>
      </w:r>
    </w:p>
    <w:p w:rsidR="00C97E51" w:rsidRPr="00C97E51" w:rsidRDefault="00C97E51" w:rsidP="00C97E51">
      <w:pPr>
        <w:spacing w:after="0" w:line="360" w:lineRule="auto"/>
        <w:ind w:firstLine="567"/>
        <w:jc w:val="both"/>
        <w:rPr>
          <w:rFonts w:ascii="Times New Roman" w:hAnsi="Times New Roman" w:cs="Times New Roman"/>
          <w:i/>
          <w:sz w:val="24"/>
          <w:szCs w:val="24"/>
        </w:rPr>
      </w:pPr>
      <w:r w:rsidRPr="00C97E51">
        <w:rPr>
          <w:rFonts w:ascii="Times New Roman" w:hAnsi="Times New Roman" w:cs="Times New Roman"/>
          <w:i/>
          <w:sz w:val="24"/>
          <w:szCs w:val="24"/>
        </w:rPr>
        <w:t xml:space="preserve">Validity based on internal structure test </w:t>
      </w:r>
      <w:r w:rsidRPr="00C97E51">
        <w:rPr>
          <w:rFonts w:ascii="Times New Roman" w:hAnsi="Times New Roman" w:cs="Times New Roman"/>
          <w:sz w:val="24"/>
          <w:szCs w:val="24"/>
        </w:rPr>
        <w:t>dalam penelitian ini di</w:t>
      </w:r>
      <w:r w:rsidR="00F25CDB">
        <w:rPr>
          <w:rFonts w:ascii="Times New Roman" w:hAnsi="Times New Roman" w:cs="Times New Roman"/>
          <w:sz w:val="24"/>
          <w:szCs w:val="24"/>
        </w:rPr>
        <w:t>p</w:t>
      </w:r>
      <w:r w:rsidRPr="00C97E51">
        <w:rPr>
          <w:rFonts w:ascii="Times New Roman" w:hAnsi="Times New Roman" w:cs="Times New Roman"/>
          <w:sz w:val="24"/>
          <w:szCs w:val="24"/>
        </w:rPr>
        <w:t xml:space="preserve">eroleh dari penilaian terhadap kelayakan suatu aitem dengan melakukan uji diskriminasi aitem. Asumsinya, skala yang baik akan memiliki daya diskriminasi yang baik dalam membedakan kelompok subjek yang diukur. Maka, jika skala </w:t>
      </w:r>
      <w:r w:rsidR="00463F25">
        <w:rPr>
          <w:rFonts w:ascii="Times New Roman" w:hAnsi="Times New Roman" w:cs="Times New Roman"/>
          <w:i/>
          <w:sz w:val="24"/>
          <w:szCs w:val="24"/>
        </w:rPr>
        <w:t>self-regulated learning</w:t>
      </w:r>
      <w:r w:rsidRPr="00C97E51">
        <w:rPr>
          <w:rFonts w:ascii="Times New Roman" w:hAnsi="Times New Roman" w:cs="Times New Roman"/>
          <w:sz w:val="24"/>
          <w:szCs w:val="24"/>
        </w:rPr>
        <w:t xml:space="preserve"> memiliki daya diskriminasi aitem yang baik, maka skala tersebut mampu membedakan kelompok subjek dengan </w:t>
      </w:r>
      <w:r w:rsidR="00463F25">
        <w:rPr>
          <w:rFonts w:ascii="Times New Roman" w:hAnsi="Times New Roman" w:cs="Times New Roman"/>
          <w:i/>
          <w:sz w:val="24"/>
          <w:szCs w:val="24"/>
        </w:rPr>
        <w:t>self-regulated learning</w:t>
      </w:r>
      <w:r w:rsidRPr="00C97E51">
        <w:rPr>
          <w:rFonts w:ascii="Times New Roman" w:hAnsi="Times New Roman" w:cs="Times New Roman"/>
          <w:sz w:val="24"/>
          <w:szCs w:val="24"/>
        </w:rPr>
        <w:t xml:space="preserve"> yang rendah dan kelompok subjek dengan </w:t>
      </w:r>
      <w:r w:rsidR="00463F25">
        <w:rPr>
          <w:rFonts w:ascii="Times New Roman" w:hAnsi="Times New Roman" w:cs="Times New Roman"/>
          <w:i/>
          <w:sz w:val="24"/>
          <w:szCs w:val="24"/>
        </w:rPr>
        <w:t>self-regulated learning</w:t>
      </w:r>
      <w:r w:rsidRPr="00C97E51">
        <w:rPr>
          <w:rFonts w:ascii="Times New Roman" w:hAnsi="Times New Roman" w:cs="Times New Roman"/>
          <w:sz w:val="24"/>
          <w:szCs w:val="24"/>
        </w:rPr>
        <w:t xml:space="preserve"> yang tinggi</w:t>
      </w:r>
      <w:r w:rsidRPr="00C97E51">
        <w:rPr>
          <w:rFonts w:ascii="Times New Roman" w:hAnsi="Times New Roman" w:cs="Times New Roman"/>
          <w:i/>
          <w:sz w:val="24"/>
          <w:szCs w:val="24"/>
        </w:rPr>
        <w:t>.</w:t>
      </w:r>
    </w:p>
    <w:p w:rsidR="00C97E51" w:rsidRDefault="00C97E51" w:rsidP="00C97E51">
      <w:pPr>
        <w:spacing w:after="0" w:line="360" w:lineRule="auto"/>
        <w:ind w:firstLine="567"/>
        <w:jc w:val="both"/>
        <w:rPr>
          <w:rFonts w:ascii="Times New Roman" w:hAnsi="Times New Roman" w:cs="Times New Roman"/>
          <w:sz w:val="24"/>
          <w:szCs w:val="24"/>
        </w:rPr>
      </w:pPr>
      <w:r w:rsidRPr="00C97E51">
        <w:rPr>
          <w:rFonts w:ascii="Times New Roman" w:hAnsi="Times New Roman" w:cs="Times New Roman"/>
          <w:sz w:val="24"/>
          <w:szCs w:val="24"/>
        </w:rPr>
        <w:t>Konsep validitas dalam AERA (</w:t>
      </w:r>
      <w:r w:rsidRPr="00C97E51">
        <w:rPr>
          <w:rFonts w:ascii="Times New Roman" w:hAnsi="Times New Roman" w:cs="Times New Roman"/>
          <w:i/>
          <w:sz w:val="24"/>
          <w:szCs w:val="24"/>
        </w:rPr>
        <w:t>American Educational Research Assosiation</w:t>
      </w:r>
      <w:r w:rsidRPr="00C97E51">
        <w:rPr>
          <w:rFonts w:ascii="Times New Roman" w:hAnsi="Times New Roman" w:cs="Times New Roman"/>
          <w:sz w:val="24"/>
          <w:szCs w:val="24"/>
        </w:rPr>
        <w:t xml:space="preserve">) dan </w:t>
      </w:r>
      <w:r w:rsidRPr="00C97E51">
        <w:rPr>
          <w:rFonts w:ascii="Times New Roman" w:hAnsi="Times New Roman" w:cs="Times New Roman"/>
          <w:i/>
          <w:sz w:val="24"/>
          <w:szCs w:val="24"/>
        </w:rPr>
        <w:t xml:space="preserve">The National Caouncil on Measurement Used in Education </w:t>
      </w:r>
      <w:r w:rsidRPr="00C97E51">
        <w:rPr>
          <w:rFonts w:ascii="Times New Roman" w:hAnsi="Times New Roman" w:cs="Times New Roman"/>
          <w:sz w:val="24"/>
          <w:szCs w:val="24"/>
        </w:rPr>
        <w:t>yang membagi tiga macam validitas, yakni validitas isi (</w:t>
      </w:r>
      <w:r w:rsidRPr="00C97E51">
        <w:rPr>
          <w:rFonts w:ascii="Times New Roman" w:hAnsi="Times New Roman" w:cs="Times New Roman"/>
          <w:i/>
          <w:sz w:val="24"/>
          <w:szCs w:val="24"/>
        </w:rPr>
        <w:t>content validity</w:t>
      </w:r>
      <w:r w:rsidRPr="00C97E51">
        <w:rPr>
          <w:rFonts w:ascii="Times New Roman" w:hAnsi="Times New Roman" w:cs="Times New Roman"/>
          <w:sz w:val="24"/>
          <w:szCs w:val="24"/>
        </w:rPr>
        <w:t>), validitas konstruk (</w:t>
      </w:r>
      <w:r w:rsidRPr="00C97E51">
        <w:rPr>
          <w:rFonts w:ascii="Times New Roman" w:hAnsi="Times New Roman" w:cs="Times New Roman"/>
          <w:i/>
          <w:sz w:val="24"/>
          <w:szCs w:val="24"/>
        </w:rPr>
        <w:t>construct validity</w:t>
      </w:r>
      <w:r w:rsidRPr="00C97E51">
        <w:rPr>
          <w:rFonts w:ascii="Times New Roman" w:hAnsi="Times New Roman" w:cs="Times New Roman"/>
          <w:sz w:val="24"/>
          <w:szCs w:val="24"/>
        </w:rPr>
        <w:t>), dan validitas berdasarkan kriterium (</w:t>
      </w:r>
      <w:r w:rsidRPr="00C97E51">
        <w:rPr>
          <w:rFonts w:ascii="Times New Roman" w:hAnsi="Times New Roman" w:cs="Times New Roman"/>
          <w:i/>
          <w:sz w:val="24"/>
          <w:szCs w:val="24"/>
        </w:rPr>
        <w:t>criterion-related validity</w:t>
      </w:r>
      <w:r w:rsidRPr="00C97E51">
        <w:rPr>
          <w:rFonts w:ascii="Times New Roman" w:hAnsi="Times New Roman" w:cs="Times New Roman"/>
          <w:sz w:val="24"/>
          <w:szCs w:val="24"/>
        </w:rPr>
        <w:t xml:space="preserve">) (Kerlinger, 1986; Kerlinger &amp; Lee, 2000). </w:t>
      </w:r>
      <w:r w:rsidR="009D5926">
        <w:rPr>
          <w:rFonts w:ascii="Times New Roman" w:hAnsi="Times New Roman" w:cs="Times New Roman"/>
          <w:sz w:val="24"/>
          <w:szCs w:val="24"/>
        </w:rPr>
        <w:t>Penelitian t</w:t>
      </w:r>
      <w:r w:rsidRPr="00C97E51">
        <w:rPr>
          <w:rFonts w:ascii="Times New Roman" w:hAnsi="Times New Roman" w:cs="Times New Roman"/>
          <w:sz w:val="24"/>
          <w:szCs w:val="24"/>
        </w:rPr>
        <w:t>esis ini, terdapat 2 bukti, yaitu bukti berdasarkan validitas isi dan bukti berdasarkan validitas konstruk.</w:t>
      </w:r>
    </w:p>
    <w:p w:rsidR="00C97E51" w:rsidRDefault="002E44F6" w:rsidP="00C97E51">
      <w:pPr>
        <w:pStyle w:val="ListParagraph"/>
        <w:numPr>
          <w:ilvl w:val="0"/>
          <w:numId w:val="24"/>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Bukti Validitas B</w:t>
      </w:r>
      <w:r w:rsidR="00C97E51">
        <w:rPr>
          <w:rFonts w:ascii="Times New Roman" w:hAnsi="Times New Roman" w:cs="Times New Roman"/>
          <w:sz w:val="24"/>
          <w:szCs w:val="24"/>
        </w:rPr>
        <w:t xml:space="preserve">erdasarkan Isi </w:t>
      </w:r>
      <w:r w:rsidR="00C97E51" w:rsidRPr="00614F9D">
        <w:rPr>
          <w:rFonts w:ascii="Times New Roman" w:hAnsi="Times New Roman" w:cs="Times New Roman"/>
          <w:sz w:val="24"/>
          <w:szCs w:val="24"/>
        </w:rPr>
        <w:t>(</w:t>
      </w:r>
      <w:r>
        <w:rPr>
          <w:rFonts w:ascii="Times New Roman" w:hAnsi="Times New Roman" w:cs="Times New Roman"/>
          <w:i/>
          <w:sz w:val="24"/>
          <w:szCs w:val="24"/>
        </w:rPr>
        <w:t>Content Validity</w:t>
      </w:r>
      <w:r w:rsidR="00C97E51" w:rsidRPr="00614F9D">
        <w:rPr>
          <w:rFonts w:ascii="Times New Roman" w:hAnsi="Times New Roman" w:cs="Times New Roman"/>
          <w:sz w:val="24"/>
          <w:szCs w:val="24"/>
        </w:rPr>
        <w:t>)</w:t>
      </w:r>
    </w:p>
    <w:p w:rsidR="00C97E51" w:rsidRDefault="00C97E51" w:rsidP="002E44F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Diperoleh dari validasi </w:t>
      </w:r>
      <w:r>
        <w:rPr>
          <w:rFonts w:ascii="Times New Roman" w:hAnsi="Times New Roman" w:cs="Times New Roman"/>
          <w:i/>
          <w:sz w:val="24"/>
          <w:szCs w:val="24"/>
        </w:rPr>
        <w:t xml:space="preserve">expert judgement </w:t>
      </w:r>
      <w:r>
        <w:rPr>
          <w:rFonts w:ascii="Times New Roman" w:hAnsi="Times New Roman" w:cs="Times New Roman"/>
          <w:sz w:val="24"/>
          <w:szCs w:val="24"/>
        </w:rPr>
        <w:t>dengan menilai 3 aspek yaitu, kejelasan isi aitem dalam menggambarkan ranah spesifik yang akan diukur</w:t>
      </w:r>
      <w:r>
        <w:rPr>
          <w:rFonts w:ascii="Times New Roman" w:hAnsi="Times New Roman" w:cs="Times New Roman"/>
          <w:i/>
          <w:sz w:val="24"/>
          <w:szCs w:val="24"/>
        </w:rPr>
        <w:t xml:space="preserve"> </w:t>
      </w:r>
      <w:r w:rsidRPr="00614F9D">
        <w:rPr>
          <w:rFonts w:ascii="Times New Roman" w:hAnsi="Times New Roman" w:cs="Times New Roman"/>
          <w:i/>
          <w:sz w:val="24"/>
          <w:szCs w:val="24"/>
        </w:rPr>
        <w:t>(</w:t>
      </w:r>
      <w:r>
        <w:rPr>
          <w:rFonts w:ascii="Times New Roman" w:hAnsi="Times New Roman" w:cs="Times New Roman"/>
          <w:i/>
          <w:sz w:val="24"/>
          <w:szCs w:val="24"/>
        </w:rPr>
        <w:t>clarity</w:t>
      </w:r>
      <w:r w:rsidRPr="00614F9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kesesuaian isi aitem dalam menggambarkan ranah spesifik yang akan diukur </w:t>
      </w:r>
      <w:r w:rsidRPr="00614F9D">
        <w:rPr>
          <w:rFonts w:ascii="Times New Roman" w:hAnsi="Times New Roman" w:cs="Times New Roman"/>
          <w:sz w:val="24"/>
          <w:szCs w:val="24"/>
        </w:rPr>
        <w:t>(</w:t>
      </w:r>
      <w:r>
        <w:rPr>
          <w:rFonts w:ascii="Times New Roman" w:hAnsi="Times New Roman" w:cs="Times New Roman"/>
          <w:i/>
          <w:sz w:val="24"/>
          <w:szCs w:val="24"/>
        </w:rPr>
        <w:t>suffuciency</w:t>
      </w:r>
      <w:r w:rsidRPr="00614F9D">
        <w:rPr>
          <w:rFonts w:ascii="Times New Roman" w:hAnsi="Times New Roman" w:cs="Times New Roman"/>
          <w:sz w:val="24"/>
          <w:szCs w:val="24"/>
        </w:rPr>
        <w:t>)</w:t>
      </w:r>
      <w:r>
        <w:rPr>
          <w:rFonts w:ascii="Times New Roman" w:hAnsi="Times New Roman" w:cs="Times New Roman"/>
          <w:sz w:val="24"/>
          <w:szCs w:val="24"/>
        </w:rPr>
        <w:t xml:space="preserve">, dan kecocokan isi aitem dengan ranah spesifik yang akan diukur </w:t>
      </w:r>
      <w:r w:rsidRPr="00614F9D">
        <w:rPr>
          <w:rFonts w:ascii="Times New Roman" w:hAnsi="Times New Roman" w:cs="Times New Roman"/>
          <w:sz w:val="24"/>
          <w:szCs w:val="24"/>
        </w:rPr>
        <w:t>(</w:t>
      </w:r>
      <w:r>
        <w:rPr>
          <w:rFonts w:ascii="Times New Roman" w:hAnsi="Times New Roman" w:cs="Times New Roman"/>
          <w:i/>
          <w:sz w:val="24"/>
          <w:szCs w:val="24"/>
        </w:rPr>
        <w:t>relevant</w:t>
      </w:r>
      <w:r w:rsidRPr="00614F9D">
        <w:rPr>
          <w:rFonts w:ascii="Times New Roman" w:hAnsi="Times New Roman" w:cs="Times New Roman"/>
          <w:sz w:val="24"/>
          <w:szCs w:val="24"/>
        </w:rPr>
        <w:t>)</w:t>
      </w:r>
      <w:r>
        <w:rPr>
          <w:rFonts w:ascii="Times New Roman" w:hAnsi="Times New Roman" w:cs="Times New Roman"/>
          <w:sz w:val="24"/>
          <w:szCs w:val="24"/>
        </w:rPr>
        <w:t>.</w:t>
      </w:r>
    </w:p>
    <w:p w:rsidR="005006D8" w:rsidRDefault="005006D8" w:rsidP="002E44F6">
      <w:pPr>
        <w:pStyle w:val="ListParagraph"/>
        <w:spacing w:after="0" w:line="360" w:lineRule="auto"/>
        <w:ind w:left="0" w:firstLine="567"/>
        <w:jc w:val="both"/>
        <w:rPr>
          <w:rFonts w:ascii="Times New Roman" w:hAnsi="Times New Roman" w:cs="Times New Roman"/>
          <w:sz w:val="24"/>
          <w:szCs w:val="24"/>
        </w:rPr>
      </w:pPr>
    </w:p>
    <w:p w:rsidR="004262AF" w:rsidRDefault="004262AF" w:rsidP="00E904D3">
      <w:pPr>
        <w:spacing w:after="0" w:line="240" w:lineRule="auto"/>
        <w:rPr>
          <w:rFonts w:ascii="Times New Roman" w:hAnsi="Times New Roman" w:cs="Times New Roman"/>
          <w:b/>
          <w:sz w:val="24"/>
          <w:szCs w:val="24"/>
        </w:rPr>
      </w:pPr>
    </w:p>
    <w:p w:rsidR="00C97E51" w:rsidRPr="005006D8" w:rsidRDefault="002E44F6" w:rsidP="00E904D3">
      <w:pPr>
        <w:spacing w:after="0" w:line="240" w:lineRule="auto"/>
        <w:rPr>
          <w:rFonts w:ascii="Times New Roman" w:hAnsi="Times New Roman" w:cs="Times New Roman"/>
          <w:i/>
          <w:sz w:val="24"/>
          <w:szCs w:val="24"/>
        </w:rPr>
      </w:pPr>
      <w:r w:rsidRPr="005006D8">
        <w:rPr>
          <w:rFonts w:ascii="Times New Roman" w:hAnsi="Times New Roman" w:cs="Times New Roman"/>
          <w:sz w:val="24"/>
          <w:szCs w:val="24"/>
        </w:rPr>
        <w:lastRenderedPageBreak/>
        <w:t>Tabel 9</w:t>
      </w:r>
      <w:r w:rsidR="00C97E51" w:rsidRPr="005006D8">
        <w:rPr>
          <w:rFonts w:ascii="Times New Roman" w:hAnsi="Times New Roman" w:cs="Times New Roman"/>
          <w:sz w:val="24"/>
          <w:szCs w:val="24"/>
        </w:rPr>
        <w:t xml:space="preserve">. Hasil Uji </w:t>
      </w:r>
      <w:r w:rsidR="00C97E51" w:rsidRPr="005006D8">
        <w:rPr>
          <w:rFonts w:ascii="Times New Roman" w:hAnsi="Times New Roman" w:cs="Times New Roman"/>
          <w:i/>
          <w:sz w:val="24"/>
          <w:szCs w:val="24"/>
        </w:rPr>
        <w:t>Content Validity</w:t>
      </w:r>
      <w:r w:rsidR="00C97E51" w:rsidRPr="005006D8">
        <w:rPr>
          <w:rFonts w:ascii="Times New Roman" w:hAnsi="Times New Roman" w:cs="Times New Roman"/>
          <w:sz w:val="24"/>
          <w:szCs w:val="24"/>
        </w:rPr>
        <w:t xml:space="preserve"> </w:t>
      </w:r>
      <w:r w:rsidR="00F85963" w:rsidRPr="005006D8">
        <w:rPr>
          <w:rFonts w:ascii="Times New Roman" w:hAnsi="Times New Roman" w:cs="Times New Roman"/>
          <w:i/>
          <w:sz w:val="24"/>
          <w:szCs w:val="24"/>
        </w:rPr>
        <w:t>Self-re</w:t>
      </w:r>
      <w:r w:rsidR="00C97E51" w:rsidRPr="005006D8">
        <w:rPr>
          <w:rFonts w:ascii="Times New Roman" w:hAnsi="Times New Roman" w:cs="Times New Roman"/>
          <w:i/>
          <w:sz w:val="24"/>
          <w:szCs w:val="24"/>
        </w:rPr>
        <w:t>gulated Learning</w:t>
      </w:r>
    </w:p>
    <w:tbl>
      <w:tblPr>
        <w:tblStyle w:val="TableGrid"/>
        <w:tblW w:w="7400" w:type="dxa"/>
        <w:tblInd w:w="108" w:type="dxa"/>
        <w:tblLayout w:type="fixed"/>
        <w:tblLook w:val="04A0"/>
      </w:tblPr>
      <w:tblGrid>
        <w:gridCol w:w="1420"/>
        <w:gridCol w:w="1563"/>
        <w:gridCol w:w="1412"/>
        <w:gridCol w:w="1701"/>
        <w:gridCol w:w="1304"/>
      </w:tblGrid>
      <w:tr w:rsidR="00C97E51" w:rsidRPr="00743C8A" w:rsidTr="00E904D3">
        <w:tc>
          <w:tcPr>
            <w:tcW w:w="1420" w:type="dxa"/>
            <w:tcBorders>
              <w:left w:val="nil"/>
              <w:bottom w:val="single" w:sz="4" w:space="0" w:color="auto"/>
              <w:right w:val="nil"/>
            </w:tcBorders>
          </w:tcPr>
          <w:p w:rsidR="00C97E51" w:rsidRPr="00743C8A" w:rsidRDefault="00C97E51" w:rsidP="005105DE">
            <w:pPr>
              <w:ind w:right="178"/>
              <w:jc w:val="both"/>
              <w:rPr>
                <w:rFonts w:ascii="Times New Roman" w:hAnsi="Times New Roman" w:cs="Times New Roman"/>
                <w:b/>
              </w:rPr>
            </w:pPr>
            <w:r w:rsidRPr="00743C8A">
              <w:rPr>
                <w:rFonts w:ascii="Times New Roman" w:hAnsi="Times New Roman" w:cs="Times New Roman"/>
                <w:b/>
              </w:rPr>
              <w:t>Indeks</w:t>
            </w:r>
          </w:p>
        </w:tc>
        <w:tc>
          <w:tcPr>
            <w:tcW w:w="1563" w:type="dxa"/>
            <w:tcBorders>
              <w:left w:val="nil"/>
              <w:bottom w:val="single" w:sz="4" w:space="0" w:color="auto"/>
              <w:right w:val="nil"/>
            </w:tcBorders>
          </w:tcPr>
          <w:p w:rsidR="00C97E51" w:rsidRPr="00743C8A" w:rsidRDefault="00C97E51" w:rsidP="005105DE">
            <w:pPr>
              <w:ind w:right="40"/>
              <w:jc w:val="both"/>
              <w:rPr>
                <w:rFonts w:ascii="Times New Roman" w:hAnsi="Times New Roman" w:cs="Times New Roman"/>
                <w:b/>
              </w:rPr>
            </w:pPr>
            <w:r w:rsidRPr="00743C8A">
              <w:rPr>
                <w:rFonts w:ascii="Times New Roman" w:hAnsi="Times New Roman" w:cs="Times New Roman"/>
                <w:b/>
              </w:rPr>
              <w:t>Kejelasan</w:t>
            </w:r>
          </w:p>
        </w:tc>
        <w:tc>
          <w:tcPr>
            <w:tcW w:w="1412" w:type="dxa"/>
            <w:tcBorders>
              <w:left w:val="nil"/>
              <w:bottom w:val="single" w:sz="4" w:space="0" w:color="auto"/>
              <w:right w:val="nil"/>
            </w:tcBorders>
          </w:tcPr>
          <w:p w:rsidR="00C97E51" w:rsidRPr="00743C8A" w:rsidRDefault="00C97E51" w:rsidP="00C97E51">
            <w:pPr>
              <w:jc w:val="both"/>
              <w:rPr>
                <w:rFonts w:ascii="Times New Roman" w:hAnsi="Times New Roman" w:cs="Times New Roman"/>
                <w:b/>
              </w:rPr>
            </w:pPr>
            <w:r>
              <w:rPr>
                <w:rFonts w:ascii="Times New Roman" w:hAnsi="Times New Roman" w:cs="Times New Roman"/>
                <w:b/>
              </w:rPr>
              <w:t>Kesesuaian</w:t>
            </w:r>
          </w:p>
        </w:tc>
        <w:tc>
          <w:tcPr>
            <w:tcW w:w="1701" w:type="dxa"/>
            <w:tcBorders>
              <w:left w:val="nil"/>
              <w:bottom w:val="single" w:sz="4" w:space="0" w:color="auto"/>
              <w:right w:val="nil"/>
            </w:tcBorders>
          </w:tcPr>
          <w:p w:rsidR="00C97E51" w:rsidRPr="00743C8A" w:rsidRDefault="00C97E51" w:rsidP="00C97E51">
            <w:pPr>
              <w:ind w:right="289"/>
              <w:jc w:val="both"/>
              <w:rPr>
                <w:rFonts w:ascii="Times New Roman" w:hAnsi="Times New Roman" w:cs="Times New Roman"/>
                <w:b/>
              </w:rPr>
            </w:pPr>
            <w:r w:rsidRPr="00743C8A">
              <w:rPr>
                <w:rFonts w:ascii="Times New Roman" w:hAnsi="Times New Roman" w:cs="Times New Roman"/>
                <w:b/>
              </w:rPr>
              <w:t>Ke</w:t>
            </w:r>
            <w:r>
              <w:rPr>
                <w:rFonts w:ascii="Times New Roman" w:hAnsi="Times New Roman" w:cs="Times New Roman"/>
                <w:b/>
              </w:rPr>
              <w:t>cocok</w:t>
            </w:r>
            <w:r w:rsidRPr="00743C8A">
              <w:rPr>
                <w:rFonts w:ascii="Times New Roman" w:hAnsi="Times New Roman" w:cs="Times New Roman"/>
                <w:b/>
              </w:rPr>
              <w:t>an</w:t>
            </w:r>
          </w:p>
        </w:tc>
        <w:tc>
          <w:tcPr>
            <w:tcW w:w="1304" w:type="dxa"/>
            <w:tcBorders>
              <w:left w:val="nil"/>
              <w:bottom w:val="single" w:sz="4" w:space="0" w:color="auto"/>
              <w:right w:val="nil"/>
            </w:tcBorders>
          </w:tcPr>
          <w:p w:rsidR="00C97E51" w:rsidRPr="00743C8A" w:rsidRDefault="006D09C0" w:rsidP="005105DE">
            <w:pPr>
              <w:ind w:right="-95"/>
              <w:jc w:val="both"/>
              <w:rPr>
                <w:rFonts w:ascii="Times New Roman" w:hAnsi="Times New Roman" w:cs="Times New Roman"/>
                <w:b/>
              </w:rPr>
            </w:pPr>
            <w:r>
              <w:rPr>
                <w:rFonts w:ascii="Times New Roman" w:hAnsi="Times New Roman" w:cs="Times New Roman"/>
                <w:b/>
              </w:rPr>
              <w:t>p</w:t>
            </w:r>
          </w:p>
        </w:tc>
      </w:tr>
      <w:tr w:rsidR="00C97E51" w:rsidRPr="00743C8A" w:rsidTr="00E904D3">
        <w:tc>
          <w:tcPr>
            <w:tcW w:w="1420" w:type="dxa"/>
            <w:tcBorders>
              <w:top w:val="single" w:sz="4" w:space="0" w:color="auto"/>
              <w:left w:val="nil"/>
              <w:bottom w:val="nil"/>
              <w:right w:val="nil"/>
            </w:tcBorders>
          </w:tcPr>
          <w:p w:rsidR="00C97E51" w:rsidRPr="00743C8A" w:rsidRDefault="00C97E51" w:rsidP="005105DE">
            <w:pPr>
              <w:ind w:right="178"/>
              <w:jc w:val="both"/>
              <w:rPr>
                <w:rFonts w:ascii="Times New Roman" w:hAnsi="Times New Roman" w:cs="Times New Roman"/>
              </w:rPr>
            </w:pPr>
            <w:r w:rsidRPr="00743C8A">
              <w:rPr>
                <w:rFonts w:ascii="Times New Roman" w:hAnsi="Times New Roman" w:cs="Times New Roman"/>
              </w:rPr>
              <w:t>V’Aiken</w:t>
            </w:r>
          </w:p>
        </w:tc>
        <w:tc>
          <w:tcPr>
            <w:tcW w:w="1563" w:type="dxa"/>
            <w:tcBorders>
              <w:top w:val="single" w:sz="4" w:space="0" w:color="auto"/>
              <w:left w:val="nil"/>
              <w:bottom w:val="nil"/>
              <w:right w:val="nil"/>
            </w:tcBorders>
          </w:tcPr>
          <w:p w:rsidR="00C97E51" w:rsidRPr="00743C8A" w:rsidRDefault="000E4A12" w:rsidP="00EA1D86">
            <w:pPr>
              <w:ind w:right="40"/>
              <w:jc w:val="both"/>
              <w:rPr>
                <w:rFonts w:ascii="Times New Roman" w:hAnsi="Times New Roman" w:cs="Times New Roman"/>
              </w:rPr>
            </w:pPr>
            <w:r>
              <w:rPr>
                <w:rFonts w:ascii="Times New Roman" w:hAnsi="Times New Roman" w:cs="Times New Roman"/>
              </w:rPr>
              <w:t>0,</w:t>
            </w:r>
            <w:r w:rsidR="00EA1D86">
              <w:rPr>
                <w:rFonts w:ascii="Times New Roman" w:hAnsi="Times New Roman" w:cs="Times New Roman"/>
              </w:rPr>
              <w:t>33</w:t>
            </w:r>
            <w:r w:rsidR="00C97E51">
              <w:rPr>
                <w:rFonts w:ascii="Times New Roman" w:hAnsi="Times New Roman" w:cs="Times New Roman"/>
              </w:rPr>
              <w:t xml:space="preserve"> s/d 0,75</w:t>
            </w:r>
          </w:p>
        </w:tc>
        <w:tc>
          <w:tcPr>
            <w:tcW w:w="1412" w:type="dxa"/>
            <w:tcBorders>
              <w:top w:val="single" w:sz="4" w:space="0" w:color="auto"/>
              <w:left w:val="nil"/>
              <w:bottom w:val="nil"/>
              <w:right w:val="nil"/>
            </w:tcBorders>
          </w:tcPr>
          <w:p w:rsidR="00C97E51" w:rsidRPr="00743C8A" w:rsidRDefault="00C97E51" w:rsidP="000E4A12">
            <w:pPr>
              <w:ind w:right="34"/>
              <w:jc w:val="both"/>
              <w:rPr>
                <w:rFonts w:ascii="Times New Roman" w:hAnsi="Times New Roman" w:cs="Times New Roman"/>
              </w:rPr>
            </w:pPr>
            <w:r>
              <w:rPr>
                <w:rFonts w:ascii="Times New Roman" w:hAnsi="Times New Roman" w:cs="Times New Roman"/>
              </w:rPr>
              <w:t>0,</w:t>
            </w:r>
            <w:r w:rsidR="000E4A12">
              <w:rPr>
                <w:rFonts w:ascii="Times New Roman" w:hAnsi="Times New Roman" w:cs="Times New Roman"/>
              </w:rPr>
              <w:t>33</w:t>
            </w:r>
            <w:r>
              <w:rPr>
                <w:rFonts w:ascii="Times New Roman" w:hAnsi="Times New Roman" w:cs="Times New Roman"/>
              </w:rPr>
              <w:t xml:space="preserve"> s/d 0,83</w:t>
            </w:r>
          </w:p>
        </w:tc>
        <w:tc>
          <w:tcPr>
            <w:tcW w:w="1701" w:type="dxa"/>
            <w:tcBorders>
              <w:top w:val="single" w:sz="4" w:space="0" w:color="auto"/>
              <w:left w:val="nil"/>
              <w:bottom w:val="nil"/>
              <w:right w:val="nil"/>
            </w:tcBorders>
          </w:tcPr>
          <w:p w:rsidR="00C97E51" w:rsidRPr="00743C8A" w:rsidRDefault="00C97E51" w:rsidP="005105DE">
            <w:pPr>
              <w:ind w:right="160"/>
              <w:jc w:val="both"/>
              <w:rPr>
                <w:rFonts w:ascii="Times New Roman" w:hAnsi="Times New Roman" w:cs="Times New Roman"/>
              </w:rPr>
            </w:pPr>
            <w:r>
              <w:rPr>
                <w:rFonts w:ascii="Times New Roman" w:hAnsi="Times New Roman" w:cs="Times New Roman"/>
              </w:rPr>
              <w:t>0,50 s/d 0,83</w:t>
            </w:r>
          </w:p>
        </w:tc>
        <w:tc>
          <w:tcPr>
            <w:tcW w:w="1304" w:type="dxa"/>
            <w:tcBorders>
              <w:top w:val="single" w:sz="4" w:space="0" w:color="auto"/>
              <w:left w:val="nil"/>
              <w:bottom w:val="nil"/>
              <w:right w:val="nil"/>
            </w:tcBorders>
          </w:tcPr>
          <w:p w:rsidR="00C97E51" w:rsidRPr="00743C8A" w:rsidRDefault="00C97E51" w:rsidP="005105DE">
            <w:pPr>
              <w:ind w:left="-376" w:right="-95" w:firstLine="376"/>
              <w:jc w:val="both"/>
              <w:rPr>
                <w:rFonts w:ascii="Times New Roman" w:hAnsi="Times New Roman" w:cs="Times New Roman"/>
              </w:rPr>
            </w:pPr>
            <w:r>
              <w:rPr>
                <w:rFonts w:ascii="Times New Roman" w:hAnsi="Times New Roman" w:cs="Times New Roman"/>
              </w:rPr>
              <w:t>0,83</w:t>
            </w:r>
          </w:p>
        </w:tc>
      </w:tr>
      <w:tr w:rsidR="00C97E51" w:rsidRPr="00743C8A" w:rsidTr="00E904D3">
        <w:tc>
          <w:tcPr>
            <w:tcW w:w="1420" w:type="dxa"/>
            <w:tcBorders>
              <w:top w:val="nil"/>
              <w:left w:val="nil"/>
              <w:bottom w:val="single" w:sz="4" w:space="0" w:color="auto"/>
              <w:right w:val="nil"/>
            </w:tcBorders>
          </w:tcPr>
          <w:p w:rsidR="00C97E51" w:rsidRPr="00743C8A" w:rsidRDefault="00C97E51" w:rsidP="005105DE">
            <w:pPr>
              <w:ind w:right="178"/>
              <w:jc w:val="both"/>
              <w:rPr>
                <w:rFonts w:ascii="Times New Roman" w:hAnsi="Times New Roman" w:cs="Times New Roman"/>
              </w:rPr>
            </w:pPr>
            <w:r w:rsidRPr="00743C8A">
              <w:rPr>
                <w:rFonts w:ascii="Times New Roman" w:hAnsi="Times New Roman" w:cs="Times New Roman"/>
              </w:rPr>
              <w:t>CVR</w:t>
            </w:r>
          </w:p>
        </w:tc>
        <w:tc>
          <w:tcPr>
            <w:tcW w:w="1563" w:type="dxa"/>
            <w:tcBorders>
              <w:top w:val="nil"/>
              <w:left w:val="nil"/>
              <w:right w:val="nil"/>
            </w:tcBorders>
          </w:tcPr>
          <w:p w:rsidR="00C97E51" w:rsidRPr="00743C8A" w:rsidRDefault="00C97E51" w:rsidP="005105DE">
            <w:pPr>
              <w:ind w:right="40"/>
              <w:jc w:val="both"/>
              <w:rPr>
                <w:rFonts w:ascii="Times New Roman" w:hAnsi="Times New Roman" w:cs="Times New Roman"/>
              </w:rPr>
            </w:pPr>
            <w:r>
              <w:rPr>
                <w:rFonts w:ascii="Times New Roman" w:hAnsi="Times New Roman" w:cs="Times New Roman"/>
              </w:rPr>
              <w:t>0,58</w:t>
            </w:r>
          </w:p>
        </w:tc>
        <w:tc>
          <w:tcPr>
            <w:tcW w:w="1412" w:type="dxa"/>
            <w:tcBorders>
              <w:top w:val="nil"/>
              <w:left w:val="nil"/>
              <w:right w:val="nil"/>
            </w:tcBorders>
          </w:tcPr>
          <w:p w:rsidR="00C97E51" w:rsidRPr="00743C8A" w:rsidRDefault="00C97E51" w:rsidP="005105DE">
            <w:pPr>
              <w:ind w:right="34"/>
              <w:jc w:val="both"/>
              <w:rPr>
                <w:rFonts w:ascii="Times New Roman" w:hAnsi="Times New Roman" w:cs="Times New Roman"/>
              </w:rPr>
            </w:pPr>
            <w:r>
              <w:rPr>
                <w:rFonts w:ascii="Times New Roman" w:hAnsi="Times New Roman" w:cs="Times New Roman"/>
              </w:rPr>
              <w:t>0,</w:t>
            </w:r>
            <w:r w:rsidR="000E4A12">
              <w:rPr>
                <w:rFonts w:ascii="Times New Roman" w:hAnsi="Times New Roman" w:cs="Times New Roman"/>
              </w:rPr>
              <w:t>64</w:t>
            </w:r>
          </w:p>
        </w:tc>
        <w:tc>
          <w:tcPr>
            <w:tcW w:w="1701" w:type="dxa"/>
            <w:tcBorders>
              <w:top w:val="nil"/>
              <w:left w:val="nil"/>
              <w:right w:val="nil"/>
            </w:tcBorders>
          </w:tcPr>
          <w:p w:rsidR="00C97E51" w:rsidRPr="00743C8A" w:rsidRDefault="00C97E51" w:rsidP="005105DE">
            <w:pPr>
              <w:ind w:right="160"/>
              <w:jc w:val="both"/>
              <w:rPr>
                <w:rFonts w:ascii="Times New Roman" w:hAnsi="Times New Roman" w:cs="Times New Roman"/>
              </w:rPr>
            </w:pPr>
            <w:r>
              <w:rPr>
                <w:rFonts w:ascii="Times New Roman" w:hAnsi="Times New Roman" w:cs="Times New Roman"/>
              </w:rPr>
              <w:t>0,6</w:t>
            </w:r>
            <w:r w:rsidR="000E4A12">
              <w:rPr>
                <w:rFonts w:ascii="Times New Roman" w:hAnsi="Times New Roman" w:cs="Times New Roman"/>
              </w:rPr>
              <w:t>6</w:t>
            </w:r>
          </w:p>
        </w:tc>
        <w:tc>
          <w:tcPr>
            <w:tcW w:w="1304" w:type="dxa"/>
            <w:tcBorders>
              <w:top w:val="nil"/>
              <w:left w:val="nil"/>
              <w:right w:val="nil"/>
            </w:tcBorders>
          </w:tcPr>
          <w:p w:rsidR="00C97E51" w:rsidRPr="00743C8A" w:rsidRDefault="00C97E51" w:rsidP="005105DE">
            <w:pPr>
              <w:ind w:right="-95"/>
              <w:jc w:val="both"/>
              <w:rPr>
                <w:rFonts w:ascii="Times New Roman" w:hAnsi="Times New Roman" w:cs="Times New Roman"/>
              </w:rPr>
            </w:pPr>
            <w:r>
              <w:rPr>
                <w:rFonts w:ascii="Times New Roman" w:hAnsi="Times New Roman" w:cs="Times New Roman"/>
              </w:rPr>
              <w:t>0,038</w:t>
            </w:r>
          </w:p>
        </w:tc>
      </w:tr>
    </w:tbl>
    <w:p w:rsidR="00335F50" w:rsidRPr="002E44F6" w:rsidRDefault="00C97E51" w:rsidP="002E44F6">
      <w:pPr>
        <w:spacing w:after="0" w:line="360" w:lineRule="auto"/>
        <w:jc w:val="both"/>
        <w:rPr>
          <w:rFonts w:ascii="Times New Roman" w:hAnsi="Times New Roman" w:cs="Times New Roman"/>
          <w:sz w:val="24"/>
          <w:szCs w:val="24"/>
        </w:rPr>
      </w:pPr>
      <w:r>
        <w:rPr>
          <w:rFonts w:ascii="Times New Roman" w:hAnsi="Times New Roman" w:cs="Times New Roman"/>
        </w:rPr>
        <w:t xml:space="preserve">Sumber : Output excel perhitungan </w:t>
      </w:r>
      <w:r w:rsidRPr="00D86183">
        <w:rPr>
          <w:rFonts w:ascii="Times New Roman" w:hAnsi="Times New Roman" w:cs="Times New Roman"/>
          <w:i/>
        </w:rPr>
        <w:t>content validity index by</w:t>
      </w:r>
      <w:r>
        <w:rPr>
          <w:rFonts w:ascii="Times New Roman" w:hAnsi="Times New Roman" w:cs="Times New Roman"/>
        </w:rPr>
        <w:t xml:space="preserve"> aitem</w:t>
      </w:r>
    </w:p>
    <w:p w:rsidR="00C97E51" w:rsidRPr="00BF6DAC" w:rsidRDefault="00C97E51" w:rsidP="002E44F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dari perhitungan uji dari </w:t>
      </w:r>
      <w:r>
        <w:rPr>
          <w:rFonts w:ascii="Times New Roman" w:hAnsi="Times New Roman" w:cs="Times New Roman"/>
          <w:i/>
          <w:sz w:val="24"/>
          <w:szCs w:val="24"/>
        </w:rPr>
        <w:t xml:space="preserve">content validity, </w:t>
      </w:r>
      <w:r>
        <w:rPr>
          <w:rFonts w:ascii="Times New Roman" w:hAnsi="Times New Roman" w:cs="Times New Roman"/>
          <w:sz w:val="24"/>
          <w:szCs w:val="24"/>
        </w:rPr>
        <w:t xml:space="preserve">diketahui dari nilai koefisien V’aiken pada kejelasan </w:t>
      </w:r>
      <w:r w:rsidRPr="00646BD2">
        <w:rPr>
          <w:rFonts w:ascii="Times New Roman" w:hAnsi="Times New Roman" w:cs="Times New Roman"/>
          <w:sz w:val="24"/>
          <w:szCs w:val="24"/>
        </w:rPr>
        <w:t>(</w:t>
      </w:r>
      <w:r>
        <w:rPr>
          <w:rFonts w:ascii="Times New Roman" w:hAnsi="Times New Roman" w:cs="Times New Roman"/>
          <w:i/>
          <w:sz w:val="24"/>
          <w:szCs w:val="24"/>
        </w:rPr>
        <w:t>clarity</w:t>
      </w:r>
      <w:r w:rsidRPr="00646BD2">
        <w:rPr>
          <w:rFonts w:ascii="Times New Roman" w:hAnsi="Times New Roman" w:cs="Times New Roman"/>
          <w:sz w:val="24"/>
          <w:szCs w:val="24"/>
        </w:rPr>
        <w:t>)</w:t>
      </w:r>
      <w:r>
        <w:rPr>
          <w:rFonts w:ascii="Times New Roman" w:hAnsi="Times New Roman" w:cs="Times New Roman"/>
          <w:sz w:val="24"/>
          <w:szCs w:val="24"/>
        </w:rPr>
        <w:t xml:space="preserve"> koefisien bergerak antara 0,33 </w:t>
      </w:r>
      <w:r w:rsidR="002E44F6">
        <w:rPr>
          <w:rFonts w:ascii="Times New Roman" w:hAnsi="Times New Roman" w:cs="Times New Roman"/>
          <w:sz w:val="24"/>
          <w:szCs w:val="24"/>
        </w:rPr>
        <w:t>sampai dengan</w:t>
      </w:r>
      <w:r>
        <w:rPr>
          <w:rFonts w:ascii="Times New Roman" w:hAnsi="Times New Roman" w:cs="Times New Roman"/>
          <w:sz w:val="24"/>
          <w:szCs w:val="24"/>
        </w:rPr>
        <w:t xml:space="preserve"> 0,83. V’aiken pada kesesuaian </w:t>
      </w:r>
      <w:r w:rsidRPr="00C322AC">
        <w:rPr>
          <w:rFonts w:ascii="Times New Roman" w:hAnsi="Times New Roman" w:cs="Times New Roman"/>
          <w:sz w:val="24"/>
          <w:szCs w:val="24"/>
        </w:rPr>
        <w:t>(</w:t>
      </w:r>
      <w:r>
        <w:rPr>
          <w:rFonts w:ascii="Times New Roman" w:hAnsi="Times New Roman" w:cs="Times New Roman"/>
          <w:i/>
          <w:sz w:val="24"/>
          <w:szCs w:val="24"/>
        </w:rPr>
        <w:t>suffuciency</w:t>
      </w:r>
      <w:r w:rsidRPr="00C322AC">
        <w:rPr>
          <w:rFonts w:ascii="Times New Roman" w:hAnsi="Times New Roman" w:cs="Times New Roman"/>
          <w:sz w:val="24"/>
          <w:szCs w:val="24"/>
        </w:rPr>
        <w:t>)</w:t>
      </w:r>
      <w:r>
        <w:rPr>
          <w:rFonts w:ascii="Times New Roman" w:hAnsi="Times New Roman" w:cs="Times New Roman"/>
          <w:sz w:val="24"/>
          <w:szCs w:val="24"/>
        </w:rPr>
        <w:t xml:space="preserve"> koefisien bergerak antara 0,</w:t>
      </w:r>
      <w:r w:rsidR="00EA1D86">
        <w:rPr>
          <w:rFonts w:ascii="Times New Roman" w:hAnsi="Times New Roman" w:cs="Times New Roman"/>
          <w:sz w:val="24"/>
          <w:szCs w:val="24"/>
        </w:rPr>
        <w:t>33</w:t>
      </w:r>
      <w:r>
        <w:rPr>
          <w:rFonts w:ascii="Times New Roman" w:hAnsi="Times New Roman" w:cs="Times New Roman"/>
          <w:sz w:val="24"/>
          <w:szCs w:val="24"/>
        </w:rPr>
        <w:t xml:space="preserve"> </w:t>
      </w:r>
      <w:r w:rsidR="002E44F6">
        <w:rPr>
          <w:rFonts w:ascii="Times New Roman" w:hAnsi="Times New Roman" w:cs="Times New Roman"/>
          <w:sz w:val="24"/>
          <w:szCs w:val="24"/>
        </w:rPr>
        <w:t>sampai dengan</w:t>
      </w:r>
      <w:r>
        <w:rPr>
          <w:rFonts w:ascii="Times New Roman" w:hAnsi="Times New Roman" w:cs="Times New Roman"/>
          <w:sz w:val="24"/>
          <w:szCs w:val="24"/>
        </w:rPr>
        <w:t xml:space="preserve"> 0,83, sedangkan V’aiken pada kecocokan </w:t>
      </w:r>
      <w:r w:rsidRPr="00C322AC">
        <w:rPr>
          <w:rFonts w:ascii="Times New Roman" w:hAnsi="Times New Roman" w:cs="Times New Roman"/>
          <w:sz w:val="24"/>
          <w:szCs w:val="24"/>
        </w:rPr>
        <w:t>(</w:t>
      </w:r>
      <w:r>
        <w:rPr>
          <w:rFonts w:ascii="Times New Roman" w:hAnsi="Times New Roman" w:cs="Times New Roman"/>
          <w:i/>
          <w:sz w:val="24"/>
          <w:szCs w:val="24"/>
        </w:rPr>
        <w:t>relevant</w:t>
      </w:r>
      <w:r w:rsidRPr="00C322AC">
        <w:rPr>
          <w:rFonts w:ascii="Times New Roman" w:hAnsi="Times New Roman" w:cs="Times New Roman"/>
          <w:sz w:val="24"/>
          <w:szCs w:val="24"/>
        </w:rPr>
        <w:t>)</w:t>
      </w:r>
      <w:r>
        <w:rPr>
          <w:rFonts w:ascii="Times New Roman" w:hAnsi="Times New Roman" w:cs="Times New Roman"/>
          <w:sz w:val="24"/>
          <w:szCs w:val="24"/>
        </w:rPr>
        <w:t xml:space="preserve"> koefisiensi bergerak antara 0,5</w:t>
      </w:r>
      <w:r w:rsidR="00EA1D86">
        <w:rPr>
          <w:rFonts w:ascii="Times New Roman" w:hAnsi="Times New Roman" w:cs="Times New Roman"/>
          <w:sz w:val="24"/>
          <w:szCs w:val="24"/>
        </w:rPr>
        <w:t>0</w:t>
      </w:r>
      <w:r>
        <w:rPr>
          <w:rFonts w:ascii="Times New Roman" w:hAnsi="Times New Roman" w:cs="Times New Roman"/>
          <w:sz w:val="24"/>
          <w:szCs w:val="24"/>
        </w:rPr>
        <w:t xml:space="preserve"> </w:t>
      </w:r>
      <w:r w:rsidR="002E44F6">
        <w:rPr>
          <w:rFonts w:ascii="Times New Roman" w:hAnsi="Times New Roman" w:cs="Times New Roman"/>
          <w:sz w:val="24"/>
          <w:szCs w:val="24"/>
        </w:rPr>
        <w:t>sampai dengan</w:t>
      </w:r>
      <w:r>
        <w:rPr>
          <w:rFonts w:ascii="Times New Roman" w:hAnsi="Times New Roman" w:cs="Times New Roman"/>
          <w:sz w:val="24"/>
          <w:szCs w:val="24"/>
        </w:rPr>
        <w:t xml:space="preserve"> 0,83, sehingga nilai signifikansi yang diperoleh V’aiken adalah 0,83. Sedangkan didapatkan hasil CVR </w:t>
      </w:r>
      <w:r w:rsidRPr="00C322AC">
        <w:rPr>
          <w:rFonts w:ascii="Times New Roman" w:hAnsi="Times New Roman" w:cs="Times New Roman"/>
          <w:sz w:val="24"/>
          <w:szCs w:val="24"/>
        </w:rPr>
        <w:t>(</w:t>
      </w:r>
      <w:r>
        <w:rPr>
          <w:rFonts w:ascii="Times New Roman" w:hAnsi="Times New Roman" w:cs="Times New Roman"/>
          <w:i/>
          <w:sz w:val="24"/>
          <w:szCs w:val="24"/>
        </w:rPr>
        <w:t>content voice recorder</w:t>
      </w:r>
      <w:r w:rsidRPr="00C322AC">
        <w:rPr>
          <w:rFonts w:ascii="Times New Roman" w:hAnsi="Times New Roman" w:cs="Times New Roman"/>
          <w:sz w:val="24"/>
          <w:szCs w:val="24"/>
        </w:rPr>
        <w:t>)</w:t>
      </w:r>
      <w:r>
        <w:rPr>
          <w:rFonts w:ascii="Times New Roman" w:hAnsi="Times New Roman" w:cs="Times New Roman"/>
          <w:sz w:val="24"/>
          <w:szCs w:val="24"/>
        </w:rPr>
        <w:t xml:space="preserve"> dari kejelasan </w:t>
      </w:r>
      <w:r w:rsidRPr="00C322AC">
        <w:rPr>
          <w:rFonts w:ascii="Times New Roman" w:hAnsi="Times New Roman" w:cs="Times New Roman"/>
          <w:sz w:val="24"/>
          <w:szCs w:val="24"/>
        </w:rPr>
        <w:t>(</w:t>
      </w:r>
      <w:r>
        <w:rPr>
          <w:rFonts w:ascii="Times New Roman" w:hAnsi="Times New Roman" w:cs="Times New Roman"/>
          <w:i/>
          <w:sz w:val="24"/>
          <w:szCs w:val="24"/>
        </w:rPr>
        <w:t>clarity</w:t>
      </w:r>
      <w:r w:rsidRPr="00C322AC">
        <w:rPr>
          <w:rFonts w:ascii="Times New Roman" w:hAnsi="Times New Roman" w:cs="Times New Roman"/>
          <w:sz w:val="24"/>
          <w:szCs w:val="24"/>
        </w:rPr>
        <w:t>)</w:t>
      </w:r>
      <w:r>
        <w:rPr>
          <w:rFonts w:ascii="Times New Roman" w:hAnsi="Times New Roman" w:cs="Times New Roman"/>
          <w:sz w:val="24"/>
          <w:szCs w:val="24"/>
        </w:rPr>
        <w:t xml:space="preserve"> adalah 0,</w:t>
      </w:r>
      <w:r w:rsidR="00EA1D86">
        <w:rPr>
          <w:rFonts w:ascii="Times New Roman" w:hAnsi="Times New Roman" w:cs="Times New Roman"/>
          <w:sz w:val="24"/>
          <w:szCs w:val="24"/>
        </w:rPr>
        <w:t>58</w:t>
      </w:r>
      <w:r>
        <w:rPr>
          <w:rFonts w:ascii="Times New Roman" w:hAnsi="Times New Roman" w:cs="Times New Roman"/>
          <w:sz w:val="24"/>
          <w:szCs w:val="24"/>
        </w:rPr>
        <w:t xml:space="preserve">, kesesuaian </w:t>
      </w:r>
      <w:r w:rsidRPr="00C322AC">
        <w:rPr>
          <w:rFonts w:ascii="Times New Roman" w:hAnsi="Times New Roman" w:cs="Times New Roman"/>
          <w:sz w:val="24"/>
          <w:szCs w:val="24"/>
        </w:rPr>
        <w:t>(</w:t>
      </w:r>
      <w:r>
        <w:rPr>
          <w:rFonts w:ascii="Times New Roman" w:hAnsi="Times New Roman" w:cs="Times New Roman"/>
          <w:i/>
          <w:sz w:val="24"/>
          <w:szCs w:val="24"/>
        </w:rPr>
        <w:t>suffuciency</w:t>
      </w:r>
      <w:r w:rsidRPr="00C322AC">
        <w:rPr>
          <w:rFonts w:ascii="Times New Roman" w:hAnsi="Times New Roman" w:cs="Times New Roman"/>
          <w:sz w:val="24"/>
          <w:szCs w:val="24"/>
        </w:rPr>
        <w:t>)</w:t>
      </w:r>
      <w:r>
        <w:rPr>
          <w:rFonts w:ascii="Times New Roman" w:hAnsi="Times New Roman" w:cs="Times New Roman"/>
          <w:sz w:val="24"/>
          <w:szCs w:val="24"/>
        </w:rPr>
        <w:t xml:space="preserve"> adalah 0,6</w:t>
      </w:r>
      <w:r w:rsidR="00EA1D86">
        <w:rPr>
          <w:rFonts w:ascii="Times New Roman" w:hAnsi="Times New Roman" w:cs="Times New Roman"/>
          <w:sz w:val="24"/>
          <w:szCs w:val="24"/>
        </w:rPr>
        <w:t>4</w:t>
      </w:r>
      <w:r>
        <w:rPr>
          <w:rFonts w:ascii="Times New Roman" w:hAnsi="Times New Roman" w:cs="Times New Roman"/>
          <w:sz w:val="24"/>
          <w:szCs w:val="24"/>
        </w:rPr>
        <w:t xml:space="preserve"> dan kecocokan </w:t>
      </w:r>
      <w:r w:rsidRPr="00C322AC">
        <w:rPr>
          <w:rFonts w:ascii="Times New Roman" w:hAnsi="Times New Roman" w:cs="Times New Roman"/>
          <w:sz w:val="24"/>
          <w:szCs w:val="24"/>
        </w:rPr>
        <w:t>(</w:t>
      </w:r>
      <w:r>
        <w:rPr>
          <w:rFonts w:ascii="Times New Roman" w:hAnsi="Times New Roman" w:cs="Times New Roman"/>
          <w:i/>
          <w:sz w:val="24"/>
          <w:szCs w:val="24"/>
        </w:rPr>
        <w:t>relevant</w:t>
      </w:r>
      <w:r w:rsidRPr="00C322AC">
        <w:rPr>
          <w:rFonts w:ascii="Times New Roman" w:hAnsi="Times New Roman" w:cs="Times New Roman"/>
          <w:sz w:val="24"/>
          <w:szCs w:val="24"/>
        </w:rPr>
        <w:t>)</w:t>
      </w:r>
      <w:r>
        <w:rPr>
          <w:rFonts w:ascii="Times New Roman" w:hAnsi="Times New Roman" w:cs="Times New Roman"/>
          <w:sz w:val="24"/>
          <w:szCs w:val="24"/>
        </w:rPr>
        <w:t xml:space="preserve"> adalah 0,</w:t>
      </w:r>
      <w:r w:rsidR="00EA1D86">
        <w:rPr>
          <w:rFonts w:ascii="Times New Roman" w:hAnsi="Times New Roman" w:cs="Times New Roman"/>
          <w:sz w:val="24"/>
          <w:szCs w:val="24"/>
        </w:rPr>
        <w:t>66</w:t>
      </w:r>
      <w:r>
        <w:rPr>
          <w:rFonts w:ascii="Times New Roman" w:hAnsi="Times New Roman" w:cs="Times New Roman"/>
          <w:sz w:val="24"/>
          <w:szCs w:val="24"/>
        </w:rPr>
        <w:t xml:space="preserve">, sehingga diperoleh nilai signifikansi 0,038. Disimpulkan dari penjelasan hasil uji </w:t>
      </w:r>
      <w:r>
        <w:rPr>
          <w:rFonts w:ascii="Times New Roman" w:hAnsi="Times New Roman" w:cs="Times New Roman"/>
          <w:i/>
          <w:sz w:val="24"/>
          <w:szCs w:val="24"/>
        </w:rPr>
        <w:t xml:space="preserve">content validity </w:t>
      </w:r>
      <w:r>
        <w:rPr>
          <w:rFonts w:ascii="Times New Roman" w:hAnsi="Times New Roman" w:cs="Times New Roman"/>
          <w:sz w:val="24"/>
          <w:szCs w:val="24"/>
        </w:rPr>
        <w:t xml:space="preserve">dari skala </w:t>
      </w:r>
      <w:r w:rsidR="00EA1D86">
        <w:rPr>
          <w:rFonts w:ascii="Times New Roman" w:hAnsi="Times New Roman" w:cs="Times New Roman"/>
          <w:i/>
          <w:sz w:val="24"/>
          <w:szCs w:val="24"/>
        </w:rPr>
        <w:t>self-regulated learning</w:t>
      </w:r>
      <w:r>
        <w:rPr>
          <w:rFonts w:ascii="Times New Roman" w:hAnsi="Times New Roman" w:cs="Times New Roman"/>
          <w:sz w:val="24"/>
          <w:szCs w:val="24"/>
        </w:rPr>
        <w:t>, aitem yang digunakan dapat dianggap memiliki validitas isi yang memadai.</w:t>
      </w:r>
    </w:p>
    <w:p w:rsidR="00EA1D86" w:rsidRDefault="00463F25" w:rsidP="00EA1D86">
      <w:pPr>
        <w:pStyle w:val="ListParagraph"/>
        <w:numPr>
          <w:ilvl w:val="0"/>
          <w:numId w:val="25"/>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Bukti Validitas B</w:t>
      </w:r>
      <w:r w:rsidR="00EA1D86">
        <w:rPr>
          <w:rFonts w:ascii="Times New Roman" w:hAnsi="Times New Roman" w:cs="Times New Roman"/>
          <w:sz w:val="24"/>
          <w:szCs w:val="24"/>
        </w:rPr>
        <w:t xml:space="preserve">erdasarkan Konstruk </w:t>
      </w:r>
      <w:r w:rsidR="00EA1D86" w:rsidRPr="00614F9D">
        <w:rPr>
          <w:rFonts w:ascii="Times New Roman" w:hAnsi="Times New Roman" w:cs="Times New Roman"/>
          <w:sz w:val="24"/>
          <w:szCs w:val="24"/>
        </w:rPr>
        <w:t>(</w:t>
      </w:r>
      <w:r w:rsidRPr="00463F25">
        <w:rPr>
          <w:rFonts w:ascii="Times New Roman" w:hAnsi="Times New Roman" w:cs="Times New Roman"/>
          <w:i/>
          <w:sz w:val="24"/>
          <w:szCs w:val="24"/>
        </w:rPr>
        <w:t>Construct Validity</w:t>
      </w:r>
      <w:r w:rsidR="00EA1D86" w:rsidRPr="00614F9D">
        <w:rPr>
          <w:rFonts w:ascii="Times New Roman" w:hAnsi="Times New Roman" w:cs="Times New Roman"/>
          <w:sz w:val="24"/>
          <w:szCs w:val="24"/>
        </w:rPr>
        <w:t>)</w:t>
      </w:r>
    </w:p>
    <w:p w:rsidR="00402004" w:rsidRDefault="00EA1D86" w:rsidP="002E44F6">
      <w:pPr>
        <w:spacing w:after="0" w:line="360" w:lineRule="auto"/>
        <w:ind w:firstLine="567"/>
        <w:jc w:val="both"/>
        <w:rPr>
          <w:rFonts w:ascii="Times New Roman" w:hAnsi="Times New Roman" w:cs="Times New Roman"/>
          <w:sz w:val="24"/>
          <w:szCs w:val="24"/>
        </w:rPr>
      </w:pPr>
      <w:r w:rsidRPr="00EA1D86">
        <w:rPr>
          <w:rFonts w:ascii="Times New Roman" w:hAnsi="Times New Roman" w:cs="Times New Roman"/>
          <w:sz w:val="24"/>
          <w:szCs w:val="24"/>
        </w:rPr>
        <w:t xml:space="preserve">Diperoleh dari uji diskriminasi atau kesahihan aitem skala prorkastinasi akademik dilakukan dengan uji diskriminasi aitem menggunakan progam </w:t>
      </w:r>
      <w:r w:rsidRPr="00EA1D86">
        <w:rPr>
          <w:rFonts w:ascii="Times New Roman" w:hAnsi="Times New Roman" w:cs="Times New Roman"/>
          <w:i/>
          <w:sz w:val="24"/>
          <w:szCs w:val="24"/>
        </w:rPr>
        <w:t>IBM SPSS versi 20.0 for Windows</w:t>
      </w:r>
      <w:r w:rsidRPr="00EA1D86">
        <w:rPr>
          <w:rFonts w:ascii="Times New Roman" w:hAnsi="Times New Roman" w:cs="Times New Roman"/>
          <w:sz w:val="24"/>
          <w:szCs w:val="24"/>
        </w:rPr>
        <w:t xml:space="preserve">. Batasan yang digunakan untuk mengoreksi dan menentukan aitem yang valid adalah dengan menggunakan </w:t>
      </w:r>
      <w:r w:rsidRPr="00EA1D86">
        <w:rPr>
          <w:rFonts w:ascii="Times New Roman" w:hAnsi="Times New Roman" w:cs="Times New Roman"/>
          <w:i/>
          <w:sz w:val="24"/>
          <w:szCs w:val="24"/>
        </w:rPr>
        <w:t xml:space="preserve">index corrected item-total correlation </w:t>
      </w:r>
      <w:r w:rsidRPr="00EA1D86">
        <w:rPr>
          <w:rFonts w:ascii="Times New Roman" w:hAnsi="Times New Roman" w:cs="Times New Roman"/>
          <w:sz w:val="24"/>
          <w:szCs w:val="24"/>
        </w:rPr>
        <w:t xml:space="preserve">pada aitem yang kurang dari &lt; 0.3, maka aitem tersebut dinyatakan gugur atau tidak valid, namun apabila </w:t>
      </w:r>
      <w:r w:rsidRPr="00EA1D86">
        <w:rPr>
          <w:rFonts w:ascii="Times New Roman" w:hAnsi="Times New Roman" w:cs="Times New Roman"/>
          <w:i/>
          <w:sz w:val="24"/>
          <w:szCs w:val="24"/>
        </w:rPr>
        <w:t xml:space="preserve">index corrected item-total correlation </w:t>
      </w:r>
      <w:r w:rsidRPr="00EA1D86">
        <w:rPr>
          <w:rFonts w:ascii="Times New Roman" w:hAnsi="Times New Roman" w:cs="Times New Roman"/>
          <w:sz w:val="24"/>
          <w:szCs w:val="24"/>
        </w:rPr>
        <w:t>pada suatu aitem lebih besar dari &gt; 0.3, maka aitem tersebut dinyatakan validnya memuaskan (Azwar, 2013).</w:t>
      </w:r>
    </w:p>
    <w:p w:rsidR="0009083B" w:rsidRDefault="006224AF" w:rsidP="00F25CDB">
      <w:pPr>
        <w:tabs>
          <w:tab w:val="left" w:pos="284"/>
        </w:tabs>
        <w:spacing w:after="0" w:line="360" w:lineRule="auto"/>
        <w:ind w:firstLine="284"/>
        <w:jc w:val="both"/>
        <w:rPr>
          <w:rFonts w:ascii="Times New Roman" w:hAnsi="Times New Roman" w:cs="Times New Roman"/>
          <w:sz w:val="24"/>
          <w:szCs w:val="24"/>
        </w:rPr>
      </w:pPr>
      <w:r w:rsidRPr="00DB6E62">
        <w:rPr>
          <w:rFonts w:ascii="Times New Roman" w:hAnsi="Times New Roman" w:cs="Times New Roman"/>
          <w:sz w:val="24"/>
          <w:szCs w:val="24"/>
        </w:rPr>
        <w:t xml:space="preserve">Hasil uji diskriminasi aitem skala </w:t>
      </w:r>
      <w:r w:rsidR="00F25CDB">
        <w:rPr>
          <w:rFonts w:ascii="Times New Roman" w:hAnsi="Times New Roman" w:cs="Times New Roman"/>
          <w:i/>
          <w:sz w:val="24"/>
          <w:szCs w:val="24"/>
        </w:rPr>
        <w:t>self-</w:t>
      </w:r>
      <w:r>
        <w:rPr>
          <w:rFonts w:ascii="Times New Roman" w:hAnsi="Times New Roman" w:cs="Times New Roman"/>
          <w:i/>
          <w:sz w:val="24"/>
          <w:szCs w:val="24"/>
        </w:rPr>
        <w:t>regulated learning</w:t>
      </w:r>
      <w:r>
        <w:rPr>
          <w:rFonts w:ascii="Times New Roman" w:hAnsi="Times New Roman" w:cs="Times New Roman"/>
          <w:sz w:val="24"/>
          <w:szCs w:val="24"/>
        </w:rPr>
        <w:t xml:space="preserve"> dari 29</w:t>
      </w:r>
      <w:r w:rsidRPr="00DB6E62">
        <w:rPr>
          <w:rFonts w:ascii="Times New Roman" w:hAnsi="Times New Roman" w:cs="Times New Roman"/>
          <w:sz w:val="24"/>
          <w:szCs w:val="24"/>
        </w:rPr>
        <w:t xml:space="preserve"> aitem yang diajukan, terdapat 16 aitem yang memiliki </w:t>
      </w:r>
      <w:r w:rsidRPr="00DB6E62">
        <w:rPr>
          <w:rFonts w:ascii="Times New Roman" w:hAnsi="Times New Roman" w:cs="Times New Roman"/>
          <w:i/>
          <w:sz w:val="24"/>
          <w:szCs w:val="24"/>
        </w:rPr>
        <w:t>index corrected item total correlation</w:t>
      </w:r>
      <w:r w:rsidRPr="00DB6E62">
        <w:rPr>
          <w:rFonts w:ascii="Times New Roman" w:hAnsi="Times New Roman" w:cs="Times New Roman"/>
          <w:sz w:val="24"/>
          <w:szCs w:val="24"/>
        </w:rPr>
        <w:t xml:space="preserve"> &lt; 0,300. Aitem tersebut, yaitu pada nomor </w:t>
      </w:r>
      <w:r>
        <w:rPr>
          <w:rFonts w:ascii="Times New Roman" w:hAnsi="Times New Roman" w:cs="Times New Roman"/>
          <w:sz w:val="24"/>
          <w:szCs w:val="24"/>
        </w:rPr>
        <w:t xml:space="preserve">5, 6, 7, 10, 11, 16, 17, </w:t>
      </w:r>
      <w:r>
        <w:rPr>
          <w:rFonts w:ascii="Times New Roman" w:hAnsi="Times New Roman" w:cs="Times New Roman"/>
          <w:sz w:val="24"/>
          <w:szCs w:val="24"/>
        </w:rPr>
        <w:lastRenderedPageBreak/>
        <w:t>18, 21, 23, 26, 29</w:t>
      </w:r>
      <w:r w:rsidRPr="00DB6E62">
        <w:rPr>
          <w:rFonts w:ascii="Times New Roman" w:hAnsi="Times New Roman" w:cs="Times New Roman"/>
          <w:sz w:val="24"/>
          <w:szCs w:val="24"/>
        </w:rPr>
        <w:t xml:space="preserve">. Pada putaran kedua aitem nomor </w:t>
      </w:r>
      <w:r>
        <w:rPr>
          <w:rFonts w:ascii="Times New Roman" w:hAnsi="Times New Roman" w:cs="Times New Roman"/>
          <w:sz w:val="24"/>
          <w:szCs w:val="24"/>
        </w:rPr>
        <w:t>9</w:t>
      </w:r>
      <w:r w:rsidRPr="00DB6E62">
        <w:rPr>
          <w:rFonts w:ascii="Times New Roman" w:hAnsi="Times New Roman" w:cs="Times New Roman"/>
          <w:sz w:val="24"/>
          <w:szCs w:val="24"/>
        </w:rPr>
        <w:t xml:space="preserve">, sehingga uji diskrimnasi dilakukan melalui 3 kali putaran dengan memperoleh aitem skala </w:t>
      </w:r>
      <w:r w:rsidR="00F25CDB">
        <w:rPr>
          <w:rFonts w:ascii="Times New Roman" w:hAnsi="Times New Roman" w:cs="Times New Roman"/>
          <w:i/>
          <w:sz w:val="24"/>
          <w:szCs w:val="24"/>
        </w:rPr>
        <w:t>self-regulated learning</w:t>
      </w:r>
      <w:r>
        <w:rPr>
          <w:rFonts w:ascii="Times New Roman" w:hAnsi="Times New Roman" w:cs="Times New Roman"/>
          <w:sz w:val="24"/>
          <w:szCs w:val="24"/>
        </w:rPr>
        <w:t xml:space="preserve"> yang valid adalah 16</w:t>
      </w:r>
      <w:r w:rsidRPr="00DB6E62">
        <w:rPr>
          <w:rFonts w:ascii="Times New Roman" w:hAnsi="Times New Roman" w:cs="Times New Roman"/>
          <w:sz w:val="24"/>
          <w:szCs w:val="24"/>
        </w:rPr>
        <w:t xml:space="preserve"> aitem. Hasil uji diskriminasi akademik tercatat dalam tabel berikut ini : </w:t>
      </w:r>
    </w:p>
    <w:p w:rsidR="006224AF" w:rsidRPr="005006D8" w:rsidRDefault="006224AF" w:rsidP="00402004">
      <w:pPr>
        <w:spacing w:after="0" w:line="240" w:lineRule="auto"/>
        <w:jc w:val="both"/>
        <w:rPr>
          <w:rFonts w:ascii="Times New Roman" w:hAnsi="Times New Roman" w:cs="Times New Roman"/>
          <w:i/>
          <w:sz w:val="24"/>
          <w:szCs w:val="24"/>
        </w:rPr>
      </w:pPr>
      <w:r w:rsidRPr="005006D8">
        <w:rPr>
          <w:rFonts w:ascii="Times New Roman" w:hAnsi="Times New Roman" w:cs="Times New Roman"/>
          <w:sz w:val="24"/>
          <w:szCs w:val="24"/>
        </w:rPr>
        <w:t xml:space="preserve">Tabel </w:t>
      </w:r>
      <w:r w:rsidR="00F25CDB" w:rsidRPr="005006D8">
        <w:rPr>
          <w:rFonts w:ascii="Times New Roman" w:hAnsi="Times New Roman" w:cs="Times New Roman"/>
          <w:sz w:val="24"/>
          <w:szCs w:val="24"/>
        </w:rPr>
        <w:t>10</w:t>
      </w:r>
      <w:r w:rsidRPr="005006D8">
        <w:rPr>
          <w:rFonts w:ascii="Times New Roman" w:hAnsi="Times New Roman" w:cs="Times New Roman"/>
          <w:sz w:val="24"/>
          <w:szCs w:val="24"/>
        </w:rPr>
        <w:t xml:space="preserve">. Hasil Uji Validasi Aitem Skala </w:t>
      </w:r>
      <w:r w:rsidR="00C744BC" w:rsidRPr="005006D8">
        <w:rPr>
          <w:rFonts w:ascii="Times New Roman" w:hAnsi="Times New Roman" w:cs="Times New Roman"/>
          <w:i/>
          <w:sz w:val="24"/>
          <w:szCs w:val="24"/>
        </w:rPr>
        <w:t>Self-r</w:t>
      </w:r>
      <w:r w:rsidRPr="005006D8">
        <w:rPr>
          <w:rFonts w:ascii="Times New Roman" w:hAnsi="Times New Roman" w:cs="Times New Roman"/>
          <w:i/>
          <w:sz w:val="24"/>
          <w:szCs w:val="24"/>
        </w:rPr>
        <w:t>egulated Learning</w:t>
      </w:r>
    </w:p>
    <w:tbl>
      <w:tblPr>
        <w:tblStyle w:val="TableGrid"/>
        <w:tblW w:w="6804"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418"/>
        <w:gridCol w:w="1003"/>
        <w:gridCol w:w="1584"/>
        <w:gridCol w:w="1017"/>
        <w:gridCol w:w="1782"/>
      </w:tblGrid>
      <w:tr w:rsidR="006224AF" w:rsidRPr="006C78E5" w:rsidTr="00E904D3">
        <w:tc>
          <w:tcPr>
            <w:tcW w:w="1418"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lang w:val="en-GB"/>
              </w:rPr>
            </w:pPr>
            <w:r w:rsidRPr="005006D8">
              <w:rPr>
                <w:rFonts w:ascii="Times New Roman" w:hAnsi="Times New Roman" w:cs="Times New Roman"/>
                <w:b/>
                <w:lang w:val="en-GB"/>
              </w:rPr>
              <w:t>Jumlah Aitem Awal</w:t>
            </w:r>
          </w:p>
        </w:tc>
        <w:tc>
          <w:tcPr>
            <w:tcW w:w="1003"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lang w:val="en-GB"/>
              </w:rPr>
            </w:pPr>
            <w:r w:rsidRPr="005006D8">
              <w:rPr>
                <w:rFonts w:ascii="Times New Roman" w:hAnsi="Times New Roman" w:cs="Times New Roman"/>
                <w:b/>
                <w:lang w:val="en-GB"/>
              </w:rPr>
              <w:t>Putaran Analisis</w:t>
            </w:r>
          </w:p>
        </w:tc>
        <w:tc>
          <w:tcPr>
            <w:tcW w:w="1584"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lang w:val="en-GB"/>
              </w:rPr>
            </w:pPr>
            <w:r w:rsidRPr="005006D8">
              <w:rPr>
                <w:rFonts w:ascii="Times New Roman" w:hAnsi="Times New Roman" w:cs="Times New Roman"/>
                <w:b/>
                <w:lang w:val="en-GB"/>
              </w:rPr>
              <w:t>Nomer Aitem Gugur</w:t>
            </w:r>
          </w:p>
        </w:tc>
        <w:tc>
          <w:tcPr>
            <w:tcW w:w="1017"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lang w:val="en-GB"/>
              </w:rPr>
            </w:pPr>
            <w:r w:rsidRPr="005006D8">
              <w:rPr>
                <w:rFonts w:ascii="Times New Roman" w:hAnsi="Times New Roman" w:cs="Times New Roman"/>
                <w:b/>
                <w:lang w:val="en-GB"/>
              </w:rPr>
              <w:t>Jumlah Aitem Tersisa</w:t>
            </w:r>
          </w:p>
        </w:tc>
        <w:tc>
          <w:tcPr>
            <w:tcW w:w="1782"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lang w:val="en-GB"/>
              </w:rPr>
            </w:pPr>
            <w:r w:rsidRPr="005006D8">
              <w:rPr>
                <w:rFonts w:ascii="Times New Roman" w:hAnsi="Times New Roman" w:cs="Times New Roman"/>
                <w:b/>
                <w:lang w:val="en-GB"/>
              </w:rPr>
              <w:t>Keterangan</w:t>
            </w:r>
          </w:p>
        </w:tc>
      </w:tr>
      <w:tr w:rsidR="006224AF" w:rsidRPr="006C78E5" w:rsidTr="00E904D3">
        <w:tc>
          <w:tcPr>
            <w:tcW w:w="1418"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sidRPr="006C78E5">
              <w:rPr>
                <w:rFonts w:ascii="Times New Roman" w:hAnsi="Times New Roman" w:cs="Times New Roman"/>
                <w:lang w:val="en-GB"/>
              </w:rPr>
              <w:t>2</w:t>
            </w:r>
            <w:r w:rsidRPr="006C78E5">
              <w:rPr>
                <w:rFonts w:ascii="Times New Roman" w:hAnsi="Times New Roman" w:cs="Times New Roman"/>
              </w:rPr>
              <w:t>9</w:t>
            </w:r>
          </w:p>
        </w:tc>
        <w:tc>
          <w:tcPr>
            <w:tcW w:w="1003"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lang w:val="en-GB"/>
              </w:rPr>
            </w:pPr>
            <w:r w:rsidRPr="006C78E5">
              <w:rPr>
                <w:rFonts w:ascii="Times New Roman" w:hAnsi="Times New Roman" w:cs="Times New Roman"/>
                <w:lang w:val="en-GB"/>
              </w:rPr>
              <w:t>1</w:t>
            </w:r>
          </w:p>
        </w:tc>
        <w:tc>
          <w:tcPr>
            <w:tcW w:w="1584"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rPr>
              <w:t>5, 6, 7, 10, 11, 16, 17, 18, 21, 23, 26, 29</w:t>
            </w:r>
          </w:p>
        </w:tc>
        <w:tc>
          <w:tcPr>
            <w:tcW w:w="1017"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lang w:val="en-GB"/>
              </w:rPr>
              <w:t>1</w:t>
            </w:r>
            <w:r>
              <w:rPr>
                <w:rFonts w:ascii="Times New Roman" w:hAnsi="Times New Roman" w:cs="Times New Roman"/>
              </w:rPr>
              <w:t>7</w:t>
            </w:r>
          </w:p>
        </w:tc>
        <w:tc>
          <w:tcPr>
            <w:tcW w:w="1782"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sidRPr="006C78E5">
              <w:rPr>
                <w:rFonts w:ascii="Times New Roman" w:hAnsi="Times New Roman" w:cs="Times New Roman"/>
                <w:i/>
                <w:lang w:val="en-GB"/>
              </w:rPr>
              <w:t xml:space="preserve">Index corrected item total correlation </w:t>
            </w:r>
            <w:r w:rsidRPr="006C78E5">
              <w:rPr>
                <w:rFonts w:ascii="Times New Roman" w:hAnsi="Times New Roman" w:cs="Times New Roman"/>
                <w:lang w:val="en-GB"/>
              </w:rPr>
              <w:t>bergerak dari</w:t>
            </w:r>
            <w:r w:rsidR="005006D8">
              <w:rPr>
                <w:rFonts w:ascii="Times New Roman" w:hAnsi="Times New Roman" w:cs="Times New Roman"/>
              </w:rPr>
              <w:t xml:space="preserve"> -0,</w:t>
            </w:r>
            <w:r>
              <w:rPr>
                <w:rFonts w:ascii="Times New Roman" w:hAnsi="Times New Roman" w:cs="Times New Roman"/>
              </w:rPr>
              <w:t>236</w:t>
            </w:r>
            <w:r w:rsidR="005006D8">
              <w:rPr>
                <w:rFonts w:ascii="Times New Roman" w:hAnsi="Times New Roman" w:cs="Times New Roman"/>
              </w:rPr>
              <w:t xml:space="preserve"> sampai 0,</w:t>
            </w:r>
            <w:r>
              <w:rPr>
                <w:rFonts w:ascii="Times New Roman" w:hAnsi="Times New Roman" w:cs="Times New Roman"/>
              </w:rPr>
              <w:t>754</w:t>
            </w:r>
          </w:p>
        </w:tc>
      </w:tr>
      <w:tr w:rsidR="006224AF" w:rsidRPr="006C78E5" w:rsidTr="00E904D3">
        <w:tc>
          <w:tcPr>
            <w:tcW w:w="1418"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lang w:val="en-GB"/>
              </w:rPr>
              <w:t>1</w:t>
            </w:r>
            <w:r>
              <w:rPr>
                <w:rFonts w:ascii="Times New Roman" w:hAnsi="Times New Roman" w:cs="Times New Roman"/>
              </w:rPr>
              <w:t>7</w:t>
            </w:r>
          </w:p>
        </w:tc>
        <w:tc>
          <w:tcPr>
            <w:tcW w:w="1003"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lang w:val="en-GB"/>
              </w:rPr>
            </w:pPr>
            <w:r w:rsidRPr="006C78E5">
              <w:rPr>
                <w:rFonts w:ascii="Times New Roman" w:hAnsi="Times New Roman" w:cs="Times New Roman"/>
                <w:lang w:val="en-GB"/>
              </w:rPr>
              <w:t>2</w:t>
            </w:r>
          </w:p>
        </w:tc>
        <w:tc>
          <w:tcPr>
            <w:tcW w:w="1584"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rPr>
              <w:t>9</w:t>
            </w:r>
          </w:p>
        </w:tc>
        <w:tc>
          <w:tcPr>
            <w:tcW w:w="1017"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lang w:val="en-GB"/>
              </w:rPr>
              <w:t>1</w:t>
            </w:r>
            <w:r>
              <w:rPr>
                <w:rFonts w:ascii="Times New Roman" w:hAnsi="Times New Roman" w:cs="Times New Roman"/>
              </w:rPr>
              <w:t>6</w:t>
            </w:r>
          </w:p>
        </w:tc>
        <w:tc>
          <w:tcPr>
            <w:tcW w:w="1782"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sidRPr="006C78E5">
              <w:rPr>
                <w:rFonts w:ascii="Times New Roman" w:hAnsi="Times New Roman" w:cs="Times New Roman"/>
                <w:i/>
                <w:lang w:val="en-GB"/>
              </w:rPr>
              <w:t xml:space="preserve">Index corrected item total correlation </w:t>
            </w:r>
            <w:r w:rsidRPr="006C78E5">
              <w:rPr>
                <w:rFonts w:ascii="Times New Roman" w:hAnsi="Times New Roman" w:cs="Times New Roman"/>
                <w:lang w:val="en-GB"/>
              </w:rPr>
              <w:t>bergerak dari</w:t>
            </w:r>
            <w:r w:rsidR="005006D8">
              <w:rPr>
                <w:rFonts w:ascii="Times New Roman" w:hAnsi="Times New Roman" w:cs="Times New Roman"/>
              </w:rPr>
              <w:t xml:space="preserve"> -0,</w:t>
            </w:r>
            <w:r>
              <w:rPr>
                <w:rFonts w:ascii="Times New Roman" w:hAnsi="Times New Roman" w:cs="Times New Roman"/>
              </w:rPr>
              <w:t>292</w:t>
            </w:r>
            <w:r w:rsidR="005006D8">
              <w:rPr>
                <w:rFonts w:ascii="Times New Roman" w:hAnsi="Times New Roman" w:cs="Times New Roman"/>
              </w:rPr>
              <w:t xml:space="preserve"> sampai 0,</w:t>
            </w:r>
            <w:r>
              <w:rPr>
                <w:rFonts w:ascii="Times New Roman" w:hAnsi="Times New Roman" w:cs="Times New Roman"/>
              </w:rPr>
              <w:t>840</w:t>
            </w:r>
          </w:p>
        </w:tc>
      </w:tr>
      <w:tr w:rsidR="006224AF" w:rsidRPr="006C78E5" w:rsidTr="00E904D3">
        <w:tc>
          <w:tcPr>
            <w:tcW w:w="1418"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lang w:val="en-GB"/>
              </w:rPr>
              <w:t>1</w:t>
            </w:r>
            <w:r>
              <w:rPr>
                <w:rFonts w:ascii="Times New Roman" w:hAnsi="Times New Roman" w:cs="Times New Roman"/>
              </w:rPr>
              <w:t>6</w:t>
            </w:r>
          </w:p>
        </w:tc>
        <w:tc>
          <w:tcPr>
            <w:tcW w:w="1003"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lang w:val="en-GB"/>
              </w:rPr>
            </w:pPr>
            <w:r w:rsidRPr="006C78E5">
              <w:rPr>
                <w:rFonts w:ascii="Times New Roman" w:hAnsi="Times New Roman" w:cs="Times New Roman"/>
                <w:lang w:val="en-GB"/>
              </w:rPr>
              <w:t>3</w:t>
            </w:r>
          </w:p>
        </w:tc>
        <w:tc>
          <w:tcPr>
            <w:tcW w:w="1584"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lang w:val="en-GB"/>
              </w:rPr>
            </w:pPr>
            <w:r w:rsidRPr="006C78E5">
              <w:rPr>
                <w:rFonts w:ascii="Times New Roman" w:hAnsi="Times New Roman" w:cs="Times New Roman"/>
                <w:lang w:val="en-GB"/>
              </w:rPr>
              <w:t>Tidak ada aitem yang gugur</w:t>
            </w:r>
          </w:p>
        </w:tc>
        <w:tc>
          <w:tcPr>
            <w:tcW w:w="1017"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Pr>
                <w:rFonts w:ascii="Times New Roman" w:hAnsi="Times New Roman" w:cs="Times New Roman"/>
                <w:lang w:val="en-GB"/>
              </w:rPr>
              <w:t>1</w:t>
            </w:r>
            <w:r>
              <w:rPr>
                <w:rFonts w:ascii="Times New Roman" w:hAnsi="Times New Roman" w:cs="Times New Roman"/>
              </w:rPr>
              <w:t>6</w:t>
            </w:r>
          </w:p>
        </w:tc>
        <w:tc>
          <w:tcPr>
            <w:tcW w:w="1782" w:type="dxa"/>
            <w:tcBorders>
              <w:top w:val="single" w:sz="4" w:space="0" w:color="auto"/>
              <w:bottom w:val="single" w:sz="4" w:space="0" w:color="auto"/>
            </w:tcBorders>
          </w:tcPr>
          <w:p w:rsidR="006224AF" w:rsidRPr="006C78E5" w:rsidRDefault="006224AF" w:rsidP="00E904D3">
            <w:pPr>
              <w:pStyle w:val="ListParagraph"/>
              <w:ind w:left="0"/>
              <w:rPr>
                <w:rFonts w:ascii="Times New Roman" w:hAnsi="Times New Roman" w:cs="Times New Roman"/>
              </w:rPr>
            </w:pPr>
            <w:r w:rsidRPr="006C78E5">
              <w:rPr>
                <w:rFonts w:ascii="Times New Roman" w:hAnsi="Times New Roman" w:cs="Times New Roman"/>
                <w:i/>
                <w:lang w:val="en-GB"/>
              </w:rPr>
              <w:t xml:space="preserve">Index corrected item total correlation </w:t>
            </w:r>
            <w:r w:rsidRPr="006C78E5">
              <w:rPr>
                <w:rFonts w:ascii="Times New Roman" w:hAnsi="Times New Roman" w:cs="Times New Roman"/>
                <w:lang w:val="en-GB"/>
              </w:rPr>
              <w:t>bergerak dari</w:t>
            </w:r>
            <w:r w:rsidR="005006D8">
              <w:rPr>
                <w:rFonts w:ascii="Times New Roman" w:hAnsi="Times New Roman" w:cs="Times New Roman"/>
              </w:rPr>
              <w:t xml:space="preserve"> 0,</w:t>
            </w:r>
            <w:r>
              <w:rPr>
                <w:rFonts w:ascii="Times New Roman" w:hAnsi="Times New Roman" w:cs="Times New Roman"/>
              </w:rPr>
              <w:t>414</w:t>
            </w:r>
            <w:r w:rsidR="005006D8">
              <w:rPr>
                <w:rFonts w:ascii="Times New Roman" w:hAnsi="Times New Roman" w:cs="Times New Roman"/>
              </w:rPr>
              <w:t xml:space="preserve"> sampai 0,</w:t>
            </w:r>
            <w:r>
              <w:rPr>
                <w:rFonts w:ascii="Times New Roman" w:hAnsi="Times New Roman" w:cs="Times New Roman"/>
              </w:rPr>
              <w:t>839</w:t>
            </w:r>
          </w:p>
        </w:tc>
      </w:tr>
    </w:tbl>
    <w:p w:rsidR="00923FB1" w:rsidRDefault="000D5D61" w:rsidP="00402004">
      <w:pPr>
        <w:spacing w:after="0"/>
        <w:jc w:val="both"/>
        <w:rPr>
          <w:rFonts w:ascii="Times New Roman" w:hAnsi="Times New Roman" w:cs="Times New Roman"/>
        </w:rPr>
      </w:pPr>
      <w:r w:rsidRPr="000D5D61">
        <w:rPr>
          <w:rFonts w:ascii="Times New Roman" w:hAnsi="Times New Roman" w:cs="Times New Roman"/>
        </w:rPr>
        <w:t xml:space="preserve">Sumber : </w:t>
      </w:r>
      <w:r w:rsidR="00BA15C3">
        <w:rPr>
          <w:rFonts w:ascii="Times New Roman" w:hAnsi="Times New Roman" w:cs="Times New Roman"/>
          <w:i/>
          <w:lang w:val="en-GB"/>
        </w:rPr>
        <w:t>Output Statistic Program SPSS 2</w:t>
      </w:r>
      <w:r w:rsidR="00BA15C3">
        <w:rPr>
          <w:rFonts w:ascii="Times New Roman" w:hAnsi="Times New Roman" w:cs="Times New Roman"/>
          <w:i/>
        </w:rPr>
        <w:t>0.0</w:t>
      </w:r>
      <w:r w:rsidRPr="000D5D61">
        <w:rPr>
          <w:rFonts w:ascii="Times New Roman" w:hAnsi="Times New Roman" w:cs="Times New Roman"/>
          <w:i/>
          <w:lang w:val="en-GB"/>
        </w:rPr>
        <w:t xml:space="preserve"> IBM for Windows </w:t>
      </w:r>
    </w:p>
    <w:p w:rsidR="00F25CDB" w:rsidRPr="00402004" w:rsidRDefault="00F25CDB" w:rsidP="00402004">
      <w:pPr>
        <w:spacing w:after="0"/>
        <w:jc w:val="both"/>
        <w:rPr>
          <w:rFonts w:ascii="Times New Roman" w:hAnsi="Times New Roman" w:cs="Times New Roman"/>
        </w:rPr>
      </w:pPr>
    </w:p>
    <w:p w:rsidR="00402004" w:rsidRDefault="005748B4" w:rsidP="00402004">
      <w:pPr>
        <w:pStyle w:val="ListParagraph"/>
        <w:numPr>
          <w:ilvl w:val="0"/>
          <w:numId w:val="8"/>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Evidensi </w:t>
      </w:r>
      <w:r w:rsidR="006224AF" w:rsidRPr="00DB6E62">
        <w:rPr>
          <w:rFonts w:ascii="Times New Roman" w:hAnsi="Times New Roman" w:cs="Times New Roman"/>
          <w:b/>
          <w:sz w:val="24"/>
          <w:szCs w:val="24"/>
        </w:rPr>
        <w:t>Reliabilitas</w:t>
      </w:r>
      <w:r>
        <w:rPr>
          <w:rFonts w:ascii="Times New Roman" w:hAnsi="Times New Roman" w:cs="Times New Roman"/>
          <w:b/>
          <w:sz w:val="24"/>
          <w:szCs w:val="24"/>
        </w:rPr>
        <w:t xml:space="preserve"> Skala </w:t>
      </w:r>
      <w:r>
        <w:rPr>
          <w:rFonts w:ascii="Times New Roman" w:hAnsi="Times New Roman" w:cs="Times New Roman"/>
          <w:b/>
          <w:i/>
          <w:sz w:val="24"/>
          <w:szCs w:val="24"/>
        </w:rPr>
        <w:t>Self-regulated Learning</w:t>
      </w:r>
    </w:p>
    <w:p w:rsidR="00A47813" w:rsidRPr="00F25CDB" w:rsidRDefault="00402004" w:rsidP="004262AF">
      <w:pPr>
        <w:pStyle w:val="ListParagraph"/>
        <w:spacing w:after="0" w:line="360" w:lineRule="auto"/>
        <w:ind w:left="0" w:firstLine="567"/>
        <w:jc w:val="both"/>
        <w:rPr>
          <w:rFonts w:ascii="Times New Roman" w:hAnsi="Times New Roman" w:cs="Times New Roman"/>
          <w:sz w:val="24"/>
          <w:szCs w:val="24"/>
        </w:rPr>
      </w:pPr>
      <w:r w:rsidRPr="00402004">
        <w:rPr>
          <w:rFonts w:ascii="Times New Roman" w:hAnsi="Times New Roman" w:cs="Times New Roman"/>
          <w:sz w:val="24"/>
          <w:szCs w:val="24"/>
        </w:rPr>
        <w:t xml:space="preserve">Hasil uji reliabilitas skala </w:t>
      </w:r>
      <w:r w:rsidR="00F25CDB">
        <w:rPr>
          <w:rFonts w:ascii="Times New Roman" w:hAnsi="Times New Roman" w:cs="Times New Roman"/>
          <w:i/>
          <w:sz w:val="24"/>
          <w:szCs w:val="24"/>
        </w:rPr>
        <w:t>self-regulated learning</w:t>
      </w:r>
      <w:r w:rsidRPr="00402004">
        <w:rPr>
          <w:rFonts w:ascii="Times New Roman" w:hAnsi="Times New Roman" w:cs="Times New Roman"/>
          <w:sz w:val="24"/>
          <w:szCs w:val="24"/>
        </w:rPr>
        <w:t xml:space="preserve"> dalam penelitian ini menggunakan reliabilitas </w:t>
      </w:r>
      <w:r w:rsidRPr="00402004">
        <w:rPr>
          <w:rFonts w:ascii="Times New Roman" w:hAnsi="Times New Roman" w:cs="Times New Roman"/>
          <w:i/>
          <w:sz w:val="24"/>
          <w:szCs w:val="24"/>
        </w:rPr>
        <w:t xml:space="preserve">correlation alpha chronbach </w:t>
      </w:r>
      <w:r w:rsidRPr="00402004">
        <w:rPr>
          <w:rFonts w:ascii="Times New Roman" w:hAnsi="Times New Roman" w:cs="Times New Roman"/>
          <w:sz w:val="24"/>
          <w:szCs w:val="24"/>
        </w:rPr>
        <w:t xml:space="preserve">berdasarkan teknik konsitensi internal yang dikemukakan oleh Cornbach dengan bantuan progam komputer </w:t>
      </w:r>
      <w:r w:rsidRPr="00402004">
        <w:rPr>
          <w:rFonts w:ascii="Times New Roman" w:hAnsi="Times New Roman" w:cs="Times New Roman"/>
          <w:i/>
          <w:sz w:val="24"/>
          <w:szCs w:val="24"/>
        </w:rPr>
        <w:t xml:space="preserve">IBM Statistical for Social Science </w:t>
      </w:r>
      <w:r w:rsidRPr="00402004">
        <w:rPr>
          <w:rFonts w:ascii="Times New Roman" w:hAnsi="Times New Roman" w:cs="Times New Roman"/>
          <w:sz w:val="24"/>
          <w:szCs w:val="24"/>
        </w:rPr>
        <w:t xml:space="preserve">(SPSS) versi 20.0 </w:t>
      </w:r>
      <w:r w:rsidRPr="00402004">
        <w:rPr>
          <w:rFonts w:ascii="Times New Roman" w:hAnsi="Times New Roman" w:cs="Times New Roman"/>
          <w:i/>
          <w:sz w:val="24"/>
          <w:szCs w:val="24"/>
        </w:rPr>
        <w:t xml:space="preserve">for Windows </w:t>
      </w:r>
      <w:r w:rsidRPr="00402004">
        <w:rPr>
          <w:rFonts w:ascii="Times New Roman" w:hAnsi="Times New Roman" w:cs="Times New Roman"/>
          <w:sz w:val="24"/>
          <w:szCs w:val="24"/>
        </w:rPr>
        <w:t>den</w:t>
      </w:r>
      <w:r>
        <w:rPr>
          <w:rFonts w:ascii="Times New Roman" w:hAnsi="Times New Roman" w:cs="Times New Roman"/>
          <w:sz w:val="24"/>
          <w:szCs w:val="24"/>
        </w:rPr>
        <w:t>gan aitem yang tersisa adalah 16</w:t>
      </w:r>
      <w:r w:rsidR="00BA15C3">
        <w:rPr>
          <w:rFonts w:ascii="Times New Roman" w:hAnsi="Times New Roman" w:cs="Times New Roman"/>
          <w:sz w:val="24"/>
          <w:szCs w:val="24"/>
        </w:rPr>
        <w:t xml:space="preserve"> aitem dari 29</w:t>
      </w:r>
      <w:r w:rsidRPr="00402004">
        <w:rPr>
          <w:rFonts w:ascii="Times New Roman" w:hAnsi="Times New Roman" w:cs="Times New Roman"/>
          <w:sz w:val="24"/>
          <w:szCs w:val="24"/>
        </w:rPr>
        <w:t xml:space="preserve"> aitem yang menghasilkan </w:t>
      </w:r>
      <w:r w:rsidRPr="00402004">
        <w:rPr>
          <w:rFonts w:ascii="Times New Roman" w:hAnsi="Times New Roman" w:cs="Times New Roman"/>
          <w:i/>
          <w:sz w:val="24"/>
          <w:szCs w:val="24"/>
        </w:rPr>
        <w:t xml:space="preserve">Cornbach Alpha </w:t>
      </w:r>
      <w:r w:rsidR="00BA15C3">
        <w:rPr>
          <w:rFonts w:ascii="Times New Roman" w:hAnsi="Times New Roman" w:cs="Times New Roman"/>
          <w:sz w:val="24"/>
          <w:szCs w:val="24"/>
        </w:rPr>
        <w:t>sebesar 0.831 dengan 16</w:t>
      </w:r>
      <w:r w:rsidRPr="00402004">
        <w:rPr>
          <w:rFonts w:ascii="Times New Roman" w:hAnsi="Times New Roman" w:cs="Times New Roman"/>
          <w:sz w:val="24"/>
          <w:szCs w:val="24"/>
        </w:rPr>
        <w:t xml:space="preserve"> aitem valid. Hasil selengkapnya termuat pada tabel berikut :</w:t>
      </w:r>
    </w:p>
    <w:p w:rsidR="00C20388" w:rsidRPr="005006D8" w:rsidRDefault="00C20388" w:rsidP="00BA15C3">
      <w:pPr>
        <w:spacing w:after="0" w:line="240" w:lineRule="auto"/>
        <w:ind w:left="851" w:hanging="851"/>
        <w:jc w:val="both"/>
        <w:rPr>
          <w:rFonts w:ascii="Times New Roman" w:hAnsi="Times New Roman" w:cs="Times New Roman"/>
          <w:i/>
          <w:szCs w:val="24"/>
        </w:rPr>
      </w:pPr>
      <w:r w:rsidRPr="005006D8">
        <w:rPr>
          <w:rFonts w:ascii="Times New Roman" w:hAnsi="Times New Roman" w:cs="Times New Roman"/>
          <w:szCs w:val="24"/>
        </w:rPr>
        <w:lastRenderedPageBreak/>
        <w:t>Tabel 1</w:t>
      </w:r>
      <w:r w:rsidR="00F25CDB" w:rsidRPr="005006D8">
        <w:rPr>
          <w:rFonts w:ascii="Times New Roman" w:hAnsi="Times New Roman" w:cs="Times New Roman"/>
          <w:szCs w:val="24"/>
        </w:rPr>
        <w:t>1</w:t>
      </w:r>
      <w:r w:rsidRPr="005006D8">
        <w:rPr>
          <w:rFonts w:ascii="Times New Roman" w:hAnsi="Times New Roman" w:cs="Times New Roman"/>
          <w:szCs w:val="24"/>
        </w:rPr>
        <w:t xml:space="preserve">. Hasil Uji Reliabilitas Skala </w:t>
      </w:r>
      <w:r w:rsidRPr="005006D8">
        <w:rPr>
          <w:rFonts w:ascii="Times New Roman" w:hAnsi="Times New Roman" w:cs="Times New Roman"/>
          <w:i/>
          <w:szCs w:val="24"/>
        </w:rPr>
        <w:t>Self Regulated Learning</w:t>
      </w:r>
    </w:p>
    <w:tbl>
      <w:tblPr>
        <w:tblStyle w:val="TableGrid"/>
        <w:tblW w:w="6095" w:type="dxa"/>
        <w:tblInd w:w="108" w:type="dxa"/>
        <w:tblBorders>
          <w:left w:val="none" w:sz="0" w:space="0" w:color="auto"/>
          <w:right w:val="none" w:sz="0" w:space="0" w:color="auto"/>
          <w:insideV w:val="none" w:sz="0" w:space="0" w:color="auto"/>
        </w:tblBorders>
        <w:tblLook w:val="04A0"/>
      </w:tblPr>
      <w:tblGrid>
        <w:gridCol w:w="1989"/>
        <w:gridCol w:w="2268"/>
        <w:gridCol w:w="1838"/>
      </w:tblGrid>
      <w:tr w:rsidR="00C20388" w:rsidTr="00BA15C3">
        <w:tc>
          <w:tcPr>
            <w:tcW w:w="1989" w:type="dxa"/>
            <w:tcBorders>
              <w:bottom w:val="single" w:sz="4" w:space="0" w:color="auto"/>
            </w:tcBorders>
          </w:tcPr>
          <w:p w:rsidR="00C20388" w:rsidRPr="009E2CD9" w:rsidRDefault="00C20388" w:rsidP="00C05506">
            <w:pPr>
              <w:pStyle w:val="ListParagraph"/>
              <w:ind w:left="0"/>
              <w:jc w:val="both"/>
              <w:rPr>
                <w:rFonts w:ascii="Times New Roman" w:hAnsi="Times New Roman" w:cs="Times New Roman"/>
                <w:b/>
                <w:lang w:val="en-GB"/>
              </w:rPr>
            </w:pPr>
            <w:r w:rsidRPr="009E2CD9">
              <w:rPr>
                <w:rFonts w:ascii="Times New Roman" w:hAnsi="Times New Roman" w:cs="Times New Roman"/>
                <w:b/>
                <w:lang w:val="en-GB"/>
              </w:rPr>
              <w:t>Cronbach Alpha</w:t>
            </w:r>
          </w:p>
        </w:tc>
        <w:tc>
          <w:tcPr>
            <w:tcW w:w="2268" w:type="dxa"/>
            <w:tcBorders>
              <w:bottom w:val="single" w:sz="4" w:space="0" w:color="auto"/>
            </w:tcBorders>
          </w:tcPr>
          <w:p w:rsidR="00C20388" w:rsidRPr="009E2CD9" w:rsidRDefault="00C20388" w:rsidP="00F25CDB">
            <w:pPr>
              <w:pStyle w:val="ListParagraph"/>
              <w:tabs>
                <w:tab w:val="left" w:pos="30"/>
              </w:tabs>
              <w:ind w:left="0" w:right="463"/>
              <w:rPr>
                <w:rFonts w:ascii="Times New Roman" w:hAnsi="Times New Roman" w:cs="Times New Roman"/>
                <w:b/>
                <w:lang w:val="en-GB"/>
              </w:rPr>
            </w:pPr>
            <w:r w:rsidRPr="009E2CD9">
              <w:rPr>
                <w:rFonts w:ascii="Times New Roman" w:hAnsi="Times New Roman" w:cs="Times New Roman"/>
                <w:b/>
                <w:lang w:val="en-GB"/>
              </w:rPr>
              <w:t>Jumlah Aitem</w:t>
            </w:r>
          </w:p>
        </w:tc>
        <w:tc>
          <w:tcPr>
            <w:tcW w:w="1838" w:type="dxa"/>
            <w:tcBorders>
              <w:bottom w:val="single" w:sz="4" w:space="0" w:color="auto"/>
            </w:tcBorders>
          </w:tcPr>
          <w:p w:rsidR="00C20388" w:rsidRPr="009E2CD9" w:rsidRDefault="00C20388" w:rsidP="00C05506">
            <w:pPr>
              <w:pStyle w:val="ListParagraph"/>
              <w:ind w:left="0"/>
              <w:jc w:val="both"/>
              <w:rPr>
                <w:rFonts w:ascii="Times New Roman" w:hAnsi="Times New Roman" w:cs="Times New Roman"/>
                <w:b/>
                <w:lang w:val="en-GB"/>
              </w:rPr>
            </w:pPr>
            <w:r w:rsidRPr="009E2CD9">
              <w:rPr>
                <w:rFonts w:ascii="Times New Roman" w:hAnsi="Times New Roman" w:cs="Times New Roman"/>
                <w:b/>
                <w:lang w:val="en-GB"/>
              </w:rPr>
              <w:t>Keterangan</w:t>
            </w:r>
          </w:p>
        </w:tc>
      </w:tr>
      <w:tr w:rsidR="00C20388" w:rsidTr="00BA15C3">
        <w:tc>
          <w:tcPr>
            <w:tcW w:w="1989" w:type="dxa"/>
            <w:tcBorders>
              <w:bottom w:val="single" w:sz="4" w:space="0" w:color="auto"/>
            </w:tcBorders>
          </w:tcPr>
          <w:p w:rsidR="00C20388" w:rsidRPr="00E524DA" w:rsidRDefault="00C20388" w:rsidP="00F25CDB">
            <w:pPr>
              <w:pStyle w:val="ListParagraph"/>
              <w:ind w:left="0"/>
              <w:rPr>
                <w:rFonts w:ascii="Times New Roman" w:hAnsi="Times New Roman" w:cs="Times New Roman"/>
              </w:rPr>
            </w:pPr>
            <w:r>
              <w:rPr>
                <w:rFonts w:ascii="Times New Roman" w:hAnsi="Times New Roman" w:cs="Times New Roman"/>
                <w:lang w:val="en-GB"/>
              </w:rPr>
              <w:t>0, 8</w:t>
            </w:r>
            <w:r>
              <w:rPr>
                <w:rFonts w:ascii="Times New Roman" w:hAnsi="Times New Roman" w:cs="Times New Roman"/>
              </w:rPr>
              <w:t>42</w:t>
            </w:r>
          </w:p>
        </w:tc>
        <w:tc>
          <w:tcPr>
            <w:tcW w:w="2268" w:type="dxa"/>
            <w:tcBorders>
              <w:bottom w:val="single" w:sz="4" w:space="0" w:color="auto"/>
            </w:tcBorders>
          </w:tcPr>
          <w:p w:rsidR="00C20388" w:rsidRPr="00847C34" w:rsidRDefault="00BA15C3" w:rsidP="00F25CDB">
            <w:pPr>
              <w:pStyle w:val="ListParagraph"/>
              <w:tabs>
                <w:tab w:val="right" w:pos="30"/>
              </w:tabs>
              <w:ind w:left="0"/>
              <w:rPr>
                <w:rFonts w:ascii="Times New Roman" w:hAnsi="Times New Roman" w:cs="Times New Roman"/>
              </w:rPr>
            </w:pPr>
            <w:r>
              <w:rPr>
                <w:rFonts w:ascii="Times New Roman" w:hAnsi="Times New Roman" w:cs="Times New Roman"/>
                <w:lang w:val="en-GB"/>
              </w:rPr>
              <w:tab/>
            </w:r>
            <w:r>
              <w:rPr>
                <w:rFonts w:ascii="Times New Roman" w:hAnsi="Times New Roman" w:cs="Times New Roman"/>
              </w:rPr>
              <w:t>16</w:t>
            </w:r>
            <w:r w:rsidR="00C20388">
              <w:rPr>
                <w:rFonts w:ascii="Times New Roman" w:hAnsi="Times New Roman" w:cs="Times New Roman"/>
                <w:lang w:val="en-GB"/>
              </w:rPr>
              <w:t xml:space="preserve"> </w:t>
            </w:r>
            <w:r w:rsidR="00C20388">
              <w:rPr>
                <w:rFonts w:ascii="Times New Roman" w:hAnsi="Times New Roman" w:cs="Times New Roman"/>
              </w:rPr>
              <w:t xml:space="preserve">aitem </w:t>
            </w:r>
          </w:p>
        </w:tc>
        <w:tc>
          <w:tcPr>
            <w:tcW w:w="1838" w:type="dxa"/>
            <w:tcBorders>
              <w:bottom w:val="single" w:sz="4" w:space="0" w:color="auto"/>
            </w:tcBorders>
          </w:tcPr>
          <w:p w:rsidR="00C20388" w:rsidRPr="009E2CD9" w:rsidRDefault="00C20388" w:rsidP="00C05506">
            <w:pPr>
              <w:pStyle w:val="ListParagraph"/>
              <w:ind w:left="0"/>
              <w:jc w:val="both"/>
              <w:rPr>
                <w:rFonts w:ascii="Times New Roman" w:hAnsi="Times New Roman" w:cs="Times New Roman"/>
                <w:lang w:val="en-GB"/>
              </w:rPr>
            </w:pPr>
            <w:r>
              <w:rPr>
                <w:rFonts w:ascii="Times New Roman" w:hAnsi="Times New Roman" w:cs="Times New Roman"/>
                <w:lang w:val="en-GB"/>
              </w:rPr>
              <w:t>Reliabel</w:t>
            </w:r>
          </w:p>
        </w:tc>
      </w:tr>
    </w:tbl>
    <w:p w:rsidR="00C20388" w:rsidRPr="009E2CD9" w:rsidRDefault="00C20388" w:rsidP="00BA15C3">
      <w:pPr>
        <w:pStyle w:val="ListParagraph"/>
        <w:spacing w:after="0" w:line="240" w:lineRule="auto"/>
        <w:ind w:left="426" w:hanging="425"/>
        <w:jc w:val="both"/>
        <w:rPr>
          <w:rFonts w:ascii="Times New Roman" w:hAnsi="Times New Roman" w:cs="Times New Roman"/>
          <w:i/>
          <w:lang w:val="en-GB"/>
        </w:rPr>
      </w:pPr>
      <w:proofErr w:type="gramStart"/>
      <w:r w:rsidRPr="009E2CD9">
        <w:rPr>
          <w:rFonts w:ascii="Times New Roman" w:hAnsi="Times New Roman" w:cs="Times New Roman"/>
          <w:i/>
          <w:lang w:val="en-GB"/>
        </w:rPr>
        <w:t>Sumber :</w:t>
      </w:r>
      <w:proofErr w:type="gramEnd"/>
      <w:r w:rsidRPr="009E2CD9">
        <w:rPr>
          <w:rFonts w:ascii="Times New Roman" w:hAnsi="Times New Roman" w:cs="Times New Roman"/>
          <w:i/>
          <w:lang w:val="en-GB"/>
        </w:rPr>
        <w:t xml:space="preserve"> Output Statistic Program SPSS 2</w:t>
      </w:r>
      <w:r w:rsidR="00BA15C3">
        <w:rPr>
          <w:rFonts w:ascii="Times New Roman" w:hAnsi="Times New Roman" w:cs="Times New Roman"/>
          <w:i/>
        </w:rPr>
        <w:t>0.</w:t>
      </w:r>
      <w:r w:rsidRPr="009E2CD9">
        <w:rPr>
          <w:rFonts w:ascii="Times New Roman" w:hAnsi="Times New Roman" w:cs="Times New Roman"/>
          <w:i/>
          <w:lang w:val="en-GB"/>
        </w:rPr>
        <w:t>0 IBM for Windows</w:t>
      </w:r>
    </w:p>
    <w:p w:rsidR="006224AF" w:rsidRPr="00E524DA" w:rsidRDefault="006224AF" w:rsidP="006224AF">
      <w:pPr>
        <w:spacing w:after="0" w:line="360" w:lineRule="auto"/>
        <w:ind w:left="851" w:firstLine="567"/>
        <w:jc w:val="both"/>
        <w:rPr>
          <w:rFonts w:ascii="Times New Roman" w:hAnsi="Times New Roman" w:cs="Times New Roman"/>
          <w:b/>
          <w:i/>
          <w:sz w:val="24"/>
          <w:szCs w:val="24"/>
        </w:rPr>
      </w:pPr>
    </w:p>
    <w:p w:rsidR="006224AF" w:rsidRPr="00034DDB" w:rsidRDefault="006224AF" w:rsidP="008E789B">
      <w:pPr>
        <w:pStyle w:val="ListParagraph"/>
        <w:numPr>
          <w:ilvl w:val="0"/>
          <w:numId w:val="2"/>
        </w:numPr>
        <w:spacing w:after="0" w:line="360" w:lineRule="auto"/>
        <w:ind w:left="426"/>
        <w:rPr>
          <w:rFonts w:ascii="Times New Roman" w:hAnsi="Times New Roman" w:cs="Times New Roman"/>
          <w:b/>
          <w:sz w:val="24"/>
          <w:szCs w:val="24"/>
        </w:rPr>
      </w:pPr>
      <w:r w:rsidRPr="00034DDB">
        <w:rPr>
          <w:rFonts w:ascii="Times New Roman" w:hAnsi="Times New Roman" w:cs="Times New Roman"/>
          <w:b/>
          <w:sz w:val="24"/>
          <w:szCs w:val="24"/>
        </w:rPr>
        <w:t>Konformitas</w:t>
      </w:r>
    </w:p>
    <w:p w:rsidR="006224AF" w:rsidRPr="00034DDB" w:rsidRDefault="006224AF" w:rsidP="008E789B">
      <w:pPr>
        <w:pStyle w:val="ListParagraph"/>
        <w:numPr>
          <w:ilvl w:val="0"/>
          <w:numId w:val="6"/>
        </w:numPr>
        <w:spacing w:after="0" w:line="360" w:lineRule="auto"/>
        <w:ind w:left="567"/>
        <w:rPr>
          <w:rFonts w:ascii="Times New Roman" w:hAnsi="Times New Roman" w:cs="Times New Roman"/>
          <w:b/>
          <w:sz w:val="24"/>
          <w:szCs w:val="24"/>
        </w:rPr>
      </w:pPr>
      <w:r w:rsidRPr="00034DDB">
        <w:rPr>
          <w:rFonts w:ascii="Times New Roman" w:hAnsi="Times New Roman" w:cs="Times New Roman"/>
          <w:b/>
          <w:sz w:val="24"/>
          <w:szCs w:val="24"/>
        </w:rPr>
        <w:t>Definisi Operasional Konformitas</w:t>
      </w:r>
    </w:p>
    <w:p w:rsidR="006224AF" w:rsidRDefault="0094479A" w:rsidP="008E789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Konfo</w:t>
      </w:r>
      <w:r w:rsidR="008E789B">
        <w:rPr>
          <w:rFonts w:ascii="Times New Roman" w:hAnsi="Times New Roman" w:cs="Times New Roman"/>
          <w:sz w:val="24"/>
          <w:szCs w:val="24"/>
        </w:rPr>
        <w:t xml:space="preserve">rmitas secara operasional </w:t>
      </w:r>
      <w:r w:rsidR="006224AF" w:rsidRPr="00034DDB">
        <w:rPr>
          <w:rFonts w:ascii="Times New Roman" w:hAnsi="Times New Roman" w:cs="Times New Roman"/>
          <w:sz w:val="24"/>
          <w:szCs w:val="24"/>
        </w:rPr>
        <w:t xml:space="preserve">adalah </w:t>
      </w:r>
      <w:r w:rsidR="005528B6">
        <w:rPr>
          <w:rFonts w:ascii="Times New Roman" w:hAnsi="Times New Roman" w:cs="Times New Roman"/>
          <w:sz w:val="24"/>
          <w:szCs w:val="24"/>
        </w:rPr>
        <w:t>upaya individu menyesuaikan diri terhadap lingkungan atau kelompok dengan cara meniru perilaku atau sikap, pemikiran orang lain; beradaptasi dengan lingkungan dan berupaya diterima oleh keompok karena meyakini perilaku, pendapat, informasi orang lain lebih baik sehinga layak diikuti; sepakat dengan kelompok</w:t>
      </w:r>
      <w:r w:rsidR="00961311">
        <w:rPr>
          <w:rFonts w:ascii="Times New Roman" w:hAnsi="Times New Roman" w:cs="Times New Roman"/>
          <w:sz w:val="24"/>
          <w:szCs w:val="24"/>
        </w:rPr>
        <w:t>; menilai norma-norma sosial adalah mutlak; taat pada otoritas dan kelompok, serta memiliki solidaritas yang tinggi.</w:t>
      </w:r>
    </w:p>
    <w:p w:rsidR="008E789B" w:rsidRDefault="008E789B" w:rsidP="008E789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Definisi operasional tersebut di atas didasarkan pada definisi teoritis dari </w:t>
      </w:r>
      <w:r w:rsidR="00462B74">
        <w:rPr>
          <w:rFonts w:ascii="Times New Roman" w:hAnsi="Times New Roman" w:cs="Times New Roman"/>
          <w:sz w:val="24"/>
          <w:szCs w:val="24"/>
        </w:rPr>
        <w:t>Taylor</w:t>
      </w:r>
      <w:r>
        <w:rPr>
          <w:rFonts w:ascii="Times New Roman" w:hAnsi="Times New Roman" w:cs="Times New Roman"/>
          <w:sz w:val="24"/>
          <w:szCs w:val="24"/>
        </w:rPr>
        <w:t xml:space="preserve"> </w:t>
      </w:r>
      <w:r w:rsidRPr="008E789B">
        <w:rPr>
          <w:rFonts w:ascii="Times New Roman" w:hAnsi="Times New Roman" w:cs="Times New Roman"/>
          <w:sz w:val="24"/>
          <w:szCs w:val="24"/>
        </w:rPr>
        <w:t>(</w:t>
      </w:r>
      <w:r w:rsidR="00462B74">
        <w:rPr>
          <w:rFonts w:ascii="Times New Roman" w:hAnsi="Times New Roman" w:cs="Times New Roman"/>
          <w:sz w:val="24"/>
          <w:szCs w:val="24"/>
        </w:rPr>
        <w:t>2009</w:t>
      </w:r>
      <w:r w:rsidRPr="008E789B">
        <w:rPr>
          <w:rFonts w:ascii="Times New Roman" w:hAnsi="Times New Roman" w:cs="Times New Roman"/>
          <w:sz w:val="24"/>
          <w:szCs w:val="24"/>
        </w:rPr>
        <w:t>)</w:t>
      </w:r>
      <w:r>
        <w:rPr>
          <w:rFonts w:ascii="Times New Roman" w:hAnsi="Times New Roman" w:cs="Times New Roman"/>
          <w:sz w:val="24"/>
          <w:szCs w:val="24"/>
        </w:rPr>
        <w:t xml:space="preserve"> yang menyebutkan bahwa konformitas dapat </w:t>
      </w:r>
      <w:r w:rsidR="006D5E7E">
        <w:rPr>
          <w:rFonts w:ascii="Times New Roman" w:hAnsi="Times New Roman" w:cs="Times New Roman"/>
          <w:sz w:val="24"/>
          <w:szCs w:val="24"/>
        </w:rPr>
        <w:t xml:space="preserve">diukur dari perilaku </w:t>
      </w:r>
      <w:r w:rsidR="006D5E7E" w:rsidRPr="006D5E7E">
        <w:rPr>
          <w:rFonts w:ascii="Times New Roman" w:hAnsi="Times New Roman" w:cs="Times New Roman"/>
          <w:sz w:val="24"/>
          <w:szCs w:val="24"/>
        </w:rPr>
        <w:t>:</w:t>
      </w:r>
    </w:p>
    <w:p w:rsidR="006D5E7E" w:rsidRDefault="006D5E7E" w:rsidP="006D5E7E">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Peniruan</w:t>
      </w:r>
      <w:r w:rsidR="00FE48D8">
        <w:rPr>
          <w:rFonts w:ascii="Times New Roman" w:hAnsi="Times New Roman" w:cs="Times New Roman"/>
          <w:sz w:val="24"/>
          <w:szCs w:val="24"/>
        </w:rPr>
        <w:t>, keinginan individu untuk sama dengan orang lain</w:t>
      </w:r>
      <w:r>
        <w:rPr>
          <w:rFonts w:ascii="Times New Roman" w:hAnsi="Times New Roman" w:cs="Times New Roman"/>
          <w:sz w:val="24"/>
          <w:szCs w:val="24"/>
        </w:rPr>
        <w:t>;</w:t>
      </w:r>
    </w:p>
    <w:p w:rsidR="006D5E7E" w:rsidRDefault="006D5E7E" w:rsidP="006D5E7E">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Penyesuaian</w:t>
      </w:r>
      <w:r w:rsidR="00FE48D8">
        <w:rPr>
          <w:rFonts w:ascii="Times New Roman" w:hAnsi="Times New Roman" w:cs="Times New Roman"/>
          <w:sz w:val="24"/>
          <w:szCs w:val="24"/>
        </w:rPr>
        <w:t>, keinginan individu untuk bisa diterima oleh orang lain</w:t>
      </w:r>
      <w:r>
        <w:rPr>
          <w:rFonts w:ascii="Times New Roman" w:hAnsi="Times New Roman" w:cs="Times New Roman"/>
          <w:sz w:val="24"/>
          <w:szCs w:val="24"/>
        </w:rPr>
        <w:t>;</w:t>
      </w:r>
    </w:p>
    <w:p w:rsidR="006D5E7E" w:rsidRDefault="006D5E7E" w:rsidP="006D5E7E">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Kepercayaan</w:t>
      </w:r>
      <w:r w:rsidR="00FE48D8">
        <w:rPr>
          <w:rFonts w:ascii="Times New Roman" w:hAnsi="Times New Roman" w:cs="Times New Roman"/>
          <w:sz w:val="24"/>
          <w:szCs w:val="24"/>
        </w:rPr>
        <w:t xml:space="preserve">, </w:t>
      </w:r>
      <w:r w:rsidR="00DB2294">
        <w:rPr>
          <w:rFonts w:ascii="Times New Roman" w:hAnsi="Times New Roman" w:cs="Times New Roman"/>
          <w:sz w:val="24"/>
          <w:szCs w:val="24"/>
        </w:rPr>
        <w:t>semakin individu percaya pada informasi yang diberikan orang lain atau anggota dalam kelompok, maka akan semakin tinggi tingkat konformitas</w:t>
      </w:r>
      <w:r>
        <w:rPr>
          <w:rFonts w:ascii="Times New Roman" w:hAnsi="Times New Roman" w:cs="Times New Roman"/>
          <w:sz w:val="24"/>
          <w:szCs w:val="24"/>
        </w:rPr>
        <w:t>;</w:t>
      </w:r>
    </w:p>
    <w:p w:rsidR="006D5E7E" w:rsidRDefault="006D5E7E" w:rsidP="006D5E7E">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Kesepakatan</w:t>
      </w:r>
      <w:r w:rsidR="00DB2294">
        <w:rPr>
          <w:rFonts w:ascii="Times New Roman" w:hAnsi="Times New Roman" w:cs="Times New Roman"/>
          <w:sz w:val="24"/>
          <w:szCs w:val="24"/>
        </w:rPr>
        <w:t>, sesuatu yang menjadi keputusan bersama dan menjadi kekuatan sosial</w:t>
      </w:r>
      <w:r>
        <w:rPr>
          <w:rFonts w:ascii="Times New Roman" w:hAnsi="Times New Roman" w:cs="Times New Roman"/>
          <w:sz w:val="24"/>
          <w:szCs w:val="24"/>
        </w:rPr>
        <w:t>;</w:t>
      </w:r>
    </w:p>
    <w:p w:rsidR="006D5E7E" w:rsidRDefault="006D5E7E" w:rsidP="006D5E7E">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Ketaatan</w:t>
      </w:r>
      <w:r w:rsidR="00DB2294">
        <w:rPr>
          <w:rFonts w:ascii="Times New Roman" w:hAnsi="Times New Roman" w:cs="Times New Roman"/>
          <w:sz w:val="24"/>
          <w:szCs w:val="24"/>
        </w:rPr>
        <w:t>, respon yang timbul akibat dari kesetiaan atau ketundukan individu pada otoritas tertentu</w:t>
      </w:r>
      <w:r>
        <w:rPr>
          <w:rFonts w:ascii="Times New Roman" w:hAnsi="Times New Roman" w:cs="Times New Roman"/>
          <w:sz w:val="24"/>
          <w:szCs w:val="24"/>
        </w:rPr>
        <w:t>.</w:t>
      </w:r>
    </w:p>
    <w:p w:rsidR="006D5E7E" w:rsidRDefault="006D5E7E" w:rsidP="006D5E7E">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Variabel konformitas dalam penelitian ini memperoleh data dengan cara menyebarkan </w:t>
      </w:r>
      <w:r w:rsidR="00462B74">
        <w:rPr>
          <w:rFonts w:ascii="Times New Roman" w:hAnsi="Times New Roman" w:cs="Times New Roman"/>
          <w:sz w:val="24"/>
          <w:szCs w:val="24"/>
        </w:rPr>
        <w:t xml:space="preserve">skala konformitas pada sejumlah sampel yang telah ditetapkan </w:t>
      </w:r>
      <w:r w:rsidR="00462B74">
        <w:rPr>
          <w:rFonts w:ascii="Times New Roman" w:hAnsi="Times New Roman" w:cs="Times New Roman"/>
          <w:sz w:val="24"/>
          <w:szCs w:val="24"/>
        </w:rPr>
        <w:lastRenderedPageBreak/>
        <w:t xml:space="preserve">sebelumnya. Skala konformitas yang terdiri dari 12 aitem, disusun sendiri oleh peneliti berdasarkan konsep indikator perilaku konformitas yang dikemukakan Taylor </w:t>
      </w:r>
      <w:r w:rsidR="00462B74" w:rsidRPr="00462B74">
        <w:rPr>
          <w:rFonts w:ascii="Times New Roman" w:hAnsi="Times New Roman" w:cs="Times New Roman"/>
          <w:sz w:val="24"/>
          <w:szCs w:val="24"/>
        </w:rPr>
        <w:t>(</w:t>
      </w:r>
      <w:r w:rsidR="00462B74">
        <w:rPr>
          <w:rFonts w:ascii="Times New Roman" w:hAnsi="Times New Roman" w:cs="Times New Roman"/>
          <w:sz w:val="24"/>
          <w:szCs w:val="24"/>
        </w:rPr>
        <w:t>2009</w:t>
      </w:r>
      <w:r w:rsidR="00462B74" w:rsidRPr="00462B74">
        <w:rPr>
          <w:rFonts w:ascii="Times New Roman" w:hAnsi="Times New Roman" w:cs="Times New Roman"/>
          <w:sz w:val="24"/>
          <w:szCs w:val="24"/>
        </w:rPr>
        <w:t>)</w:t>
      </w:r>
      <w:r w:rsidR="00462B74">
        <w:rPr>
          <w:rFonts w:ascii="Times New Roman" w:hAnsi="Times New Roman" w:cs="Times New Roman"/>
          <w:sz w:val="24"/>
          <w:szCs w:val="24"/>
        </w:rPr>
        <w:t xml:space="preserve">, yaitu meliputi </w:t>
      </w:r>
      <w:r w:rsidR="00462B74" w:rsidRPr="00462B74">
        <w:rPr>
          <w:rFonts w:ascii="Times New Roman" w:hAnsi="Times New Roman" w:cs="Times New Roman"/>
          <w:sz w:val="24"/>
          <w:szCs w:val="24"/>
        </w:rPr>
        <w:t>:</w:t>
      </w:r>
    </w:p>
    <w:p w:rsidR="00462B74" w:rsidRDefault="00462B74" w:rsidP="00462B74">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Peniruan, keinginan individu untuk sama dengan orang lain baik secara terbuka maupun mendapat tekanan. Kecenderungan tersebut dapat dilihat dari perilaku adanya einginan untuk meniru perilaku atau sikap orang lain dan meniru sikap atau pemikirna orang lain.</w:t>
      </w:r>
    </w:p>
    <w:p w:rsidR="00462B74" w:rsidRDefault="00462B74" w:rsidP="00462B74">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Penyesuaian, keinginan individu untuk bisa diterima orang lain. Hal ini tampak pada individu yang mampu beradaptasi dengan lingkungan, dan menyesuaikan diri agar diterima kelompok.</w:t>
      </w:r>
    </w:p>
    <w:p w:rsidR="00462B74" w:rsidRDefault="00462B74" w:rsidP="00462B74">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Kepercayaan, semakin individu percaya pada informasi yang diberikan orang lain, maka akan semakin tinggi tingkat konformiti/konformitas individu pada kelompok. Perilaku yang tampak pada </w:t>
      </w:r>
      <w:r w:rsidR="00CE3ECF">
        <w:rPr>
          <w:rFonts w:ascii="Times New Roman" w:hAnsi="Times New Roman" w:cs="Times New Roman"/>
          <w:sz w:val="24"/>
          <w:szCs w:val="24"/>
        </w:rPr>
        <w:t>individu dapat dilihat dari memiliki keyakinan bahwa orang lain lebih baik dari diri individu sehingga layak diikuti, dan memiliki keyakinan pendapat atau informasi dari orang lain yang layak diikuti.</w:t>
      </w:r>
    </w:p>
    <w:p w:rsidR="00CE3ECF" w:rsidRDefault="00CE3ECF" w:rsidP="00462B74">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Kesepakatan, sesuatu yang menjadi keputusan bersama dan menjadi kekuatan sendiri. Hal ini tampak pada individu yang sebagian besar perilakunya dipengaruhi oleh kelompok, merasa sepakat terhadap kelompok, dan merasa bahwa norma-norma sosial yang ada di sekitar adalah suatu nilai mutlak yang harus diikuti.</w:t>
      </w:r>
    </w:p>
    <w:p w:rsidR="0012195C" w:rsidRDefault="00CE3ECF" w:rsidP="0012195C">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Ketaatan, respon yang timbul akibat dari kesetiaan atau ketundukan individu pada otoritas tertentu. Perilaku yang tampak </w:t>
      </w:r>
      <w:r w:rsidR="0012195C">
        <w:rPr>
          <w:rFonts w:ascii="Times New Roman" w:hAnsi="Times New Roman" w:cs="Times New Roman"/>
          <w:sz w:val="24"/>
          <w:szCs w:val="24"/>
        </w:rPr>
        <w:t>dari individu yaitu perilaku taat pada otoritas, memiliki sikap solidaritas yang tinggi dan taat kepada kelompok.</w:t>
      </w:r>
    </w:p>
    <w:p w:rsidR="004262AF" w:rsidRDefault="004262AF" w:rsidP="004262AF">
      <w:pPr>
        <w:pStyle w:val="ListParagraph"/>
        <w:spacing w:after="0" w:line="360" w:lineRule="auto"/>
        <w:ind w:left="426"/>
        <w:jc w:val="both"/>
        <w:rPr>
          <w:rFonts w:ascii="Times New Roman" w:hAnsi="Times New Roman" w:cs="Times New Roman"/>
          <w:sz w:val="24"/>
          <w:szCs w:val="24"/>
        </w:rPr>
      </w:pPr>
    </w:p>
    <w:p w:rsidR="004262AF" w:rsidRPr="0012195C" w:rsidRDefault="004262AF" w:rsidP="004262AF">
      <w:pPr>
        <w:pStyle w:val="ListParagraph"/>
        <w:spacing w:after="0" w:line="360" w:lineRule="auto"/>
        <w:ind w:left="426"/>
        <w:jc w:val="both"/>
        <w:rPr>
          <w:rFonts w:ascii="Times New Roman" w:hAnsi="Times New Roman" w:cs="Times New Roman"/>
          <w:sz w:val="24"/>
          <w:szCs w:val="24"/>
        </w:rPr>
      </w:pPr>
    </w:p>
    <w:p w:rsidR="006224AF" w:rsidRPr="00034DDB" w:rsidRDefault="006224AF" w:rsidP="0012195C">
      <w:pPr>
        <w:pStyle w:val="ListParagraph"/>
        <w:numPr>
          <w:ilvl w:val="0"/>
          <w:numId w:val="6"/>
        </w:numPr>
        <w:spacing w:after="0" w:line="360" w:lineRule="auto"/>
        <w:ind w:left="426"/>
        <w:rPr>
          <w:rFonts w:ascii="Times New Roman" w:hAnsi="Times New Roman" w:cs="Times New Roman"/>
          <w:b/>
          <w:sz w:val="24"/>
          <w:szCs w:val="24"/>
        </w:rPr>
      </w:pPr>
      <w:r w:rsidRPr="00034DDB">
        <w:rPr>
          <w:rFonts w:ascii="Times New Roman" w:hAnsi="Times New Roman" w:cs="Times New Roman"/>
          <w:b/>
          <w:sz w:val="24"/>
          <w:szCs w:val="24"/>
        </w:rPr>
        <w:lastRenderedPageBreak/>
        <w:t>Pengembangan Alat Ukur Konformitas</w:t>
      </w:r>
    </w:p>
    <w:p w:rsidR="006224AF" w:rsidRPr="00034DDB" w:rsidRDefault="006224AF" w:rsidP="0012195C">
      <w:pPr>
        <w:spacing w:after="0" w:line="360" w:lineRule="auto"/>
        <w:ind w:firstLine="567"/>
        <w:jc w:val="both"/>
        <w:rPr>
          <w:rFonts w:ascii="Times New Roman" w:hAnsi="Times New Roman" w:cs="Times New Roman"/>
          <w:sz w:val="24"/>
          <w:szCs w:val="24"/>
        </w:rPr>
      </w:pPr>
      <w:r w:rsidRPr="00034DDB">
        <w:rPr>
          <w:rFonts w:ascii="Times New Roman" w:hAnsi="Times New Roman" w:cs="Times New Roman"/>
          <w:sz w:val="24"/>
          <w:szCs w:val="24"/>
        </w:rPr>
        <w:t xml:space="preserve">Metode yang digunakan untuk memperoleh data dalam penelitian ini ada skala. </w:t>
      </w:r>
      <w:r w:rsidR="005446DA">
        <w:rPr>
          <w:rFonts w:ascii="Times New Roman" w:hAnsi="Times New Roman" w:cs="Times New Roman"/>
          <w:sz w:val="24"/>
          <w:szCs w:val="24"/>
        </w:rPr>
        <w:t>Skala</w:t>
      </w:r>
      <w:r w:rsidRPr="00034DDB">
        <w:rPr>
          <w:rFonts w:ascii="Times New Roman" w:hAnsi="Times New Roman" w:cs="Times New Roman"/>
          <w:sz w:val="24"/>
          <w:szCs w:val="24"/>
        </w:rPr>
        <w:t xml:space="preserve"> adalah sejumlah penyataan yang digunakan untuk memperoleh informasi dari responden dalam arti laporan tentang kepribadiannya, atau hal-hal yang diketahui (Arikunto, 2005).</w:t>
      </w:r>
    </w:p>
    <w:p w:rsidR="006224AF" w:rsidRPr="00034DDB" w:rsidRDefault="006224AF" w:rsidP="0012195C">
      <w:pPr>
        <w:spacing w:after="0" w:line="360" w:lineRule="auto"/>
        <w:ind w:firstLine="567"/>
        <w:jc w:val="both"/>
        <w:rPr>
          <w:rFonts w:ascii="Times New Roman" w:hAnsi="Times New Roman" w:cs="Times New Roman"/>
          <w:sz w:val="24"/>
          <w:szCs w:val="24"/>
        </w:rPr>
      </w:pPr>
      <w:r w:rsidRPr="00034DDB">
        <w:rPr>
          <w:rFonts w:ascii="Times New Roman" w:hAnsi="Times New Roman" w:cs="Times New Roman"/>
          <w:sz w:val="24"/>
          <w:szCs w:val="24"/>
        </w:rPr>
        <w:t xml:space="preserve">Metode </w:t>
      </w:r>
      <w:r w:rsidR="005446DA">
        <w:rPr>
          <w:rFonts w:ascii="Times New Roman" w:hAnsi="Times New Roman" w:cs="Times New Roman"/>
          <w:sz w:val="24"/>
          <w:szCs w:val="24"/>
        </w:rPr>
        <w:t>skala</w:t>
      </w:r>
      <w:r w:rsidRPr="00034DDB">
        <w:rPr>
          <w:rFonts w:ascii="Times New Roman" w:hAnsi="Times New Roman" w:cs="Times New Roman"/>
          <w:sz w:val="24"/>
          <w:szCs w:val="24"/>
        </w:rPr>
        <w:t xml:space="preserve"> ini digunakan untuk mengukur tingkat konformitas. Metode angket dengan modifikasi dari skala </w:t>
      </w:r>
      <w:r w:rsidR="0012195C">
        <w:rPr>
          <w:rFonts w:ascii="Times New Roman" w:hAnsi="Times New Roman" w:cs="Times New Roman"/>
          <w:i/>
          <w:sz w:val="24"/>
          <w:szCs w:val="24"/>
        </w:rPr>
        <w:t>L</w:t>
      </w:r>
      <w:r w:rsidRPr="00961311">
        <w:rPr>
          <w:rFonts w:ascii="Times New Roman" w:hAnsi="Times New Roman" w:cs="Times New Roman"/>
          <w:i/>
          <w:sz w:val="24"/>
          <w:szCs w:val="24"/>
        </w:rPr>
        <w:t>ikert</w:t>
      </w:r>
      <w:r w:rsidRPr="00034DDB">
        <w:rPr>
          <w:rFonts w:ascii="Times New Roman" w:hAnsi="Times New Roman" w:cs="Times New Roman"/>
          <w:sz w:val="24"/>
          <w:szCs w:val="24"/>
        </w:rPr>
        <w:t xml:space="preserve"> digunakan mengingat variabel-variabel yang disertakan dalam penelitian ini dapat diungkap dengan menggunakan skala.</w:t>
      </w:r>
    </w:p>
    <w:p w:rsidR="006224AF" w:rsidRPr="00034DDB" w:rsidRDefault="006224AF" w:rsidP="0012195C">
      <w:pPr>
        <w:spacing w:after="0" w:line="360" w:lineRule="auto"/>
        <w:ind w:firstLine="567"/>
        <w:jc w:val="both"/>
        <w:rPr>
          <w:rFonts w:ascii="Times New Roman" w:hAnsi="Times New Roman" w:cs="Times New Roman"/>
          <w:sz w:val="24"/>
          <w:szCs w:val="24"/>
        </w:rPr>
      </w:pPr>
      <w:r w:rsidRPr="00034DDB">
        <w:rPr>
          <w:rFonts w:ascii="Times New Roman" w:hAnsi="Times New Roman" w:cs="Times New Roman"/>
          <w:sz w:val="24"/>
          <w:szCs w:val="24"/>
        </w:rPr>
        <w:t>Metode</w:t>
      </w:r>
      <w:r w:rsidR="009D5926">
        <w:rPr>
          <w:rFonts w:ascii="Times New Roman" w:hAnsi="Times New Roman" w:cs="Times New Roman"/>
          <w:sz w:val="24"/>
          <w:szCs w:val="24"/>
        </w:rPr>
        <w:t xml:space="preserve"> skala</w:t>
      </w:r>
      <w:r w:rsidRPr="00034DDB">
        <w:rPr>
          <w:rFonts w:ascii="Times New Roman" w:hAnsi="Times New Roman" w:cs="Times New Roman"/>
          <w:sz w:val="24"/>
          <w:szCs w:val="24"/>
        </w:rPr>
        <w:t xml:space="preserve"> </w:t>
      </w:r>
      <w:r w:rsidR="0012195C">
        <w:rPr>
          <w:rFonts w:ascii="Times New Roman" w:hAnsi="Times New Roman" w:cs="Times New Roman"/>
          <w:i/>
          <w:sz w:val="24"/>
          <w:szCs w:val="24"/>
        </w:rPr>
        <w:t>L</w:t>
      </w:r>
      <w:r w:rsidRPr="00961311">
        <w:rPr>
          <w:rFonts w:ascii="Times New Roman" w:hAnsi="Times New Roman" w:cs="Times New Roman"/>
          <w:i/>
          <w:sz w:val="24"/>
          <w:szCs w:val="24"/>
        </w:rPr>
        <w:t>ikert</w:t>
      </w:r>
      <w:r w:rsidRPr="00034DDB">
        <w:rPr>
          <w:rFonts w:ascii="Times New Roman" w:hAnsi="Times New Roman" w:cs="Times New Roman"/>
          <w:sz w:val="24"/>
          <w:szCs w:val="24"/>
        </w:rPr>
        <w:t xml:space="preserve"> merupakan metode penskalaan pernyataan sikap yang memungkinkan didistribusi respon sebagai dasar penentuan nilai skalanya dan tidak dibutuhkan kelompok panel penilai atau </w:t>
      </w:r>
      <w:r w:rsidRPr="00034DDB">
        <w:rPr>
          <w:rFonts w:ascii="Times New Roman" w:hAnsi="Times New Roman" w:cs="Times New Roman"/>
          <w:i/>
          <w:sz w:val="24"/>
          <w:szCs w:val="24"/>
        </w:rPr>
        <w:t>judging group</w:t>
      </w:r>
      <w:r w:rsidRPr="00034DDB">
        <w:rPr>
          <w:rFonts w:ascii="Times New Roman" w:hAnsi="Times New Roman" w:cs="Times New Roman"/>
          <w:sz w:val="24"/>
          <w:szCs w:val="24"/>
        </w:rPr>
        <w:t xml:space="preserve">, dikarenakan nilai skala tiap pernyataan tidak ditentukan oleh derajat </w:t>
      </w:r>
      <w:r w:rsidRPr="00961311">
        <w:rPr>
          <w:rFonts w:ascii="Times New Roman" w:hAnsi="Times New Roman" w:cs="Times New Roman"/>
          <w:i/>
          <w:sz w:val="24"/>
          <w:szCs w:val="24"/>
        </w:rPr>
        <w:t>favorable</w:t>
      </w:r>
      <w:r w:rsidR="00961311">
        <w:rPr>
          <w:rFonts w:ascii="Times New Roman" w:hAnsi="Times New Roman" w:cs="Times New Roman"/>
          <w:sz w:val="24"/>
          <w:szCs w:val="24"/>
        </w:rPr>
        <w:t>-</w:t>
      </w:r>
      <w:r w:rsidRPr="00034DDB">
        <w:rPr>
          <w:rFonts w:ascii="Times New Roman" w:hAnsi="Times New Roman" w:cs="Times New Roman"/>
          <w:sz w:val="24"/>
          <w:szCs w:val="24"/>
        </w:rPr>
        <w:t>nya masing-masing, akan tetapi ditentukan oleh distribusi responnya (Azwar, 2008).</w:t>
      </w:r>
    </w:p>
    <w:p w:rsidR="006224AF" w:rsidRPr="00034DDB" w:rsidRDefault="004262AF" w:rsidP="001219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961311">
        <w:rPr>
          <w:rFonts w:ascii="Times New Roman" w:hAnsi="Times New Roman" w:cs="Times New Roman"/>
          <w:sz w:val="24"/>
          <w:szCs w:val="24"/>
        </w:rPr>
        <w:t>kala konformitas</w:t>
      </w:r>
      <w:r w:rsidR="006224AF" w:rsidRPr="00034DDB">
        <w:rPr>
          <w:rFonts w:ascii="Times New Roman" w:hAnsi="Times New Roman" w:cs="Times New Roman"/>
          <w:sz w:val="24"/>
          <w:szCs w:val="24"/>
        </w:rPr>
        <w:t xml:space="preserve"> dengan metode pengumpulan data menggunakan </w:t>
      </w:r>
      <w:r w:rsidR="005446DA">
        <w:rPr>
          <w:rFonts w:ascii="Times New Roman" w:hAnsi="Times New Roman" w:cs="Times New Roman"/>
          <w:sz w:val="24"/>
          <w:szCs w:val="24"/>
        </w:rPr>
        <w:t>skala</w:t>
      </w:r>
      <w:r w:rsidR="006224AF" w:rsidRPr="00034DDB">
        <w:rPr>
          <w:rFonts w:ascii="Times New Roman" w:hAnsi="Times New Roman" w:cs="Times New Roman"/>
          <w:sz w:val="24"/>
          <w:szCs w:val="24"/>
        </w:rPr>
        <w:t xml:space="preserve"> dalam bentuk skala </w:t>
      </w:r>
      <w:r w:rsidR="006224AF" w:rsidRPr="00961311">
        <w:rPr>
          <w:rFonts w:ascii="Times New Roman" w:hAnsi="Times New Roman" w:cs="Times New Roman"/>
          <w:i/>
          <w:sz w:val="24"/>
          <w:szCs w:val="24"/>
        </w:rPr>
        <w:t>likert</w:t>
      </w:r>
      <w:r w:rsidR="006224AF" w:rsidRPr="00034DDB">
        <w:rPr>
          <w:rFonts w:ascii="Times New Roman" w:hAnsi="Times New Roman" w:cs="Times New Roman"/>
          <w:sz w:val="24"/>
          <w:szCs w:val="24"/>
        </w:rPr>
        <w:t xml:space="preserve"> yang terdiri dari pernyataan </w:t>
      </w:r>
      <w:r w:rsidR="006224AF" w:rsidRPr="00034DDB">
        <w:rPr>
          <w:rFonts w:ascii="Times New Roman" w:hAnsi="Times New Roman" w:cs="Times New Roman"/>
          <w:i/>
          <w:sz w:val="24"/>
          <w:szCs w:val="24"/>
        </w:rPr>
        <w:t>favorable</w:t>
      </w:r>
      <w:r w:rsidR="006224AF" w:rsidRPr="00034DDB">
        <w:rPr>
          <w:rFonts w:ascii="Times New Roman" w:hAnsi="Times New Roman" w:cs="Times New Roman"/>
          <w:sz w:val="24"/>
          <w:szCs w:val="24"/>
        </w:rPr>
        <w:t xml:space="preserve"> dan pernyataan </w:t>
      </w:r>
      <w:r w:rsidR="006224AF" w:rsidRPr="00034DDB">
        <w:rPr>
          <w:rFonts w:ascii="Times New Roman" w:hAnsi="Times New Roman" w:cs="Times New Roman"/>
          <w:i/>
          <w:sz w:val="24"/>
          <w:szCs w:val="24"/>
        </w:rPr>
        <w:t>unfavorable</w:t>
      </w:r>
      <w:r w:rsidR="006224AF" w:rsidRPr="00034DDB">
        <w:rPr>
          <w:rFonts w:ascii="Times New Roman" w:hAnsi="Times New Roman" w:cs="Times New Roman"/>
          <w:sz w:val="24"/>
          <w:szCs w:val="24"/>
        </w:rPr>
        <w:t>. Skala tersebut dapat digunakan untuk mengukur sikap, pendapat, dan persepsi terhadap suatu fenomena yang terdiri atas lima jawaban alternatif yaitu sangat setuju (SS), setuju (S), netral (N), tidak setuju (TS), dan sangat tidak setuju (STS).</w:t>
      </w:r>
    </w:p>
    <w:p w:rsidR="00DB2294" w:rsidRDefault="006224AF" w:rsidP="00A974E5">
      <w:pPr>
        <w:spacing w:after="0" w:line="360" w:lineRule="auto"/>
        <w:ind w:firstLine="567"/>
        <w:jc w:val="both"/>
        <w:rPr>
          <w:rFonts w:ascii="Times New Roman" w:hAnsi="Times New Roman" w:cs="Times New Roman"/>
          <w:sz w:val="24"/>
          <w:szCs w:val="24"/>
        </w:rPr>
      </w:pPr>
      <w:r w:rsidRPr="00034DDB">
        <w:rPr>
          <w:rFonts w:ascii="Times New Roman" w:hAnsi="Times New Roman" w:cs="Times New Roman"/>
          <w:sz w:val="24"/>
          <w:szCs w:val="24"/>
        </w:rPr>
        <w:t xml:space="preserve">Penyusunan skala </w:t>
      </w:r>
      <w:r>
        <w:rPr>
          <w:rFonts w:ascii="Times New Roman" w:hAnsi="Times New Roman" w:cs="Times New Roman"/>
          <w:sz w:val="24"/>
          <w:szCs w:val="24"/>
        </w:rPr>
        <w:t>konformitas</w:t>
      </w:r>
      <w:r w:rsidRPr="00034DDB">
        <w:rPr>
          <w:rFonts w:ascii="Times New Roman" w:hAnsi="Times New Roman" w:cs="Times New Roman"/>
          <w:sz w:val="24"/>
          <w:szCs w:val="24"/>
        </w:rPr>
        <w:t xml:space="preserve"> dikembangkan berdasarkan beberap</w:t>
      </w:r>
      <w:r w:rsidR="00961311">
        <w:rPr>
          <w:rFonts w:ascii="Times New Roman" w:hAnsi="Times New Roman" w:cs="Times New Roman"/>
          <w:sz w:val="24"/>
          <w:szCs w:val="24"/>
        </w:rPr>
        <w:t xml:space="preserve">a aspek yang telah dikemukakan oleh Taylor </w:t>
      </w:r>
      <w:r w:rsidR="00961311" w:rsidRPr="00961311">
        <w:rPr>
          <w:rFonts w:ascii="Times New Roman" w:hAnsi="Times New Roman" w:cs="Times New Roman"/>
          <w:sz w:val="24"/>
          <w:szCs w:val="24"/>
        </w:rPr>
        <w:t>(</w:t>
      </w:r>
      <w:r w:rsidR="00961311">
        <w:rPr>
          <w:rFonts w:ascii="Times New Roman" w:hAnsi="Times New Roman" w:cs="Times New Roman"/>
          <w:sz w:val="24"/>
          <w:szCs w:val="24"/>
        </w:rPr>
        <w:t>2009</w:t>
      </w:r>
      <w:r w:rsidR="00961311" w:rsidRPr="00961311">
        <w:rPr>
          <w:rFonts w:ascii="Times New Roman" w:hAnsi="Times New Roman" w:cs="Times New Roman"/>
          <w:sz w:val="24"/>
          <w:szCs w:val="24"/>
        </w:rPr>
        <w:t>)</w:t>
      </w:r>
      <w:r w:rsidR="00961311">
        <w:rPr>
          <w:rFonts w:ascii="Times New Roman" w:hAnsi="Times New Roman" w:cs="Times New Roman"/>
          <w:sz w:val="24"/>
          <w:szCs w:val="24"/>
        </w:rPr>
        <w:t xml:space="preserve"> yakni, peniruan, penyesuaian, kepercayaan, kesepakatan dan ketaatan</w:t>
      </w:r>
      <w:r w:rsidRPr="00034DDB">
        <w:rPr>
          <w:rFonts w:ascii="Times New Roman" w:hAnsi="Times New Roman" w:cs="Times New Roman"/>
          <w:sz w:val="24"/>
          <w:szCs w:val="24"/>
        </w:rPr>
        <w:t xml:space="preserve">. Skoring dan sebaran aitem skala konformitas dapat </w:t>
      </w:r>
      <w:r w:rsidR="0091051E">
        <w:rPr>
          <w:rFonts w:ascii="Times New Roman" w:hAnsi="Times New Roman" w:cs="Times New Roman"/>
          <w:sz w:val="24"/>
          <w:szCs w:val="24"/>
        </w:rPr>
        <w:t>dilihat pada tabel berikut ini</w:t>
      </w:r>
      <w:r w:rsidRPr="00034DDB">
        <w:rPr>
          <w:rFonts w:ascii="Times New Roman" w:hAnsi="Times New Roman" w:cs="Times New Roman"/>
          <w:sz w:val="24"/>
          <w:szCs w:val="24"/>
        </w:rPr>
        <w:t>:</w:t>
      </w:r>
    </w:p>
    <w:p w:rsidR="003676EA" w:rsidRDefault="003676EA" w:rsidP="0012195C">
      <w:pPr>
        <w:spacing w:after="0" w:line="240" w:lineRule="auto"/>
        <w:rPr>
          <w:rFonts w:ascii="Times New Roman" w:hAnsi="Times New Roman" w:cs="Times New Roman"/>
          <w:b/>
          <w:sz w:val="24"/>
        </w:rPr>
      </w:pPr>
    </w:p>
    <w:p w:rsidR="003676EA" w:rsidRDefault="003676EA" w:rsidP="0012195C">
      <w:pPr>
        <w:spacing w:after="0" w:line="240" w:lineRule="auto"/>
        <w:rPr>
          <w:rFonts w:ascii="Times New Roman" w:hAnsi="Times New Roman" w:cs="Times New Roman"/>
          <w:b/>
          <w:sz w:val="24"/>
        </w:rPr>
      </w:pPr>
    </w:p>
    <w:p w:rsidR="006224AF" w:rsidRPr="005006D8" w:rsidRDefault="009D5926" w:rsidP="0012195C">
      <w:pPr>
        <w:spacing w:after="0" w:line="240" w:lineRule="auto"/>
        <w:rPr>
          <w:rFonts w:ascii="Times New Roman" w:hAnsi="Times New Roman" w:cs="Times New Roman"/>
          <w:sz w:val="24"/>
          <w:lang w:val="en-GB"/>
        </w:rPr>
      </w:pPr>
      <w:r w:rsidRPr="005006D8">
        <w:rPr>
          <w:rFonts w:ascii="Times New Roman" w:hAnsi="Times New Roman" w:cs="Times New Roman"/>
          <w:sz w:val="24"/>
        </w:rPr>
        <w:lastRenderedPageBreak/>
        <w:t>Tabel 12</w:t>
      </w:r>
      <w:r w:rsidR="006224AF" w:rsidRPr="005006D8">
        <w:rPr>
          <w:rFonts w:ascii="Times New Roman" w:hAnsi="Times New Roman" w:cs="Times New Roman"/>
          <w:sz w:val="24"/>
        </w:rPr>
        <w:t xml:space="preserve">. </w:t>
      </w:r>
      <w:r w:rsidR="006224AF" w:rsidRPr="005006D8">
        <w:rPr>
          <w:rFonts w:ascii="Times New Roman" w:hAnsi="Times New Roman" w:cs="Times New Roman"/>
          <w:sz w:val="24"/>
          <w:lang w:val="en-GB"/>
        </w:rPr>
        <w:t>Skor Skala Likert</w:t>
      </w:r>
    </w:p>
    <w:tbl>
      <w:tblPr>
        <w:tblStyle w:val="TableGrid"/>
        <w:tblW w:w="6378" w:type="dxa"/>
        <w:tblInd w:w="108" w:type="dxa"/>
        <w:tblLayout w:type="fixed"/>
        <w:tblLook w:val="04A0"/>
      </w:tblPr>
      <w:tblGrid>
        <w:gridCol w:w="2971"/>
        <w:gridCol w:w="1560"/>
        <w:gridCol w:w="1847"/>
      </w:tblGrid>
      <w:tr w:rsidR="006224AF" w:rsidRPr="00034DDB" w:rsidTr="0012195C">
        <w:tc>
          <w:tcPr>
            <w:tcW w:w="2971" w:type="dxa"/>
            <w:tcBorders>
              <w:left w:val="nil"/>
              <w:bottom w:val="single" w:sz="4" w:space="0" w:color="auto"/>
              <w:right w:val="nil"/>
            </w:tcBorders>
          </w:tcPr>
          <w:p w:rsidR="006224AF" w:rsidRPr="005006D8" w:rsidRDefault="006224AF" w:rsidP="00A711D7">
            <w:pPr>
              <w:pStyle w:val="ListParagraph"/>
              <w:ind w:left="0"/>
              <w:jc w:val="center"/>
              <w:rPr>
                <w:rFonts w:ascii="Times New Roman" w:hAnsi="Times New Roman" w:cs="Times New Roman"/>
                <w:b/>
                <w:lang w:val="en-GB"/>
              </w:rPr>
            </w:pPr>
            <w:r w:rsidRPr="005006D8">
              <w:rPr>
                <w:rFonts w:ascii="Times New Roman" w:hAnsi="Times New Roman" w:cs="Times New Roman"/>
                <w:b/>
                <w:lang w:val="en-GB"/>
              </w:rPr>
              <w:t>Jawaban</w:t>
            </w:r>
          </w:p>
        </w:tc>
        <w:tc>
          <w:tcPr>
            <w:tcW w:w="1560" w:type="dxa"/>
            <w:tcBorders>
              <w:left w:val="nil"/>
              <w:bottom w:val="single" w:sz="4" w:space="0" w:color="auto"/>
              <w:right w:val="nil"/>
            </w:tcBorders>
          </w:tcPr>
          <w:p w:rsidR="006224AF" w:rsidRPr="005006D8" w:rsidRDefault="006224AF" w:rsidP="00A711D7">
            <w:pPr>
              <w:pStyle w:val="ListParagraph"/>
              <w:ind w:left="0"/>
              <w:jc w:val="center"/>
              <w:rPr>
                <w:rFonts w:ascii="Times New Roman" w:hAnsi="Times New Roman" w:cs="Times New Roman"/>
                <w:b/>
                <w:i/>
                <w:lang w:val="en-GB"/>
              </w:rPr>
            </w:pPr>
            <w:r w:rsidRPr="005006D8">
              <w:rPr>
                <w:rFonts w:ascii="Times New Roman" w:hAnsi="Times New Roman" w:cs="Times New Roman"/>
                <w:b/>
                <w:i/>
                <w:lang w:val="en-GB"/>
              </w:rPr>
              <w:t>Favorable</w:t>
            </w:r>
          </w:p>
        </w:tc>
        <w:tc>
          <w:tcPr>
            <w:tcW w:w="1847" w:type="dxa"/>
            <w:tcBorders>
              <w:left w:val="nil"/>
              <w:bottom w:val="single" w:sz="4" w:space="0" w:color="auto"/>
              <w:right w:val="nil"/>
            </w:tcBorders>
          </w:tcPr>
          <w:p w:rsidR="006224AF" w:rsidRPr="005006D8" w:rsidRDefault="006224AF" w:rsidP="00A711D7">
            <w:pPr>
              <w:pStyle w:val="ListParagraph"/>
              <w:ind w:left="0"/>
              <w:jc w:val="center"/>
              <w:rPr>
                <w:rFonts w:ascii="Times New Roman" w:hAnsi="Times New Roman" w:cs="Times New Roman"/>
                <w:b/>
                <w:i/>
                <w:lang w:val="en-GB"/>
              </w:rPr>
            </w:pPr>
            <w:r w:rsidRPr="005006D8">
              <w:rPr>
                <w:rFonts w:ascii="Times New Roman" w:hAnsi="Times New Roman" w:cs="Times New Roman"/>
                <w:b/>
                <w:i/>
                <w:lang w:val="en-GB"/>
              </w:rPr>
              <w:t>Unfavorable</w:t>
            </w:r>
          </w:p>
        </w:tc>
      </w:tr>
      <w:tr w:rsidR="006224AF" w:rsidRPr="00034DDB" w:rsidTr="0012195C">
        <w:tc>
          <w:tcPr>
            <w:tcW w:w="2971" w:type="dxa"/>
            <w:tcBorders>
              <w:top w:val="single" w:sz="4" w:space="0" w:color="auto"/>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Sangat Setuju (SS)</w:t>
            </w:r>
          </w:p>
        </w:tc>
        <w:tc>
          <w:tcPr>
            <w:tcW w:w="1560" w:type="dxa"/>
            <w:tcBorders>
              <w:top w:val="single" w:sz="4" w:space="0" w:color="auto"/>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5</w:t>
            </w:r>
          </w:p>
        </w:tc>
        <w:tc>
          <w:tcPr>
            <w:tcW w:w="1847" w:type="dxa"/>
            <w:tcBorders>
              <w:top w:val="single" w:sz="4" w:space="0" w:color="auto"/>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1</w:t>
            </w:r>
          </w:p>
        </w:tc>
      </w:tr>
      <w:tr w:rsidR="006224AF" w:rsidRPr="00034DDB" w:rsidTr="0012195C">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Setuju (S)</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4</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2</w:t>
            </w:r>
          </w:p>
        </w:tc>
      </w:tr>
      <w:tr w:rsidR="006224AF" w:rsidRPr="00034DDB" w:rsidTr="0012195C">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Netral (N)</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3</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3</w:t>
            </w:r>
          </w:p>
        </w:tc>
      </w:tr>
      <w:tr w:rsidR="006224AF" w:rsidRPr="00034DDB" w:rsidTr="0012195C">
        <w:tc>
          <w:tcPr>
            <w:tcW w:w="2971" w:type="dxa"/>
            <w:tcBorders>
              <w:top w:val="nil"/>
              <w:left w:val="nil"/>
              <w:bottom w:val="nil"/>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Tidak Setuju (TS)</w:t>
            </w:r>
          </w:p>
        </w:tc>
        <w:tc>
          <w:tcPr>
            <w:tcW w:w="1560"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2</w:t>
            </w:r>
          </w:p>
        </w:tc>
        <w:tc>
          <w:tcPr>
            <w:tcW w:w="1847" w:type="dxa"/>
            <w:tcBorders>
              <w:top w:val="nil"/>
              <w:left w:val="nil"/>
              <w:bottom w:val="nil"/>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4</w:t>
            </w:r>
          </w:p>
        </w:tc>
      </w:tr>
      <w:tr w:rsidR="006224AF" w:rsidRPr="00034DDB" w:rsidTr="0012195C">
        <w:tc>
          <w:tcPr>
            <w:tcW w:w="2971" w:type="dxa"/>
            <w:tcBorders>
              <w:top w:val="nil"/>
              <w:left w:val="nil"/>
              <w:bottom w:val="single" w:sz="4" w:space="0" w:color="auto"/>
              <w:right w:val="nil"/>
            </w:tcBorders>
          </w:tcPr>
          <w:p w:rsidR="006224AF" w:rsidRPr="00034DDB" w:rsidRDefault="006224AF" w:rsidP="00A711D7">
            <w:pPr>
              <w:pStyle w:val="ListParagraph"/>
              <w:ind w:left="0"/>
              <w:rPr>
                <w:rFonts w:ascii="Times New Roman" w:hAnsi="Times New Roman" w:cs="Times New Roman"/>
                <w:lang w:val="en-GB"/>
              </w:rPr>
            </w:pPr>
            <w:r w:rsidRPr="00034DDB">
              <w:rPr>
                <w:rFonts w:ascii="Times New Roman" w:hAnsi="Times New Roman" w:cs="Times New Roman"/>
                <w:lang w:val="en-GB"/>
              </w:rPr>
              <w:t>Sangat Tidak Setuju (STS)</w:t>
            </w:r>
          </w:p>
        </w:tc>
        <w:tc>
          <w:tcPr>
            <w:tcW w:w="1560" w:type="dxa"/>
            <w:tcBorders>
              <w:top w:val="nil"/>
              <w:left w:val="nil"/>
              <w:bottom w:val="single" w:sz="4" w:space="0" w:color="auto"/>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1</w:t>
            </w:r>
          </w:p>
        </w:tc>
        <w:tc>
          <w:tcPr>
            <w:tcW w:w="1847" w:type="dxa"/>
            <w:tcBorders>
              <w:top w:val="nil"/>
              <w:left w:val="nil"/>
              <w:bottom w:val="single" w:sz="4" w:space="0" w:color="auto"/>
              <w:right w:val="nil"/>
            </w:tcBorders>
          </w:tcPr>
          <w:p w:rsidR="006224AF" w:rsidRPr="00034DDB" w:rsidRDefault="006224AF" w:rsidP="00A711D7">
            <w:pPr>
              <w:pStyle w:val="ListParagraph"/>
              <w:ind w:left="0"/>
              <w:jc w:val="center"/>
              <w:rPr>
                <w:rFonts w:ascii="Times New Roman" w:hAnsi="Times New Roman" w:cs="Times New Roman"/>
                <w:lang w:val="en-GB"/>
              </w:rPr>
            </w:pPr>
            <w:r w:rsidRPr="00034DDB">
              <w:rPr>
                <w:rFonts w:ascii="Times New Roman" w:hAnsi="Times New Roman" w:cs="Times New Roman"/>
                <w:lang w:val="en-GB"/>
              </w:rPr>
              <w:t>5</w:t>
            </w:r>
          </w:p>
        </w:tc>
      </w:tr>
    </w:tbl>
    <w:p w:rsidR="00A974E5" w:rsidRDefault="00A974E5" w:rsidP="006224AF">
      <w:pPr>
        <w:spacing w:after="0" w:line="240" w:lineRule="auto"/>
        <w:rPr>
          <w:rFonts w:ascii="Times New Roman" w:hAnsi="Times New Roman" w:cs="Times New Roman"/>
          <w:b/>
          <w:i/>
          <w:sz w:val="24"/>
        </w:rPr>
      </w:pPr>
    </w:p>
    <w:p w:rsidR="006224AF" w:rsidRPr="005006D8" w:rsidRDefault="009D5926" w:rsidP="006224AF">
      <w:pPr>
        <w:spacing w:after="0" w:line="240" w:lineRule="auto"/>
        <w:rPr>
          <w:rFonts w:ascii="Times New Roman" w:hAnsi="Times New Roman" w:cs="Times New Roman"/>
          <w:i/>
          <w:sz w:val="24"/>
        </w:rPr>
      </w:pPr>
      <w:r w:rsidRPr="005006D8">
        <w:rPr>
          <w:rFonts w:ascii="Times New Roman" w:hAnsi="Times New Roman" w:cs="Times New Roman"/>
          <w:sz w:val="24"/>
        </w:rPr>
        <w:t>Tabel 13</w:t>
      </w:r>
      <w:r w:rsidR="006224AF" w:rsidRPr="005006D8">
        <w:rPr>
          <w:rFonts w:ascii="Times New Roman" w:hAnsi="Times New Roman" w:cs="Times New Roman"/>
          <w:sz w:val="24"/>
        </w:rPr>
        <w:t xml:space="preserve">. </w:t>
      </w:r>
      <w:r w:rsidR="006224AF" w:rsidRPr="005006D8">
        <w:rPr>
          <w:rFonts w:ascii="Times New Roman" w:hAnsi="Times New Roman" w:cs="Times New Roman"/>
          <w:i/>
          <w:sz w:val="24"/>
          <w:lang w:val="en-GB"/>
        </w:rPr>
        <w:t xml:space="preserve">Blue Print </w:t>
      </w:r>
      <w:r w:rsidRPr="005006D8">
        <w:rPr>
          <w:rFonts w:ascii="Times New Roman" w:hAnsi="Times New Roman" w:cs="Times New Roman"/>
          <w:sz w:val="24"/>
        </w:rPr>
        <w:t xml:space="preserve">Penyebaran Skala Aitem </w:t>
      </w:r>
      <w:r w:rsidR="006224AF" w:rsidRPr="005006D8">
        <w:rPr>
          <w:rFonts w:ascii="Times New Roman" w:hAnsi="Times New Roman" w:cs="Times New Roman"/>
          <w:sz w:val="24"/>
        </w:rPr>
        <w:t>Konformitas</w:t>
      </w:r>
    </w:p>
    <w:tbl>
      <w:tblPr>
        <w:tblStyle w:val="TableGrid0"/>
        <w:tblW w:w="7935" w:type="dxa"/>
        <w:tblInd w:w="0" w:type="dxa"/>
        <w:tblLayout w:type="fixed"/>
        <w:tblCellMar>
          <w:left w:w="105" w:type="dxa"/>
        </w:tblCellMar>
        <w:tblLook w:val="04A0"/>
      </w:tblPr>
      <w:tblGrid>
        <w:gridCol w:w="567"/>
        <w:gridCol w:w="1698"/>
        <w:gridCol w:w="2090"/>
        <w:gridCol w:w="1276"/>
        <w:gridCol w:w="1312"/>
        <w:gridCol w:w="992"/>
      </w:tblGrid>
      <w:tr w:rsidR="006224AF" w:rsidRPr="002345D9" w:rsidTr="00A711D7">
        <w:trPr>
          <w:trHeight w:val="329"/>
        </w:trPr>
        <w:tc>
          <w:tcPr>
            <w:tcW w:w="567"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2345D9" w:rsidRDefault="006224AF" w:rsidP="00A711D7">
            <w:pPr>
              <w:tabs>
                <w:tab w:val="left" w:pos="426"/>
              </w:tabs>
              <w:ind w:right="142"/>
              <w:jc w:val="center"/>
              <w:rPr>
                <w:rFonts w:ascii="Times New Roman" w:hAnsi="Times New Roman" w:cs="Times New Roman"/>
                <w:b/>
                <w:sz w:val="20"/>
                <w:lang w:val="id-ID" w:eastAsia="en-GB"/>
              </w:rPr>
            </w:pPr>
            <w:r w:rsidRPr="002345D9">
              <w:rPr>
                <w:rFonts w:ascii="Times New Roman" w:hAnsi="Times New Roman" w:cs="Times New Roman"/>
                <w:b/>
                <w:sz w:val="20"/>
                <w:lang w:eastAsia="en-GB"/>
              </w:rPr>
              <w:t>No</w:t>
            </w:r>
          </w:p>
        </w:tc>
        <w:tc>
          <w:tcPr>
            <w:tcW w:w="1698"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2345D9" w:rsidRDefault="006224AF" w:rsidP="00A711D7">
            <w:pPr>
              <w:ind w:right="175"/>
              <w:jc w:val="center"/>
              <w:rPr>
                <w:rFonts w:ascii="Times New Roman" w:hAnsi="Times New Roman" w:cs="Times New Roman"/>
                <w:sz w:val="20"/>
                <w:lang w:eastAsia="en-GB"/>
              </w:rPr>
            </w:pPr>
            <w:r w:rsidRPr="002345D9">
              <w:rPr>
                <w:rFonts w:ascii="Times New Roman" w:hAnsi="Times New Roman" w:cs="Times New Roman"/>
                <w:b/>
                <w:sz w:val="20"/>
                <w:lang w:eastAsia="en-GB"/>
              </w:rPr>
              <w:t xml:space="preserve">   Aspek</w:t>
            </w:r>
          </w:p>
        </w:tc>
        <w:tc>
          <w:tcPr>
            <w:tcW w:w="2090" w:type="dxa"/>
            <w:vMerge w:val="restart"/>
            <w:tcBorders>
              <w:top w:val="single" w:sz="4" w:space="0" w:color="auto"/>
              <w:bottom w:val="single" w:sz="4" w:space="0" w:color="auto"/>
            </w:tcBorders>
            <w:vAlign w:val="center"/>
          </w:tcPr>
          <w:p w:rsidR="006224AF" w:rsidRPr="002345D9" w:rsidRDefault="006224AF" w:rsidP="00A711D7">
            <w:pPr>
              <w:jc w:val="center"/>
              <w:rPr>
                <w:rFonts w:ascii="Times New Roman" w:hAnsi="Times New Roman" w:cs="Times New Roman"/>
                <w:b/>
                <w:sz w:val="20"/>
                <w:lang w:eastAsia="en-GB"/>
              </w:rPr>
            </w:pPr>
            <w:r w:rsidRPr="002345D9">
              <w:rPr>
                <w:rFonts w:ascii="Times New Roman" w:hAnsi="Times New Roman" w:cs="Times New Roman"/>
                <w:b/>
                <w:sz w:val="20"/>
                <w:lang w:eastAsia="en-GB"/>
              </w:rPr>
              <w:t>Indikator</w:t>
            </w:r>
          </w:p>
        </w:tc>
        <w:tc>
          <w:tcPr>
            <w:tcW w:w="2588" w:type="dxa"/>
            <w:gridSpan w:val="2"/>
            <w:tcBorders>
              <w:top w:val="single" w:sz="4" w:space="0" w:color="auto"/>
            </w:tcBorders>
            <w:tcMar>
              <w:top w:w="15" w:type="dxa"/>
              <w:left w:w="105" w:type="dxa"/>
              <w:bottom w:w="0" w:type="dxa"/>
              <w:right w:w="0" w:type="dxa"/>
            </w:tcMar>
            <w:vAlign w:val="center"/>
            <w:hideMark/>
          </w:tcPr>
          <w:p w:rsidR="006224AF" w:rsidRPr="002345D9" w:rsidRDefault="006224AF" w:rsidP="00A711D7">
            <w:pPr>
              <w:ind w:right="34"/>
              <w:jc w:val="center"/>
              <w:rPr>
                <w:rFonts w:ascii="Times New Roman" w:hAnsi="Times New Roman" w:cs="Times New Roman"/>
                <w:sz w:val="20"/>
                <w:lang w:eastAsia="en-GB"/>
              </w:rPr>
            </w:pPr>
            <w:r w:rsidRPr="002345D9">
              <w:rPr>
                <w:rFonts w:ascii="Times New Roman" w:hAnsi="Times New Roman" w:cs="Times New Roman"/>
                <w:b/>
                <w:sz w:val="20"/>
                <w:lang w:eastAsia="en-GB"/>
              </w:rPr>
              <w:t>Pernyataan</w:t>
            </w:r>
          </w:p>
        </w:tc>
        <w:tc>
          <w:tcPr>
            <w:tcW w:w="992" w:type="dxa"/>
            <w:vMerge w:val="restart"/>
            <w:tcBorders>
              <w:top w:val="single" w:sz="4" w:space="0" w:color="auto"/>
              <w:bottom w:val="single" w:sz="4" w:space="0" w:color="auto"/>
            </w:tcBorders>
            <w:tcMar>
              <w:top w:w="15" w:type="dxa"/>
              <w:left w:w="105" w:type="dxa"/>
              <w:bottom w:w="0" w:type="dxa"/>
              <w:right w:w="0" w:type="dxa"/>
            </w:tcMar>
            <w:vAlign w:val="center"/>
            <w:hideMark/>
          </w:tcPr>
          <w:p w:rsidR="006224AF" w:rsidRPr="002345D9" w:rsidRDefault="006224AF" w:rsidP="00A711D7">
            <w:pPr>
              <w:ind w:right="33"/>
              <w:jc w:val="center"/>
              <w:rPr>
                <w:rFonts w:ascii="Times New Roman" w:hAnsi="Times New Roman" w:cs="Times New Roman"/>
                <w:sz w:val="20"/>
                <w:lang w:eastAsia="en-GB"/>
              </w:rPr>
            </w:pPr>
            <w:r w:rsidRPr="002345D9">
              <w:rPr>
                <w:rFonts w:ascii="Times New Roman" w:hAnsi="Times New Roman" w:cs="Times New Roman"/>
                <w:b/>
                <w:sz w:val="20"/>
                <w:lang w:eastAsia="en-GB"/>
              </w:rPr>
              <w:t xml:space="preserve">Total </w:t>
            </w:r>
            <w:r w:rsidRPr="002345D9">
              <w:rPr>
                <w:rFonts w:ascii="Times New Roman" w:hAnsi="Times New Roman" w:cs="Times New Roman"/>
                <w:b/>
                <w:sz w:val="20"/>
                <w:lang w:val="id-ID" w:eastAsia="en-GB"/>
              </w:rPr>
              <w:t>A</w:t>
            </w:r>
            <w:r w:rsidRPr="002345D9">
              <w:rPr>
                <w:rFonts w:ascii="Times New Roman" w:hAnsi="Times New Roman" w:cs="Times New Roman"/>
                <w:b/>
                <w:sz w:val="20"/>
                <w:lang w:eastAsia="en-GB"/>
              </w:rPr>
              <w:t>item</w:t>
            </w:r>
          </w:p>
        </w:tc>
      </w:tr>
      <w:tr w:rsidR="006224AF" w:rsidRPr="002345D9" w:rsidTr="00340E6C">
        <w:trPr>
          <w:trHeight w:val="313"/>
        </w:trPr>
        <w:tc>
          <w:tcPr>
            <w:tcW w:w="567" w:type="dxa"/>
            <w:vMerge/>
            <w:tcBorders>
              <w:bottom w:val="single" w:sz="4" w:space="0" w:color="auto"/>
            </w:tcBorders>
            <w:vAlign w:val="center"/>
            <w:hideMark/>
          </w:tcPr>
          <w:p w:rsidR="006224AF" w:rsidRPr="002345D9" w:rsidRDefault="006224AF" w:rsidP="00A711D7">
            <w:pPr>
              <w:rPr>
                <w:rFonts w:ascii="Times New Roman" w:hAnsi="Times New Roman" w:cs="Times New Roman"/>
                <w:sz w:val="20"/>
                <w:lang w:eastAsia="en-GB"/>
              </w:rPr>
            </w:pPr>
          </w:p>
        </w:tc>
        <w:tc>
          <w:tcPr>
            <w:tcW w:w="1698" w:type="dxa"/>
            <w:vMerge/>
            <w:tcBorders>
              <w:bottom w:val="single" w:sz="4" w:space="0" w:color="auto"/>
            </w:tcBorders>
            <w:vAlign w:val="center"/>
            <w:hideMark/>
          </w:tcPr>
          <w:p w:rsidR="006224AF" w:rsidRPr="002345D9" w:rsidRDefault="006224AF" w:rsidP="00A711D7">
            <w:pPr>
              <w:rPr>
                <w:rFonts w:ascii="Times New Roman" w:hAnsi="Times New Roman" w:cs="Times New Roman"/>
                <w:sz w:val="20"/>
                <w:lang w:eastAsia="en-GB"/>
              </w:rPr>
            </w:pPr>
          </w:p>
        </w:tc>
        <w:tc>
          <w:tcPr>
            <w:tcW w:w="2090" w:type="dxa"/>
            <w:vMerge/>
            <w:tcBorders>
              <w:bottom w:val="single" w:sz="4" w:space="0" w:color="auto"/>
            </w:tcBorders>
          </w:tcPr>
          <w:p w:rsidR="006224AF" w:rsidRPr="002345D9" w:rsidRDefault="006224AF" w:rsidP="00A711D7">
            <w:pPr>
              <w:ind w:right="567"/>
              <w:jc w:val="center"/>
              <w:rPr>
                <w:rFonts w:ascii="Times New Roman" w:hAnsi="Times New Roman" w:cs="Times New Roman"/>
                <w:b/>
                <w:sz w:val="20"/>
                <w:lang w:eastAsia="en-GB"/>
              </w:rPr>
            </w:pPr>
          </w:p>
        </w:tc>
        <w:tc>
          <w:tcPr>
            <w:tcW w:w="1276" w:type="dxa"/>
            <w:tcBorders>
              <w:bottom w:val="single" w:sz="4" w:space="0" w:color="auto"/>
            </w:tcBorders>
            <w:tcMar>
              <w:top w:w="15" w:type="dxa"/>
              <w:left w:w="105" w:type="dxa"/>
              <w:bottom w:w="0" w:type="dxa"/>
              <w:right w:w="0" w:type="dxa"/>
            </w:tcMar>
            <w:vAlign w:val="center"/>
            <w:hideMark/>
          </w:tcPr>
          <w:p w:rsidR="006224AF" w:rsidRPr="009D5926" w:rsidRDefault="006224AF" w:rsidP="00A711D7">
            <w:pPr>
              <w:jc w:val="center"/>
              <w:rPr>
                <w:rFonts w:ascii="Times New Roman" w:hAnsi="Times New Roman" w:cs="Times New Roman"/>
                <w:sz w:val="20"/>
                <w:lang w:val="id-ID" w:eastAsia="en-GB"/>
              </w:rPr>
            </w:pPr>
            <w:r w:rsidRPr="002345D9">
              <w:rPr>
                <w:rFonts w:ascii="Times New Roman" w:hAnsi="Times New Roman" w:cs="Times New Roman"/>
                <w:b/>
                <w:sz w:val="20"/>
                <w:lang w:eastAsia="en-GB"/>
              </w:rPr>
              <w:t>F</w:t>
            </w:r>
            <w:r w:rsidR="009D5926">
              <w:rPr>
                <w:rFonts w:ascii="Times New Roman" w:hAnsi="Times New Roman" w:cs="Times New Roman"/>
                <w:b/>
                <w:sz w:val="20"/>
                <w:lang w:val="id-ID" w:eastAsia="en-GB"/>
              </w:rPr>
              <w:t>avorable</w:t>
            </w:r>
          </w:p>
        </w:tc>
        <w:tc>
          <w:tcPr>
            <w:tcW w:w="1312" w:type="dxa"/>
            <w:tcBorders>
              <w:bottom w:val="single" w:sz="4" w:space="0" w:color="auto"/>
            </w:tcBorders>
            <w:tcMar>
              <w:top w:w="15" w:type="dxa"/>
              <w:left w:w="105" w:type="dxa"/>
              <w:bottom w:w="0" w:type="dxa"/>
              <w:right w:w="0" w:type="dxa"/>
            </w:tcMar>
            <w:vAlign w:val="center"/>
            <w:hideMark/>
          </w:tcPr>
          <w:p w:rsidR="006224AF" w:rsidRPr="009D5926" w:rsidRDefault="006224AF" w:rsidP="00A711D7">
            <w:pPr>
              <w:ind w:right="34"/>
              <w:jc w:val="center"/>
              <w:rPr>
                <w:rFonts w:ascii="Times New Roman" w:hAnsi="Times New Roman" w:cs="Times New Roman"/>
                <w:sz w:val="20"/>
                <w:lang w:val="id-ID" w:eastAsia="en-GB"/>
              </w:rPr>
            </w:pPr>
            <w:r w:rsidRPr="002345D9">
              <w:rPr>
                <w:rFonts w:ascii="Times New Roman" w:hAnsi="Times New Roman" w:cs="Times New Roman"/>
                <w:b/>
                <w:sz w:val="20"/>
                <w:lang w:eastAsia="en-GB"/>
              </w:rPr>
              <w:t>U</w:t>
            </w:r>
            <w:r w:rsidR="009D5926">
              <w:rPr>
                <w:rFonts w:ascii="Times New Roman" w:hAnsi="Times New Roman" w:cs="Times New Roman"/>
                <w:b/>
                <w:sz w:val="20"/>
                <w:lang w:val="id-ID" w:eastAsia="en-GB"/>
              </w:rPr>
              <w:t>nfavorable</w:t>
            </w:r>
          </w:p>
        </w:tc>
        <w:tc>
          <w:tcPr>
            <w:tcW w:w="992" w:type="dxa"/>
            <w:vMerge/>
            <w:tcBorders>
              <w:bottom w:val="single" w:sz="4" w:space="0" w:color="auto"/>
            </w:tcBorders>
            <w:vAlign w:val="center"/>
            <w:hideMark/>
          </w:tcPr>
          <w:p w:rsidR="006224AF" w:rsidRPr="002345D9" w:rsidRDefault="006224AF" w:rsidP="00A711D7">
            <w:pPr>
              <w:jc w:val="center"/>
              <w:rPr>
                <w:rFonts w:ascii="Times New Roman" w:hAnsi="Times New Roman" w:cs="Times New Roman"/>
                <w:sz w:val="20"/>
                <w:lang w:eastAsia="en-GB"/>
              </w:rPr>
            </w:pPr>
          </w:p>
        </w:tc>
      </w:tr>
      <w:tr w:rsidR="006224AF" w:rsidRPr="002345D9" w:rsidTr="005006D8">
        <w:trPr>
          <w:trHeight w:val="391"/>
        </w:trPr>
        <w:tc>
          <w:tcPr>
            <w:tcW w:w="567" w:type="dxa"/>
            <w:vMerge w:val="restart"/>
            <w:tcBorders>
              <w:top w:val="single" w:sz="4" w:space="0" w:color="auto"/>
              <w:bottom w:val="single" w:sz="4" w:space="0" w:color="auto"/>
            </w:tcBorders>
            <w:tcMar>
              <w:top w:w="15" w:type="dxa"/>
              <w:left w:w="105" w:type="dxa"/>
              <w:bottom w:w="0" w:type="dxa"/>
              <w:right w:w="0" w:type="dxa"/>
            </w:tcMar>
          </w:tcPr>
          <w:p w:rsidR="006224AF" w:rsidRPr="002345D9" w:rsidRDefault="006224AF" w:rsidP="00296D1B">
            <w:pPr>
              <w:ind w:right="142"/>
              <w:rPr>
                <w:rFonts w:ascii="Times New Roman" w:hAnsi="Times New Roman" w:cs="Times New Roman"/>
                <w:sz w:val="20"/>
                <w:lang w:val="id-ID" w:eastAsia="en-GB"/>
              </w:rPr>
            </w:pPr>
            <w:r w:rsidRPr="002345D9">
              <w:rPr>
                <w:rFonts w:ascii="Times New Roman" w:hAnsi="Times New Roman" w:cs="Times New Roman"/>
                <w:sz w:val="20"/>
                <w:lang w:eastAsia="en-GB"/>
              </w:rPr>
              <w:t>1</w:t>
            </w:r>
            <w:r w:rsidRPr="002345D9">
              <w:rPr>
                <w:rFonts w:ascii="Times New Roman" w:hAnsi="Times New Roman" w:cs="Times New Roman"/>
                <w:sz w:val="20"/>
                <w:lang w:val="id-ID" w:eastAsia="en-GB"/>
              </w:rPr>
              <w:t>.</w:t>
            </w:r>
          </w:p>
        </w:tc>
        <w:tc>
          <w:tcPr>
            <w:tcW w:w="1698" w:type="dxa"/>
            <w:vMerge w:val="restart"/>
            <w:tcBorders>
              <w:top w:val="single" w:sz="4" w:space="0" w:color="auto"/>
              <w:bottom w:val="single" w:sz="4" w:space="0" w:color="auto"/>
            </w:tcBorders>
            <w:tcMar>
              <w:top w:w="15" w:type="dxa"/>
              <w:left w:w="105" w:type="dxa"/>
              <w:bottom w:w="0" w:type="dxa"/>
              <w:right w:w="0" w:type="dxa"/>
            </w:tcMar>
          </w:tcPr>
          <w:p w:rsidR="006224AF" w:rsidRPr="002345D9" w:rsidRDefault="006224AF" w:rsidP="005006D8">
            <w:pPr>
              <w:ind w:right="283"/>
              <w:rPr>
                <w:rFonts w:ascii="Times New Roman" w:hAnsi="Times New Roman" w:cs="Times New Roman"/>
                <w:sz w:val="20"/>
                <w:lang w:val="id-ID"/>
              </w:rPr>
            </w:pPr>
            <w:r w:rsidRPr="002345D9">
              <w:rPr>
                <w:rFonts w:ascii="Times New Roman" w:hAnsi="Times New Roman" w:cs="Times New Roman"/>
                <w:sz w:val="20"/>
              </w:rPr>
              <w:t>Peniruan</w:t>
            </w:r>
          </w:p>
          <w:p w:rsidR="006224AF" w:rsidRPr="002345D9" w:rsidRDefault="006224AF" w:rsidP="005006D8">
            <w:pPr>
              <w:ind w:right="283"/>
              <w:rPr>
                <w:rFonts w:ascii="Times New Roman" w:hAnsi="Times New Roman" w:cs="Times New Roman"/>
                <w:sz w:val="20"/>
                <w:lang w:val="id-ID" w:eastAsia="en-GB"/>
              </w:rPr>
            </w:pPr>
          </w:p>
        </w:tc>
        <w:tc>
          <w:tcPr>
            <w:tcW w:w="2090" w:type="dxa"/>
            <w:tcBorders>
              <w:top w:val="single" w:sz="4" w:space="0" w:color="auto"/>
            </w:tcBorders>
          </w:tcPr>
          <w:p w:rsidR="006224AF" w:rsidRPr="00DB2294" w:rsidRDefault="006224AF" w:rsidP="00DB2294">
            <w:pPr>
              <w:pStyle w:val="ListParagraph"/>
              <w:numPr>
                <w:ilvl w:val="0"/>
                <w:numId w:val="37"/>
              </w:numPr>
              <w:ind w:left="145" w:hanging="218"/>
              <w:rPr>
                <w:rFonts w:ascii="Times New Roman" w:hAnsi="Times New Roman" w:cs="Times New Roman"/>
                <w:sz w:val="20"/>
                <w:lang w:val="id-ID" w:eastAsia="en-GB"/>
              </w:rPr>
            </w:pPr>
            <w:r w:rsidRPr="00DB2294">
              <w:rPr>
                <w:rFonts w:ascii="Times New Roman" w:hAnsi="Times New Roman" w:cs="Times New Roman"/>
                <w:sz w:val="20"/>
                <w:lang w:val="id-ID"/>
              </w:rPr>
              <w:t>Keinginan untuk meniru perilaku atau sikap orang lain</w:t>
            </w:r>
          </w:p>
        </w:tc>
        <w:tc>
          <w:tcPr>
            <w:tcW w:w="1276"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w:t>
            </w:r>
          </w:p>
        </w:tc>
        <w:tc>
          <w:tcPr>
            <w:tcW w:w="1312"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11</w:t>
            </w:r>
          </w:p>
        </w:tc>
        <w:tc>
          <w:tcPr>
            <w:tcW w:w="992" w:type="dxa"/>
            <w:tcBorders>
              <w:top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0D4332">
        <w:trPr>
          <w:trHeight w:val="391"/>
        </w:trPr>
        <w:tc>
          <w:tcPr>
            <w:tcW w:w="567" w:type="dxa"/>
            <w:vMerge/>
            <w:tcBorders>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Borders>
              <w:bottom w:val="single" w:sz="4" w:space="0" w:color="auto"/>
            </w:tcBorders>
            <w:tcMar>
              <w:top w:w="15" w:type="dxa"/>
              <w:left w:w="105" w:type="dxa"/>
              <w:bottom w:w="0" w:type="dxa"/>
              <w:right w:w="0" w:type="dxa"/>
            </w:tcMar>
          </w:tcPr>
          <w:p w:rsidR="006224AF" w:rsidRPr="002345D9" w:rsidRDefault="006224AF" w:rsidP="00A711D7">
            <w:pPr>
              <w:ind w:right="283"/>
              <w:rPr>
                <w:rFonts w:ascii="Times New Roman" w:hAnsi="Times New Roman" w:cs="Times New Roman"/>
                <w:i/>
                <w:sz w:val="20"/>
              </w:rPr>
            </w:pPr>
          </w:p>
        </w:tc>
        <w:tc>
          <w:tcPr>
            <w:tcW w:w="2090" w:type="dxa"/>
            <w:tcBorders>
              <w:bottom w:val="single" w:sz="4" w:space="0" w:color="auto"/>
            </w:tcBorders>
          </w:tcPr>
          <w:p w:rsidR="006224AF" w:rsidRPr="00DB2294" w:rsidRDefault="006224AF" w:rsidP="00DB2294">
            <w:pPr>
              <w:pStyle w:val="ListParagraph"/>
              <w:numPr>
                <w:ilvl w:val="0"/>
                <w:numId w:val="37"/>
              </w:numPr>
              <w:ind w:left="145" w:hanging="218"/>
              <w:rPr>
                <w:rFonts w:ascii="Times New Roman" w:hAnsi="Times New Roman" w:cs="Times New Roman"/>
                <w:sz w:val="20"/>
                <w:lang w:val="id-ID"/>
              </w:rPr>
            </w:pPr>
            <w:r w:rsidRPr="00DB2294">
              <w:rPr>
                <w:rFonts w:ascii="Times New Roman" w:hAnsi="Times New Roman" w:cs="Times New Roman"/>
                <w:sz w:val="20"/>
                <w:lang w:val="id-ID"/>
              </w:rPr>
              <w:t>Meniru sikap atau pemikiran orang lain</w:t>
            </w:r>
          </w:p>
        </w:tc>
        <w:tc>
          <w:tcPr>
            <w:tcW w:w="1276"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18</w:t>
            </w:r>
          </w:p>
        </w:tc>
        <w:tc>
          <w:tcPr>
            <w:tcW w:w="1312"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12</w:t>
            </w:r>
          </w:p>
        </w:tc>
        <w:tc>
          <w:tcPr>
            <w:tcW w:w="992" w:type="dxa"/>
            <w:tcBorders>
              <w:bottom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5006D8">
        <w:trPr>
          <w:trHeight w:val="397"/>
        </w:trPr>
        <w:tc>
          <w:tcPr>
            <w:tcW w:w="567" w:type="dxa"/>
            <w:vMerge w:val="restart"/>
            <w:tcBorders>
              <w:top w:val="single" w:sz="4" w:space="0" w:color="auto"/>
            </w:tcBorders>
            <w:tcMar>
              <w:top w:w="15" w:type="dxa"/>
              <w:left w:w="105" w:type="dxa"/>
              <w:bottom w:w="0" w:type="dxa"/>
              <w:right w:w="0" w:type="dxa"/>
            </w:tcMar>
          </w:tcPr>
          <w:p w:rsidR="006224AF" w:rsidRPr="002345D9" w:rsidRDefault="006224AF" w:rsidP="00296D1B">
            <w:pPr>
              <w:ind w:right="142"/>
              <w:rPr>
                <w:rFonts w:ascii="Times New Roman" w:hAnsi="Times New Roman" w:cs="Times New Roman"/>
                <w:sz w:val="20"/>
                <w:lang w:val="id-ID" w:eastAsia="en-GB"/>
              </w:rPr>
            </w:pPr>
            <w:r w:rsidRPr="002345D9">
              <w:rPr>
                <w:rFonts w:ascii="Times New Roman" w:hAnsi="Times New Roman" w:cs="Times New Roman"/>
                <w:sz w:val="20"/>
                <w:lang w:eastAsia="en-GB"/>
              </w:rPr>
              <w:t>2</w:t>
            </w:r>
            <w:r w:rsidRPr="002345D9">
              <w:rPr>
                <w:rFonts w:ascii="Times New Roman" w:hAnsi="Times New Roman" w:cs="Times New Roman"/>
                <w:sz w:val="20"/>
                <w:lang w:val="id-ID" w:eastAsia="en-GB"/>
              </w:rPr>
              <w:t>.</w:t>
            </w:r>
          </w:p>
        </w:tc>
        <w:tc>
          <w:tcPr>
            <w:tcW w:w="1698" w:type="dxa"/>
            <w:vMerge w:val="restart"/>
            <w:tcBorders>
              <w:top w:val="single" w:sz="4" w:space="0" w:color="auto"/>
            </w:tcBorders>
            <w:tcMar>
              <w:top w:w="15" w:type="dxa"/>
              <w:left w:w="105" w:type="dxa"/>
              <w:bottom w:w="0" w:type="dxa"/>
              <w:right w:w="0" w:type="dxa"/>
            </w:tcMar>
          </w:tcPr>
          <w:p w:rsidR="006224AF" w:rsidRPr="002345D9" w:rsidRDefault="006224AF" w:rsidP="005006D8">
            <w:pPr>
              <w:ind w:right="283"/>
              <w:rPr>
                <w:rFonts w:ascii="Times New Roman" w:hAnsi="Times New Roman" w:cs="Times New Roman"/>
                <w:sz w:val="20"/>
                <w:lang w:val="id-ID"/>
              </w:rPr>
            </w:pPr>
            <w:r w:rsidRPr="002345D9">
              <w:rPr>
                <w:rFonts w:ascii="Times New Roman" w:hAnsi="Times New Roman" w:cs="Times New Roman"/>
                <w:sz w:val="20"/>
              </w:rPr>
              <w:t>Penyesuaian</w:t>
            </w:r>
          </w:p>
          <w:p w:rsidR="006224AF" w:rsidRPr="002345D9" w:rsidRDefault="006224AF" w:rsidP="005006D8">
            <w:pPr>
              <w:ind w:right="283"/>
              <w:rPr>
                <w:rFonts w:ascii="Times New Roman" w:hAnsi="Times New Roman" w:cs="Times New Roman"/>
                <w:sz w:val="20"/>
                <w:lang w:val="id-ID" w:eastAsia="en-GB"/>
              </w:rPr>
            </w:pPr>
          </w:p>
        </w:tc>
        <w:tc>
          <w:tcPr>
            <w:tcW w:w="2090" w:type="dxa"/>
            <w:tcBorders>
              <w:top w:val="single" w:sz="4" w:space="0" w:color="auto"/>
            </w:tcBorders>
          </w:tcPr>
          <w:p w:rsidR="006224AF" w:rsidRPr="00340E6C" w:rsidRDefault="006224AF" w:rsidP="00340E6C">
            <w:pPr>
              <w:pStyle w:val="ListParagraph"/>
              <w:numPr>
                <w:ilvl w:val="0"/>
                <w:numId w:val="38"/>
              </w:numPr>
              <w:ind w:left="145" w:hanging="218"/>
              <w:rPr>
                <w:rFonts w:ascii="Times New Roman" w:hAnsi="Times New Roman" w:cs="Times New Roman"/>
                <w:sz w:val="20"/>
                <w:lang w:val="id-ID" w:eastAsia="en-GB"/>
              </w:rPr>
            </w:pPr>
            <w:r w:rsidRPr="00340E6C">
              <w:rPr>
                <w:rFonts w:ascii="Times New Roman" w:hAnsi="Times New Roman" w:cs="Times New Roman"/>
                <w:sz w:val="20"/>
                <w:lang w:val="id-ID"/>
              </w:rPr>
              <w:t>Mampu beradaptasi dengan lingkungan</w:t>
            </w:r>
          </w:p>
        </w:tc>
        <w:tc>
          <w:tcPr>
            <w:tcW w:w="1276"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22</w:t>
            </w:r>
          </w:p>
        </w:tc>
        <w:tc>
          <w:tcPr>
            <w:tcW w:w="1312"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19</w:t>
            </w:r>
          </w:p>
        </w:tc>
        <w:tc>
          <w:tcPr>
            <w:tcW w:w="992" w:type="dxa"/>
            <w:tcBorders>
              <w:top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0D4332">
        <w:trPr>
          <w:trHeight w:val="397"/>
        </w:trPr>
        <w:tc>
          <w:tcPr>
            <w:tcW w:w="567" w:type="dxa"/>
            <w:vMerge/>
            <w:tcBorders>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Borders>
              <w:bottom w:val="single" w:sz="4" w:space="0" w:color="auto"/>
            </w:tcBorders>
            <w:tcMar>
              <w:top w:w="15" w:type="dxa"/>
              <w:left w:w="105" w:type="dxa"/>
              <w:bottom w:w="0" w:type="dxa"/>
              <w:right w:w="0" w:type="dxa"/>
            </w:tcMar>
          </w:tcPr>
          <w:p w:rsidR="006224AF" w:rsidRPr="002345D9" w:rsidRDefault="006224AF" w:rsidP="00A711D7">
            <w:pPr>
              <w:ind w:right="283"/>
              <w:rPr>
                <w:rFonts w:ascii="Times New Roman" w:hAnsi="Times New Roman" w:cs="Times New Roman"/>
                <w:i/>
                <w:sz w:val="20"/>
              </w:rPr>
            </w:pPr>
          </w:p>
        </w:tc>
        <w:tc>
          <w:tcPr>
            <w:tcW w:w="2090" w:type="dxa"/>
            <w:tcBorders>
              <w:bottom w:val="single" w:sz="4" w:space="0" w:color="auto"/>
            </w:tcBorders>
          </w:tcPr>
          <w:p w:rsidR="006224AF" w:rsidRPr="00340E6C" w:rsidRDefault="006224AF" w:rsidP="00340E6C">
            <w:pPr>
              <w:pStyle w:val="ListParagraph"/>
              <w:numPr>
                <w:ilvl w:val="0"/>
                <w:numId w:val="38"/>
              </w:numPr>
              <w:ind w:left="145" w:hanging="218"/>
              <w:rPr>
                <w:rFonts w:ascii="Times New Roman" w:hAnsi="Times New Roman" w:cs="Times New Roman"/>
                <w:sz w:val="20"/>
                <w:lang w:val="id-ID"/>
              </w:rPr>
            </w:pPr>
            <w:r w:rsidRPr="00340E6C">
              <w:rPr>
                <w:rFonts w:ascii="Times New Roman" w:hAnsi="Times New Roman" w:cs="Times New Roman"/>
                <w:sz w:val="20"/>
                <w:lang w:val="id-ID"/>
              </w:rPr>
              <w:t>Menyesuaikan diri agar diterima kelompok</w:t>
            </w:r>
          </w:p>
        </w:tc>
        <w:tc>
          <w:tcPr>
            <w:tcW w:w="1276"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16</w:t>
            </w:r>
          </w:p>
        </w:tc>
        <w:tc>
          <w:tcPr>
            <w:tcW w:w="1312"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10</w:t>
            </w:r>
          </w:p>
        </w:tc>
        <w:tc>
          <w:tcPr>
            <w:tcW w:w="992" w:type="dxa"/>
            <w:tcBorders>
              <w:bottom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5006D8">
        <w:trPr>
          <w:trHeight w:val="413"/>
        </w:trPr>
        <w:tc>
          <w:tcPr>
            <w:tcW w:w="567" w:type="dxa"/>
            <w:vMerge w:val="restart"/>
            <w:tcBorders>
              <w:top w:val="single" w:sz="4" w:space="0" w:color="auto"/>
            </w:tcBorders>
            <w:tcMar>
              <w:top w:w="15" w:type="dxa"/>
              <w:left w:w="105" w:type="dxa"/>
              <w:bottom w:w="0" w:type="dxa"/>
              <w:right w:w="0" w:type="dxa"/>
            </w:tcMar>
          </w:tcPr>
          <w:p w:rsidR="006224AF" w:rsidRPr="002345D9" w:rsidRDefault="006224AF" w:rsidP="00296D1B">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3.</w:t>
            </w:r>
          </w:p>
        </w:tc>
        <w:tc>
          <w:tcPr>
            <w:tcW w:w="1698" w:type="dxa"/>
            <w:vMerge w:val="restart"/>
            <w:tcBorders>
              <w:top w:val="single" w:sz="4" w:space="0" w:color="auto"/>
            </w:tcBorders>
            <w:tcMar>
              <w:top w:w="15" w:type="dxa"/>
              <w:left w:w="105" w:type="dxa"/>
              <w:bottom w:w="0" w:type="dxa"/>
              <w:right w:w="0" w:type="dxa"/>
            </w:tcMar>
          </w:tcPr>
          <w:p w:rsidR="006224AF" w:rsidRPr="002345D9" w:rsidRDefault="006224AF" w:rsidP="005006D8">
            <w:pPr>
              <w:rPr>
                <w:rFonts w:ascii="Times New Roman" w:hAnsi="Times New Roman" w:cs="Times New Roman"/>
                <w:sz w:val="20"/>
                <w:lang w:val="id-ID"/>
              </w:rPr>
            </w:pPr>
            <w:r w:rsidRPr="002345D9">
              <w:rPr>
                <w:rFonts w:ascii="Times New Roman" w:hAnsi="Times New Roman" w:cs="Times New Roman"/>
                <w:sz w:val="20"/>
              </w:rPr>
              <w:t>Kepercayaan</w:t>
            </w:r>
          </w:p>
          <w:p w:rsidR="006224AF" w:rsidRPr="002345D9" w:rsidRDefault="006224AF" w:rsidP="005006D8">
            <w:pPr>
              <w:rPr>
                <w:rFonts w:ascii="Times New Roman" w:hAnsi="Times New Roman" w:cs="Times New Roman"/>
                <w:sz w:val="20"/>
                <w:lang w:val="id-ID" w:eastAsia="en-GB"/>
              </w:rPr>
            </w:pPr>
          </w:p>
        </w:tc>
        <w:tc>
          <w:tcPr>
            <w:tcW w:w="2090" w:type="dxa"/>
            <w:tcBorders>
              <w:top w:val="single" w:sz="4" w:space="0" w:color="auto"/>
            </w:tcBorders>
          </w:tcPr>
          <w:p w:rsidR="006224AF" w:rsidRPr="00462CFE" w:rsidRDefault="006224AF" w:rsidP="000D4332">
            <w:pPr>
              <w:pStyle w:val="ListParagraph"/>
              <w:numPr>
                <w:ilvl w:val="0"/>
                <w:numId w:val="42"/>
              </w:numPr>
              <w:tabs>
                <w:tab w:val="left" w:pos="1985"/>
              </w:tabs>
              <w:ind w:left="145" w:right="142" w:hanging="218"/>
              <w:rPr>
                <w:rFonts w:ascii="Times New Roman" w:hAnsi="Times New Roman" w:cs="Times New Roman"/>
                <w:sz w:val="20"/>
                <w:lang w:val="id-ID" w:eastAsia="en-GB"/>
              </w:rPr>
            </w:pPr>
            <w:r w:rsidRPr="00462CFE">
              <w:rPr>
                <w:rFonts w:ascii="Times New Roman" w:hAnsi="Times New Roman" w:cs="Times New Roman"/>
                <w:sz w:val="20"/>
                <w:lang w:val="id-ID"/>
              </w:rPr>
              <w:t>Yakin orang lain lebih baik sehingga layak diikuti</w:t>
            </w:r>
          </w:p>
        </w:tc>
        <w:tc>
          <w:tcPr>
            <w:tcW w:w="1276"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3</w:t>
            </w:r>
          </w:p>
        </w:tc>
        <w:tc>
          <w:tcPr>
            <w:tcW w:w="1312"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13</w:t>
            </w:r>
          </w:p>
        </w:tc>
        <w:tc>
          <w:tcPr>
            <w:tcW w:w="992" w:type="dxa"/>
            <w:tcBorders>
              <w:top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0D4332">
        <w:trPr>
          <w:trHeight w:val="413"/>
        </w:trPr>
        <w:tc>
          <w:tcPr>
            <w:tcW w:w="567" w:type="dxa"/>
            <w:vMerge/>
            <w:tcBorders>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Borders>
              <w:bottom w:val="single" w:sz="4" w:space="0" w:color="auto"/>
            </w:tcBorders>
            <w:tcMar>
              <w:top w:w="15" w:type="dxa"/>
              <w:left w:w="105" w:type="dxa"/>
              <w:bottom w:w="0" w:type="dxa"/>
              <w:right w:w="0" w:type="dxa"/>
            </w:tcMar>
          </w:tcPr>
          <w:p w:rsidR="006224AF" w:rsidRPr="002345D9" w:rsidRDefault="006224AF" w:rsidP="00A711D7">
            <w:pPr>
              <w:rPr>
                <w:rFonts w:ascii="Times New Roman" w:hAnsi="Times New Roman" w:cs="Times New Roman"/>
                <w:i/>
                <w:sz w:val="20"/>
              </w:rPr>
            </w:pPr>
          </w:p>
        </w:tc>
        <w:tc>
          <w:tcPr>
            <w:tcW w:w="2090" w:type="dxa"/>
            <w:tcBorders>
              <w:bottom w:val="single" w:sz="4" w:space="0" w:color="auto"/>
            </w:tcBorders>
          </w:tcPr>
          <w:p w:rsidR="006224AF" w:rsidRPr="00462CFE" w:rsidRDefault="006224AF" w:rsidP="000D4332">
            <w:pPr>
              <w:pStyle w:val="ListParagraph"/>
              <w:numPr>
                <w:ilvl w:val="0"/>
                <w:numId w:val="41"/>
              </w:numPr>
              <w:tabs>
                <w:tab w:val="left" w:pos="1985"/>
              </w:tabs>
              <w:ind w:left="145" w:right="142" w:hanging="218"/>
              <w:rPr>
                <w:rFonts w:ascii="Times New Roman" w:hAnsi="Times New Roman" w:cs="Times New Roman"/>
                <w:sz w:val="20"/>
                <w:lang w:val="id-ID"/>
              </w:rPr>
            </w:pPr>
            <w:r w:rsidRPr="00462CFE">
              <w:rPr>
                <w:rFonts w:ascii="Times New Roman" w:hAnsi="Times New Roman" w:cs="Times New Roman"/>
                <w:sz w:val="20"/>
                <w:lang w:val="id-ID"/>
              </w:rPr>
              <w:t>Yakin pendapat atau informasi orang lain layak diikuti</w:t>
            </w:r>
          </w:p>
        </w:tc>
        <w:tc>
          <w:tcPr>
            <w:tcW w:w="1276"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14</w:t>
            </w:r>
          </w:p>
        </w:tc>
        <w:tc>
          <w:tcPr>
            <w:tcW w:w="1312"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8</w:t>
            </w:r>
          </w:p>
        </w:tc>
        <w:tc>
          <w:tcPr>
            <w:tcW w:w="992" w:type="dxa"/>
            <w:tcBorders>
              <w:bottom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5006D8">
        <w:trPr>
          <w:trHeight w:val="413"/>
        </w:trPr>
        <w:tc>
          <w:tcPr>
            <w:tcW w:w="567" w:type="dxa"/>
            <w:vMerge w:val="restart"/>
            <w:tcBorders>
              <w:top w:val="single" w:sz="4" w:space="0" w:color="auto"/>
            </w:tcBorders>
            <w:tcMar>
              <w:top w:w="15" w:type="dxa"/>
              <w:left w:w="105" w:type="dxa"/>
              <w:bottom w:w="0" w:type="dxa"/>
              <w:right w:w="0" w:type="dxa"/>
            </w:tcMar>
          </w:tcPr>
          <w:p w:rsidR="006224AF" w:rsidRPr="002345D9" w:rsidRDefault="006224AF" w:rsidP="00296D1B">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4.</w:t>
            </w:r>
          </w:p>
        </w:tc>
        <w:tc>
          <w:tcPr>
            <w:tcW w:w="1698" w:type="dxa"/>
            <w:vMerge w:val="restart"/>
            <w:tcBorders>
              <w:top w:val="single" w:sz="4" w:space="0" w:color="auto"/>
            </w:tcBorders>
            <w:tcMar>
              <w:top w:w="15" w:type="dxa"/>
              <w:left w:w="105" w:type="dxa"/>
              <w:bottom w:w="0" w:type="dxa"/>
              <w:right w:w="0" w:type="dxa"/>
            </w:tcMar>
          </w:tcPr>
          <w:p w:rsidR="006224AF" w:rsidRPr="002345D9" w:rsidRDefault="006224AF" w:rsidP="005006D8">
            <w:pPr>
              <w:rPr>
                <w:rFonts w:ascii="Times New Roman" w:hAnsi="Times New Roman" w:cs="Times New Roman"/>
                <w:sz w:val="20"/>
                <w:lang w:val="id-ID"/>
              </w:rPr>
            </w:pPr>
            <w:r w:rsidRPr="002345D9">
              <w:rPr>
                <w:rFonts w:ascii="Times New Roman" w:hAnsi="Times New Roman" w:cs="Times New Roman"/>
                <w:sz w:val="20"/>
              </w:rPr>
              <w:t>Kesepakatan</w:t>
            </w:r>
          </w:p>
          <w:p w:rsidR="006224AF" w:rsidRPr="002345D9" w:rsidRDefault="006224AF" w:rsidP="005006D8">
            <w:pPr>
              <w:rPr>
                <w:rFonts w:ascii="Times New Roman" w:hAnsi="Times New Roman" w:cs="Times New Roman"/>
                <w:sz w:val="20"/>
                <w:lang w:val="id-ID"/>
              </w:rPr>
            </w:pPr>
          </w:p>
        </w:tc>
        <w:tc>
          <w:tcPr>
            <w:tcW w:w="2090" w:type="dxa"/>
            <w:tcBorders>
              <w:top w:val="single" w:sz="4" w:space="0" w:color="auto"/>
            </w:tcBorders>
          </w:tcPr>
          <w:p w:rsidR="006224AF" w:rsidRPr="000D4332" w:rsidRDefault="006224AF" w:rsidP="000D4332">
            <w:pPr>
              <w:pStyle w:val="ListParagraph"/>
              <w:numPr>
                <w:ilvl w:val="0"/>
                <w:numId w:val="39"/>
              </w:numPr>
              <w:ind w:left="145" w:hanging="218"/>
              <w:rPr>
                <w:rFonts w:ascii="Times New Roman" w:hAnsi="Times New Roman" w:cs="Times New Roman"/>
                <w:sz w:val="20"/>
                <w:lang w:val="id-ID"/>
              </w:rPr>
            </w:pPr>
            <w:r w:rsidRPr="000D4332">
              <w:rPr>
                <w:rFonts w:ascii="Times New Roman" w:hAnsi="Times New Roman" w:cs="Times New Roman"/>
                <w:sz w:val="20"/>
                <w:lang w:val="id-ID"/>
              </w:rPr>
              <w:t>Perilaku dipengaruhi kelompok</w:t>
            </w:r>
          </w:p>
        </w:tc>
        <w:tc>
          <w:tcPr>
            <w:tcW w:w="1276"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4</w:t>
            </w:r>
          </w:p>
        </w:tc>
        <w:tc>
          <w:tcPr>
            <w:tcW w:w="1312"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15</w:t>
            </w:r>
          </w:p>
        </w:tc>
        <w:tc>
          <w:tcPr>
            <w:tcW w:w="992" w:type="dxa"/>
            <w:tcBorders>
              <w:top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0D4332">
        <w:trPr>
          <w:trHeight w:val="413"/>
        </w:trPr>
        <w:tc>
          <w:tcPr>
            <w:tcW w:w="567" w:type="dxa"/>
            <w:vMerge/>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Mar>
              <w:top w:w="15" w:type="dxa"/>
              <w:left w:w="105" w:type="dxa"/>
              <w:bottom w:w="0" w:type="dxa"/>
              <w:right w:w="0" w:type="dxa"/>
            </w:tcMar>
          </w:tcPr>
          <w:p w:rsidR="006224AF" w:rsidRPr="002345D9" w:rsidRDefault="006224AF" w:rsidP="00A711D7">
            <w:pPr>
              <w:rPr>
                <w:rFonts w:ascii="Times New Roman" w:hAnsi="Times New Roman" w:cs="Times New Roman"/>
                <w:sz w:val="20"/>
              </w:rPr>
            </w:pPr>
          </w:p>
        </w:tc>
        <w:tc>
          <w:tcPr>
            <w:tcW w:w="2090" w:type="dxa"/>
          </w:tcPr>
          <w:p w:rsidR="006224AF" w:rsidRPr="000D4332" w:rsidRDefault="006224AF" w:rsidP="000D4332">
            <w:pPr>
              <w:pStyle w:val="ListParagraph"/>
              <w:numPr>
                <w:ilvl w:val="0"/>
                <w:numId w:val="39"/>
              </w:numPr>
              <w:ind w:left="145" w:hanging="218"/>
              <w:rPr>
                <w:rFonts w:ascii="Times New Roman" w:hAnsi="Times New Roman" w:cs="Times New Roman"/>
                <w:sz w:val="20"/>
                <w:lang w:val="id-ID"/>
              </w:rPr>
            </w:pPr>
            <w:r w:rsidRPr="000D4332">
              <w:rPr>
                <w:rFonts w:ascii="Times New Roman" w:hAnsi="Times New Roman" w:cs="Times New Roman"/>
                <w:sz w:val="20"/>
                <w:lang w:val="id-ID"/>
              </w:rPr>
              <w:t>Sepakat terhadap kelompok</w:t>
            </w:r>
          </w:p>
        </w:tc>
        <w:tc>
          <w:tcPr>
            <w:tcW w:w="1276" w:type="dxa"/>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17</w:t>
            </w:r>
          </w:p>
        </w:tc>
        <w:tc>
          <w:tcPr>
            <w:tcW w:w="1312" w:type="dxa"/>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23</w:t>
            </w:r>
          </w:p>
        </w:tc>
        <w:tc>
          <w:tcPr>
            <w:tcW w:w="992" w:type="dxa"/>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0D4332">
        <w:trPr>
          <w:trHeight w:val="413"/>
        </w:trPr>
        <w:tc>
          <w:tcPr>
            <w:tcW w:w="567" w:type="dxa"/>
            <w:vMerge/>
            <w:tcBorders>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Borders>
              <w:bottom w:val="single" w:sz="4" w:space="0" w:color="auto"/>
            </w:tcBorders>
            <w:tcMar>
              <w:top w:w="15" w:type="dxa"/>
              <w:left w:w="105" w:type="dxa"/>
              <w:bottom w:w="0" w:type="dxa"/>
              <w:right w:w="0" w:type="dxa"/>
            </w:tcMar>
          </w:tcPr>
          <w:p w:rsidR="006224AF" w:rsidRPr="002345D9" w:rsidRDefault="006224AF" w:rsidP="00A711D7">
            <w:pPr>
              <w:rPr>
                <w:rFonts w:ascii="Times New Roman" w:hAnsi="Times New Roman" w:cs="Times New Roman"/>
                <w:sz w:val="20"/>
              </w:rPr>
            </w:pPr>
          </w:p>
        </w:tc>
        <w:tc>
          <w:tcPr>
            <w:tcW w:w="2090" w:type="dxa"/>
            <w:tcBorders>
              <w:bottom w:val="single" w:sz="4" w:space="0" w:color="auto"/>
            </w:tcBorders>
          </w:tcPr>
          <w:p w:rsidR="006224AF" w:rsidRPr="000D4332" w:rsidRDefault="006224AF" w:rsidP="000D4332">
            <w:pPr>
              <w:pStyle w:val="ListParagraph"/>
              <w:numPr>
                <w:ilvl w:val="0"/>
                <w:numId w:val="39"/>
              </w:numPr>
              <w:ind w:left="145" w:hanging="218"/>
              <w:rPr>
                <w:rFonts w:ascii="Times New Roman" w:hAnsi="Times New Roman" w:cs="Times New Roman"/>
                <w:sz w:val="20"/>
                <w:lang w:val="id-ID"/>
              </w:rPr>
            </w:pPr>
            <w:r w:rsidRPr="000D4332">
              <w:rPr>
                <w:rFonts w:ascii="Times New Roman" w:hAnsi="Times New Roman" w:cs="Times New Roman"/>
                <w:sz w:val="20"/>
              </w:rPr>
              <w:t>Merasa bahwa norma-norma sosial yang ada di sekitar adalah nilai mutlak</w:t>
            </w:r>
            <w:r w:rsidRPr="000D4332">
              <w:rPr>
                <w:rFonts w:ascii="Times New Roman" w:hAnsi="Times New Roman" w:cs="Times New Roman"/>
                <w:sz w:val="20"/>
                <w:lang w:val="id-ID"/>
              </w:rPr>
              <w:t>.</w:t>
            </w:r>
          </w:p>
        </w:tc>
        <w:tc>
          <w:tcPr>
            <w:tcW w:w="1276"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20</w:t>
            </w:r>
          </w:p>
        </w:tc>
        <w:tc>
          <w:tcPr>
            <w:tcW w:w="1312" w:type="dxa"/>
            <w:tcBorders>
              <w:bottom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5</w:t>
            </w:r>
          </w:p>
        </w:tc>
        <w:tc>
          <w:tcPr>
            <w:tcW w:w="992" w:type="dxa"/>
            <w:tcBorders>
              <w:bottom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5006D8">
        <w:trPr>
          <w:trHeight w:val="413"/>
        </w:trPr>
        <w:tc>
          <w:tcPr>
            <w:tcW w:w="567" w:type="dxa"/>
            <w:vMerge w:val="restart"/>
            <w:tcBorders>
              <w:top w:val="single" w:sz="4" w:space="0" w:color="auto"/>
            </w:tcBorders>
            <w:tcMar>
              <w:top w:w="15" w:type="dxa"/>
              <w:left w:w="105" w:type="dxa"/>
              <w:bottom w:w="0" w:type="dxa"/>
              <w:right w:w="0" w:type="dxa"/>
            </w:tcMar>
          </w:tcPr>
          <w:p w:rsidR="006224AF" w:rsidRPr="002345D9" w:rsidRDefault="006224AF" w:rsidP="00296D1B">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5.</w:t>
            </w:r>
          </w:p>
        </w:tc>
        <w:tc>
          <w:tcPr>
            <w:tcW w:w="1698" w:type="dxa"/>
            <w:vMerge w:val="restart"/>
            <w:tcBorders>
              <w:top w:val="single" w:sz="4" w:space="0" w:color="auto"/>
            </w:tcBorders>
            <w:tcMar>
              <w:top w:w="15" w:type="dxa"/>
              <w:left w:w="105" w:type="dxa"/>
              <w:bottom w:w="0" w:type="dxa"/>
              <w:right w:w="0" w:type="dxa"/>
            </w:tcMar>
          </w:tcPr>
          <w:p w:rsidR="006224AF" w:rsidRPr="002345D9" w:rsidRDefault="006224AF" w:rsidP="005006D8">
            <w:pPr>
              <w:rPr>
                <w:rFonts w:ascii="Times New Roman" w:hAnsi="Times New Roman" w:cs="Times New Roman"/>
                <w:sz w:val="20"/>
                <w:lang w:val="id-ID"/>
              </w:rPr>
            </w:pPr>
            <w:r w:rsidRPr="002345D9">
              <w:rPr>
                <w:rFonts w:ascii="Times New Roman" w:hAnsi="Times New Roman" w:cs="Times New Roman"/>
                <w:sz w:val="20"/>
              </w:rPr>
              <w:t>Ketaatan</w:t>
            </w:r>
          </w:p>
          <w:p w:rsidR="006224AF" w:rsidRPr="002345D9" w:rsidRDefault="006224AF" w:rsidP="005006D8">
            <w:pPr>
              <w:rPr>
                <w:rFonts w:ascii="Times New Roman" w:hAnsi="Times New Roman" w:cs="Times New Roman"/>
                <w:sz w:val="20"/>
                <w:lang w:val="id-ID"/>
              </w:rPr>
            </w:pPr>
          </w:p>
        </w:tc>
        <w:tc>
          <w:tcPr>
            <w:tcW w:w="2090" w:type="dxa"/>
            <w:tcBorders>
              <w:top w:val="single" w:sz="4" w:space="0" w:color="auto"/>
            </w:tcBorders>
          </w:tcPr>
          <w:p w:rsidR="006224AF" w:rsidRPr="000D4332" w:rsidRDefault="006224AF" w:rsidP="000D4332">
            <w:pPr>
              <w:pStyle w:val="ListParagraph"/>
              <w:numPr>
                <w:ilvl w:val="0"/>
                <w:numId w:val="43"/>
              </w:numPr>
              <w:ind w:left="145" w:hanging="218"/>
              <w:rPr>
                <w:rFonts w:ascii="Times New Roman" w:hAnsi="Times New Roman" w:cs="Times New Roman"/>
                <w:sz w:val="20"/>
                <w:lang w:val="id-ID"/>
              </w:rPr>
            </w:pPr>
            <w:r w:rsidRPr="000D4332">
              <w:rPr>
                <w:rFonts w:ascii="Times New Roman" w:hAnsi="Times New Roman" w:cs="Times New Roman"/>
                <w:sz w:val="20"/>
                <w:lang w:val="id-ID"/>
              </w:rPr>
              <w:t>Taat pada otoritas</w:t>
            </w:r>
          </w:p>
        </w:tc>
        <w:tc>
          <w:tcPr>
            <w:tcW w:w="1276"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21</w:t>
            </w:r>
          </w:p>
        </w:tc>
        <w:tc>
          <w:tcPr>
            <w:tcW w:w="1312" w:type="dxa"/>
            <w:tcBorders>
              <w:top w:val="single" w:sz="4" w:space="0" w:color="auto"/>
            </w:tcBorders>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w:t>
            </w:r>
          </w:p>
        </w:tc>
        <w:tc>
          <w:tcPr>
            <w:tcW w:w="992" w:type="dxa"/>
            <w:tcBorders>
              <w:top w:val="single" w:sz="4" w:space="0" w:color="auto"/>
            </w:tcBorders>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1</w:t>
            </w:r>
          </w:p>
        </w:tc>
      </w:tr>
      <w:tr w:rsidR="006224AF" w:rsidRPr="002345D9" w:rsidTr="000D4332">
        <w:trPr>
          <w:trHeight w:val="413"/>
        </w:trPr>
        <w:tc>
          <w:tcPr>
            <w:tcW w:w="567" w:type="dxa"/>
            <w:vMerge/>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Mar>
              <w:top w:w="15" w:type="dxa"/>
              <w:left w:w="105" w:type="dxa"/>
              <w:bottom w:w="0" w:type="dxa"/>
              <w:right w:w="0" w:type="dxa"/>
            </w:tcMar>
          </w:tcPr>
          <w:p w:rsidR="006224AF" w:rsidRPr="002345D9" w:rsidRDefault="006224AF" w:rsidP="00A711D7">
            <w:pPr>
              <w:jc w:val="center"/>
              <w:rPr>
                <w:rFonts w:ascii="Times New Roman" w:hAnsi="Times New Roman" w:cs="Times New Roman"/>
                <w:sz w:val="20"/>
              </w:rPr>
            </w:pPr>
          </w:p>
        </w:tc>
        <w:tc>
          <w:tcPr>
            <w:tcW w:w="2090" w:type="dxa"/>
          </w:tcPr>
          <w:p w:rsidR="006224AF" w:rsidRPr="000D4332" w:rsidRDefault="006224AF" w:rsidP="000D4332">
            <w:pPr>
              <w:pStyle w:val="ListParagraph"/>
              <w:numPr>
                <w:ilvl w:val="0"/>
                <w:numId w:val="43"/>
              </w:numPr>
              <w:ind w:left="145" w:hanging="218"/>
              <w:rPr>
                <w:rFonts w:ascii="Times New Roman" w:hAnsi="Times New Roman" w:cs="Times New Roman"/>
                <w:sz w:val="20"/>
                <w:lang w:val="id-ID"/>
              </w:rPr>
            </w:pPr>
            <w:r w:rsidRPr="000D4332">
              <w:rPr>
                <w:rFonts w:ascii="Times New Roman" w:hAnsi="Times New Roman" w:cs="Times New Roman"/>
                <w:sz w:val="20"/>
                <w:lang w:val="id-ID"/>
              </w:rPr>
              <w:t>Memiliki sikap solidaritas yang tinggi</w:t>
            </w:r>
          </w:p>
        </w:tc>
        <w:tc>
          <w:tcPr>
            <w:tcW w:w="1276" w:type="dxa"/>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2</w:t>
            </w:r>
          </w:p>
        </w:tc>
        <w:tc>
          <w:tcPr>
            <w:tcW w:w="1312" w:type="dxa"/>
            <w:tcMar>
              <w:top w:w="15" w:type="dxa"/>
              <w:left w:w="105" w:type="dxa"/>
              <w:bottom w:w="0" w:type="dxa"/>
              <w:right w:w="0" w:type="dxa"/>
            </w:tcMar>
          </w:tcPr>
          <w:p w:rsidR="006224AF" w:rsidRPr="002345D9" w:rsidRDefault="006224AF" w:rsidP="000D4332">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6</w:t>
            </w:r>
          </w:p>
        </w:tc>
        <w:tc>
          <w:tcPr>
            <w:tcW w:w="992" w:type="dxa"/>
            <w:tcMar>
              <w:top w:w="15" w:type="dxa"/>
              <w:left w:w="105" w:type="dxa"/>
              <w:bottom w:w="0" w:type="dxa"/>
              <w:right w:w="0" w:type="dxa"/>
            </w:tcMar>
          </w:tcPr>
          <w:p w:rsidR="006224AF" w:rsidRPr="002345D9" w:rsidRDefault="006224AF" w:rsidP="000D4332">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0F4680">
        <w:trPr>
          <w:trHeight w:val="413"/>
        </w:trPr>
        <w:tc>
          <w:tcPr>
            <w:tcW w:w="567" w:type="dxa"/>
            <w:vMerge/>
            <w:tcBorders>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sz w:val="20"/>
                <w:lang w:eastAsia="en-GB"/>
              </w:rPr>
            </w:pPr>
          </w:p>
        </w:tc>
        <w:tc>
          <w:tcPr>
            <w:tcW w:w="1698" w:type="dxa"/>
            <w:vMerge/>
            <w:tcBorders>
              <w:bottom w:val="single" w:sz="4" w:space="0" w:color="auto"/>
            </w:tcBorders>
            <w:tcMar>
              <w:top w:w="15" w:type="dxa"/>
              <w:left w:w="105" w:type="dxa"/>
              <w:bottom w:w="0" w:type="dxa"/>
              <w:right w:w="0" w:type="dxa"/>
            </w:tcMar>
          </w:tcPr>
          <w:p w:rsidR="006224AF" w:rsidRPr="002345D9" w:rsidRDefault="006224AF" w:rsidP="00A711D7">
            <w:pPr>
              <w:jc w:val="center"/>
              <w:rPr>
                <w:rFonts w:ascii="Times New Roman" w:hAnsi="Times New Roman" w:cs="Times New Roman"/>
                <w:sz w:val="20"/>
              </w:rPr>
            </w:pPr>
          </w:p>
        </w:tc>
        <w:tc>
          <w:tcPr>
            <w:tcW w:w="2090" w:type="dxa"/>
            <w:tcBorders>
              <w:bottom w:val="single" w:sz="4" w:space="0" w:color="auto"/>
            </w:tcBorders>
          </w:tcPr>
          <w:p w:rsidR="006224AF" w:rsidRPr="000F4680" w:rsidRDefault="006224AF" w:rsidP="000F4680">
            <w:pPr>
              <w:pStyle w:val="ListParagraph"/>
              <w:numPr>
                <w:ilvl w:val="0"/>
                <w:numId w:val="43"/>
              </w:numPr>
              <w:ind w:left="145" w:hanging="218"/>
              <w:rPr>
                <w:rFonts w:ascii="Times New Roman" w:hAnsi="Times New Roman" w:cs="Times New Roman"/>
                <w:sz w:val="20"/>
              </w:rPr>
            </w:pPr>
            <w:r w:rsidRPr="000F4680">
              <w:rPr>
                <w:rFonts w:ascii="Times New Roman" w:hAnsi="Times New Roman" w:cs="Times New Roman"/>
                <w:sz w:val="20"/>
                <w:lang w:val="id-ID"/>
              </w:rPr>
              <w:t>Taat kepada kelompok</w:t>
            </w:r>
          </w:p>
        </w:tc>
        <w:tc>
          <w:tcPr>
            <w:tcW w:w="1276" w:type="dxa"/>
            <w:tcBorders>
              <w:bottom w:val="single" w:sz="4" w:space="0" w:color="auto"/>
            </w:tcBorders>
            <w:tcMar>
              <w:top w:w="15" w:type="dxa"/>
              <w:left w:w="105" w:type="dxa"/>
              <w:bottom w:w="0" w:type="dxa"/>
              <w:right w:w="0" w:type="dxa"/>
            </w:tcMar>
          </w:tcPr>
          <w:p w:rsidR="006224AF" w:rsidRPr="002345D9" w:rsidRDefault="006224AF" w:rsidP="000F4680">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9</w:t>
            </w:r>
          </w:p>
        </w:tc>
        <w:tc>
          <w:tcPr>
            <w:tcW w:w="1312" w:type="dxa"/>
            <w:tcBorders>
              <w:bottom w:val="single" w:sz="4" w:space="0" w:color="auto"/>
            </w:tcBorders>
            <w:tcMar>
              <w:top w:w="15" w:type="dxa"/>
              <w:left w:w="105" w:type="dxa"/>
              <w:bottom w:w="0" w:type="dxa"/>
              <w:right w:w="0" w:type="dxa"/>
            </w:tcMar>
          </w:tcPr>
          <w:p w:rsidR="006224AF" w:rsidRPr="002345D9" w:rsidRDefault="006224AF" w:rsidP="000F4680">
            <w:pPr>
              <w:ind w:right="142"/>
              <w:rPr>
                <w:rFonts w:ascii="Times New Roman" w:hAnsi="Times New Roman" w:cs="Times New Roman"/>
                <w:sz w:val="20"/>
                <w:lang w:val="id-ID" w:eastAsia="en-GB"/>
              </w:rPr>
            </w:pPr>
            <w:r w:rsidRPr="002345D9">
              <w:rPr>
                <w:rFonts w:ascii="Times New Roman" w:hAnsi="Times New Roman" w:cs="Times New Roman"/>
                <w:sz w:val="20"/>
                <w:lang w:val="id-ID" w:eastAsia="en-GB"/>
              </w:rPr>
              <w:t>7</w:t>
            </w:r>
          </w:p>
        </w:tc>
        <w:tc>
          <w:tcPr>
            <w:tcW w:w="992" w:type="dxa"/>
            <w:tcBorders>
              <w:bottom w:val="single" w:sz="4" w:space="0" w:color="auto"/>
            </w:tcBorders>
            <w:tcMar>
              <w:top w:w="15" w:type="dxa"/>
              <w:left w:w="105" w:type="dxa"/>
              <w:bottom w:w="0" w:type="dxa"/>
              <w:right w:w="0" w:type="dxa"/>
            </w:tcMar>
          </w:tcPr>
          <w:p w:rsidR="006224AF" w:rsidRPr="002345D9" w:rsidRDefault="006224AF" w:rsidP="000F4680">
            <w:pPr>
              <w:rPr>
                <w:rFonts w:ascii="Times New Roman" w:hAnsi="Times New Roman" w:cs="Times New Roman"/>
                <w:b/>
                <w:sz w:val="20"/>
                <w:lang w:val="id-ID" w:eastAsia="en-GB"/>
              </w:rPr>
            </w:pPr>
            <w:r w:rsidRPr="002345D9">
              <w:rPr>
                <w:rFonts w:ascii="Times New Roman" w:hAnsi="Times New Roman" w:cs="Times New Roman"/>
                <w:b/>
                <w:sz w:val="20"/>
                <w:lang w:val="id-ID" w:eastAsia="en-GB"/>
              </w:rPr>
              <w:t>2</w:t>
            </w:r>
          </w:p>
        </w:tc>
      </w:tr>
      <w:tr w:rsidR="006224AF" w:rsidRPr="002345D9" w:rsidTr="00A711D7">
        <w:trPr>
          <w:trHeight w:val="418"/>
        </w:trPr>
        <w:tc>
          <w:tcPr>
            <w:tcW w:w="4355" w:type="dxa"/>
            <w:gridSpan w:val="3"/>
            <w:tcBorders>
              <w:top w:val="single" w:sz="4" w:space="0" w:color="auto"/>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b/>
                <w:sz w:val="20"/>
                <w:lang w:val="id-ID" w:eastAsia="en-GB"/>
              </w:rPr>
            </w:pPr>
            <w:r w:rsidRPr="002345D9">
              <w:rPr>
                <w:rFonts w:ascii="Times New Roman" w:hAnsi="Times New Roman" w:cs="Times New Roman"/>
                <w:b/>
                <w:sz w:val="20"/>
                <w:lang w:val="id-ID" w:eastAsia="en-GB"/>
              </w:rPr>
              <w:t>TOTAL</w:t>
            </w:r>
          </w:p>
        </w:tc>
        <w:tc>
          <w:tcPr>
            <w:tcW w:w="1276" w:type="dxa"/>
            <w:tcBorders>
              <w:top w:val="single" w:sz="4" w:space="0" w:color="auto"/>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b/>
                <w:sz w:val="20"/>
                <w:lang w:val="id-ID" w:eastAsia="en-GB"/>
              </w:rPr>
            </w:pPr>
            <w:r w:rsidRPr="002345D9">
              <w:rPr>
                <w:rFonts w:ascii="Times New Roman" w:hAnsi="Times New Roman" w:cs="Times New Roman"/>
                <w:b/>
                <w:sz w:val="20"/>
                <w:lang w:val="id-ID" w:eastAsia="en-GB"/>
              </w:rPr>
              <w:t>12</w:t>
            </w:r>
          </w:p>
        </w:tc>
        <w:tc>
          <w:tcPr>
            <w:tcW w:w="1312" w:type="dxa"/>
            <w:tcBorders>
              <w:top w:val="single" w:sz="4" w:space="0" w:color="auto"/>
              <w:bottom w:val="single" w:sz="4" w:space="0" w:color="auto"/>
            </w:tcBorders>
            <w:tcMar>
              <w:top w:w="15" w:type="dxa"/>
              <w:left w:w="105" w:type="dxa"/>
              <w:bottom w:w="0" w:type="dxa"/>
              <w:right w:w="0" w:type="dxa"/>
            </w:tcMar>
            <w:vAlign w:val="center"/>
          </w:tcPr>
          <w:p w:rsidR="006224AF" w:rsidRPr="002345D9" w:rsidRDefault="006224AF" w:rsidP="00A711D7">
            <w:pPr>
              <w:ind w:right="142"/>
              <w:jc w:val="center"/>
              <w:rPr>
                <w:rFonts w:ascii="Times New Roman" w:hAnsi="Times New Roman" w:cs="Times New Roman"/>
                <w:b/>
                <w:sz w:val="20"/>
                <w:lang w:val="id-ID" w:eastAsia="en-GB"/>
              </w:rPr>
            </w:pPr>
            <w:r w:rsidRPr="002345D9">
              <w:rPr>
                <w:rFonts w:ascii="Times New Roman" w:hAnsi="Times New Roman" w:cs="Times New Roman"/>
                <w:b/>
                <w:sz w:val="20"/>
                <w:lang w:val="id-ID" w:eastAsia="en-GB"/>
              </w:rPr>
              <w:t>11</w:t>
            </w:r>
          </w:p>
        </w:tc>
        <w:tc>
          <w:tcPr>
            <w:tcW w:w="992" w:type="dxa"/>
            <w:tcBorders>
              <w:top w:val="single" w:sz="4" w:space="0" w:color="auto"/>
              <w:bottom w:val="single" w:sz="4" w:space="0" w:color="auto"/>
            </w:tcBorders>
            <w:tcMar>
              <w:top w:w="15" w:type="dxa"/>
              <w:left w:w="105" w:type="dxa"/>
              <w:bottom w:w="0" w:type="dxa"/>
              <w:right w:w="0" w:type="dxa"/>
            </w:tcMar>
            <w:vAlign w:val="center"/>
          </w:tcPr>
          <w:p w:rsidR="006224AF" w:rsidRPr="002345D9" w:rsidRDefault="006224AF" w:rsidP="00A711D7">
            <w:pPr>
              <w:jc w:val="center"/>
              <w:rPr>
                <w:rFonts w:ascii="Times New Roman" w:hAnsi="Times New Roman" w:cs="Times New Roman"/>
                <w:b/>
                <w:sz w:val="20"/>
                <w:lang w:val="id-ID" w:eastAsia="en-GB"/>
              </w:rPr>
            </w:pPr>
            <w:r w:rsidRPr="002345D9">
              <w:rPr>
                <w:rFonts w:ascii="Times New Roman" w:hAnsi="Times New Roman" w:cs="Times New Roman"/>
                <w:b/>
                <w:sz w:val="20"/>
                <w:lang w:val="id-ID" w:eastAsia="en-GB"/>
              </w:rPr>
              <w:t>23</w:t>
            </w:r>
          </w:p>
        </w:tc>
      </w:tr>
    </w:tbl>
    <w:p w:rsidR="00777A29" w:rsidRPr="006F58CA" w:rsidRDefault="00777A29" w:rsidP="006224AF">
      <w:pPr>
        <w:spacing w:after="0" w:line="360" w:lineRule="auto"/>
        <w:rPr>
          <w:rFonts w:ascii="Times New Roman" w:hAnsi="Times New Roman" w:cs="Times New Roman"/>
          <w:b/>
          <w:sz w:val="24"/>
          <w:szCs w:val="24"/>
        </w:rPr>
      </w:pPr>
    </w:p>
    <w:p w:rsidR="006224AF" w:rsidRPr="00034DDB" w:rsidRDefault="009D5926" w:rsidP="00F75AB3">
      <w:pPr>
        <w:pStyle w:val="ListParagraph"/>
        <w:numPr>
          <w:ilvl w:val="0"/>
          <w:numId w:val="6"/>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Evidensi Validitas </w:t>
      </w:r>
      <w:r w:rsidRPr="009D5926">
        <w:rPr>
          <w:rFonts w:ascii="Times New Roman" w:hAnsi="Times New Roman" w:cs="Times New Roman"/>
          <w:b/>
          <w:sz w:val="24"/>
          <w:szCs w:val="24"/>
        </w:rPr>
        <w:t>&amp;</w:t>
      </w:r>
      <w:r>
        <w:rPr>
          <w:rFonts w:ascii="Times New Roman" w:hAnsi="Times New Roman" w:cs="Times New Roman"/>
          <w:b/>
          <w:sz w:val="24"/>
          <w:szCs w:val="24"/>
        </w:rPr>
        <w:t xml:space="preserve"> Reliabilitas Skala</w:t>
      </w:r>
      <w:r w:rsidR="006224AF" w:rsidRPr="00034DDB">
        <w:rPr>
          <w:rFonts w:ascii="Times New Roman" w:hAnsi="Times New Roman" w:cs="Times New Roman"/>
          <w:b/>
          <w:sz w:val="24"/>
          <w:szCs w:val="24"/>
        </w:rPr>
        <w:t xml:space="preserve"> Konformitas</w:t>
      </w:r>
    </w:p>
    <w:p w:rsidR="00F75AB3" w:rsidRDefault="009D5926" w:rsidP="00F75AB3">
      <w:pPr>
        <w:pStyle w:val="ListParagraph"/>
        <w:numPr>
          <w:ilvl w:val="0"/>
          <w:numId w:val="9"/>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Evidensi </w:t>
      </w:r>
      <w:r w:rsidR="00F75AB3">
        <w:rPr>
          <w:rFonts w:ascii="Times New Roman" w:hAnsi="Times New Roman" w:cs="Times New Roman"/>
          <w:b/>
          <w:sz w:val="24"/>
          <w:szCs w:val="24"/>
        </w:rPr>
        <w:t xml:space="preserve">Validitas </w:t>
      </w:r>
      <w:r w:rsidR="005748B4">
        <w:rPr>
          <w:rFonts w:ascii="Times New Roman" w:hAnsi="Times New Roman" w:cs="Times New Roman"/>
          <w:b/>
          <w:sz w:val="24"/>
          <w:szCs w:val="24"/>
        </w:rPr>
        <w:t>Skala Konformitas</w:t>
      </w:r>
    </w:p>
    <w:p w:rsidR="00F75AB3" w:rsidRDefault="00F75AB3" w:rsidP="002F4C53">
      <w:pPr>
        <w:spacing w:after="0" w:line="360" w:lineRule="auto"/>
        <w:ind w:firstLine="567"/>
        <w:jc w:val="both"/>
        <w:rPr>
          <w:rFonts w:ascii="Times New Roman" w:hAnsi="Times New Roman" w:cs="Times New Roman"/>
          <w:b/>
          <w:sz w:val="24"/>
          <w:szCs w:val="24"/>
        </w:rPr>
      </w:pPr>
      <w:r w:rsidRPr="00F75AB3">
        <w:rPr>
          <w:rFonts w:ascii="Times New Roman" w:hAnsi="Times New Roman" w:cs="Times New Roman"/>
          <w:sz w:val="24"/>
          <w:szCs w:val="24"/>
        </w:rPr>
        <w:t xml:space="preserve">Kelley (dalam Borsboom, dkk, 2003), menyatakan bahwa validitas ditujukan untuk mengetahui apakah sebuah skala sungguh mengukur apa yang hendak diukur. Hal ini juga ditekankan oleh He (2006) bahwa suatu skala dikatakan valid apabila skala tersebut mampu mengukur secara akurat apa yang dimaksudkan hendak diukurnya. Proses ini dapat diketahui dari sejumlah bukti yang dapat dikumpulkan peneliti untuk meyakinkan bahwa skalanya telah mampu mengatur variabel yang diukur dalam penelitian. Salah satu cara pembuktian validitas suatu alat ukur adalah dengan mencari bukti </w:t>
      </w:r>
      <w:r w:rsidRPr="00F75AB3">
        <w:rPr>
          <w:rFonts w:ascii="Times New Roman" w:hAnsi="Times New Roman" w:cs="Times New Roman"/>
          <w:i/>
          <w:sz w:val="24"/>
          <w:szCs w:val="24"/>
        </w:rPr>
        <w:t>validity based on internal structure test (Standart for Educational and Psychological Test</w:t>
      </w:r>
      <w:r w:rsidR="00B47722">
        <w:rPr>
          <w:rFonts w:ascii="Times New Roman" w:hAnsi="Times New Roman" w:cs="Times New Roman"/>
          <w:i/>
          <w:sz w:val="24"/>
          <w:szCs w:val="24"/>
        </w:rPr>
        <w:t>i</w:t>
      </w:r>
      <w:r w:rsidRPr="00F75AB3">
        <w:rPr>
          <w:rFonts w:ascii="Times New Roman" w:hAnsi="Times New Roman" w:cs="Times New Roman"/>
          <w:i/>
          <w:sz w:val="24"/>
          <w:szCs w:val="24"/>
        </w:rPr>
        <w:t xml:space="preserve">ng – </w:t>
      </w:r>
      <w:r w:rsidRPr="00F75AB3">
        <w:rPr>
          <w:rFonts w:ascii="Times New Roman" w:hAnsi="Times New Roman" w:cs="Times New Roman"/>
          <w:sz w:val="24"/>
          <w:szCs w:val="24"/>
        </w:rPr>
        <w:t>AERA, APA dan NCME, 1999</w:t>
      </w:r>
      <w:r w:rsidRPr="00F75AB3">
        <w:rPr>
          <w:rFonts w:ascii="Times New Roman" w:hAnsi="Times New Roman" w:cs="Times New Roman"/>
          <w:i/>
          <w:sz w:val="24"/>
          <w:szCs w:val="24"/>
        </w:rPr>
        <w:t>)</w:t>
      </w:r>
    </w:p>
    <w:p w:rsidR="00F75AB3" w:rsidRDefault="00F75AB3" w:rsidP="002F4C53">
      <w:pPr>
        <w:spacing w:after="0" w:line="360" w:lineRule="auto"/>
        <w:ind w:firstLine="567"/>
        <w:jc w:val="both"/>
        <w:rPr>
          <w:rFonts w:ascii="Times New Roman" w:hAnsi="Times New Roman" w:cs="Times New Roman"/>
          <w:b/>
          <w:sz w:val="24"/>
          <w:szCs w:val="24"/>
        </w:rPr>
      </w:pPr>
      <w:r w:rsidRPr="00F75AB3">
        <w:rPr>
          <w:rFonts w:ascii="Times New Roman" w:hAnsi="Times New Roman" w:cs="Times New Roman"/>
          <w:i/>
          <w:sz w:val="24"/>
          <w:szCs w:val="24"/>
        </w:rPr>
        <w:t xml:space="preserve">Validity based on internal structure test </w:t>
      </w:r>
      <w:r w:rsidRPr="00F75AB3">
        <w:rPr>
          <w:rFonts w:ascii="Times New Roman" w:hAnsi="Times New Roman" w:cs="Times New Roman"/>
          <w:sz w:val="24"/>
          <w:szCs w:val="24"/>
        </w:rPr>
        <w:t>dalam penelitian ini di</w:t>
      </w:r>
      <w:r w:rsidR="009D5926">
        <w:rPr>
          <w:rFonts w:ascii="Times New Roman" w:hAnsi="Times New Roman" w:cs="Times New Roman"/>
          <w:sz w:val="24"/>
          <w:szCs w:val="24"/>
        </w:rPr>
        <w:t>p</w:t>
      </w:r>
      <w:r w:rsidRPr="00F75AB3">
        <w:rPr>
          <w:rFonts w:ascii="Times New Roman" w:hAnsi="Times New Roman" w:cs="Times New Roman"/>
          <w:sz w:val="24"/>
          <w:szCs w:val="24"/>
        </w:rPr>
        <w:t xml:space="preserve">eroleh dari penilaian terhadap kelayakan suatu aitem dengan melakukan uji diskriminasi aitem. Asumsinya, skala yang baik akan memiliki daya diskriminasi yang baik dalam membedakan kelompok subjek yang diukur. Maka, jika skala </w:t>
      </w:r>
      <w:r w:rsidR="002F4C53">
        <w:rPr>
          <w:rFonts w:ascii="Times New Roman" w:hAnsi="Times New Roman" w:cs="Times New Roman"/>
          <w:sz w:val="24"/>
          <w:szCs w:val="24"/>
        </w:rPr>
        <w:t>konformitas</w:t>
      </w:r>
      <w:r w:rsidRPr="00F75AB3">
        <w:rPr>
          <w:rFonts w:ascii="Times New Roman" w:hAnsi="Times New Roman" w:cs="Times New Roman"/>
          <w:sz w:val="24"/>
          <w:szCs w:val="24"/>
        </w:rPr>
        <w:t xml:space="preserve"> memiliki daya diskriminasi aitem yang baik, maka skala tersebut mampu membedakan kelompok subjek dengan </w:t>
      </w:r>
      <w:r w:rsidR="002F4C53">
        <w:rPr>
          <w:rFonts w:ascii="Times New Roman" w:hAnsi="Times New Roman" w:cs="Times New Roman"/>
          <w:sz w:val="24"/>
          <w:szCs w:val="24"/>
        </w:rPr>
        <w:t>konofrmitas</w:t>
      </w:r>
      <w:r w:rsidRPr="00F75AB3">
        <w:rPr>
          <w:rFonts w:ascii="Times New Roman" w:hAnsi="Times New Roman" w:cs="Times New Roman"/>
          <w:sz w:val="24"/>
          <w:szCs w:val="24"/>
        </w:rPr>
        <w:t xml:space="preserve"> yang rendah dan kelompok subjek dengan </w:t>
      </w:r>
      <w:r w:rsidR="002F4C53">
        <w:rPr>
          <w:rFonts w:ascii="Times New Roman" w:hAnsi="Times New Roman" w:cs="Times New Roman"/>
          <w:sz w:val="24"/>
          <w:szCs w:val="24"/>
        </w:rPr>
        <w:t>konformitas</w:t>
      </w:r>
      <w:r w:rsidRPr="00F75AB3">
        <w:rPr>
          <w:rFonts w:ascii="Times New Roman" w:hAnsi="Times New Roman" w:cs="Times New Roman"/>
          <w:sz w:val="24"/>
          <w:szCs w:val="24"/>
        </w:rPr>
        <w:t xml:space="preserve"> yang tinggi</w:t>
      </w:r>
      <w:r w:rsidRPr="00F75AB3">
        <w:rPr>
          <w:rFonts w:ascii="Times New Roman" w:hAnsi="Times New Roman" w:cs="Times New Roman"/>
          <w:i/>
          <w:sz w:val="24"/>
          <w:szCs w:val="24"/>
        </w:rPr>
        <w:t>.</w:t>
      </w:r>
    </w:p>
    <w:p w:rsidR="00F75AB3" w:rsidRDefault="00F75AB3" w:rsidP="002F4C53">
      <w:pPr>
        <w:spacing w:after="0" w:line="360" w:lineRule="auto"/>
        <w:ind w:firstLine="567"/>
        <w:jc w:val="both"/>
        <w:rPr>
          <w:rFonts w:ascii="Times New Roman" w:hAnsi="Times New Roman" w:cs="Times New Roman"/>
          <w:sz w:val="24"/>
          <w:szCs w:val="24"/>
        </w:rPr>
      </w:pPr>
      <w:r w:rsidRPr="00F75AB3">
        <w:rPr>
          <w:rFonts w:ascii="Times New Roman" w:hAnsi="Times New Roman" w:cs="Times New Roman"/>
          <w:sz w:val="24"/>
          <w:szCs w:val="24"/>
        </w:rPr>
        <w:t>Konsep validitas dalam AERA (</w:t>
      </w:r>
      <w:r w:rsidRPr="00F75AB3">
        <w:rPr>
          <w:rFonts w:ascii="Times New Roman" w:hAnsi="Times New Roman" w:cs="Times New Roman"/>
          <w:i/>
          <w:sz w:val="24"/>
          <w:szCs w:val="24"/>
        </w:rPr>
        <w:t>American Educational Research Assosiation</w:t>
      </w:r>
      <w:r w:rsidRPr="00F75AB3">
        <w:rPr>
          <w:rFonts w:ascii="Times New Roman" w:hAnsi="Times New Roman" w:cs="Times New Roman"/>
          <w:sz w:val="24"/>
          <w:szCs w:val="24"/>
        </w:rPr>
        <w:t xml:space="preserve">) dan </w:t>
      </w:r>
      <w:r w:rsidRPr="00F75AB3">
        <w:rPr>
          <w:rFonts w:ascii="Times New Roman" w:hAnsi="Times New Roman" w:cs="Times New Roman"/>
          <w:i/>
          <w:sz w:val="24"/>
          <w:szCs w:val="24"/>
        </w:rPr>
        <w:t xml:space="preserve">The National Caouncil on Measurement Used in Education </w:t>
      </w:r>
      <w:r w:rsidRPr="00F75AB3">
        <w:rPr>
          <w:rFonts w:ascii="Times New Roman" w:hAnsi="Times New Roman" w:cs="Times New Roman"/>
          <w:sz w:val="24"/>
          <w:szCs w:val="24"/>
        </w:rPr>
        <w:t>yang membagi tiga macam validitas, yakni validitas isi (</w:t>
      </w:r>
      <w:r w:rsidRPr="00F75AB3">
        <w:rPr>
          <w:rFonts w:ascii="Times New Roman" w:hAnsi="Times New Roman" w:cs="Times New Roman"/>
          <w:i/>
          <w:sz w:val="24"/>
          <w:szCs w:val="24"/>
        </w:rPr>
        <w:t>content validity</w:t>
      </w:r>
      <w:r w:rsidRPr="00F75AB3">
        <w:rPr>
          <w:rFonts w:ascii="Times New Roman" w:hAnsi="Times New Roman" w:cs="Times New Roman"/>
          <w:sz w:val="24"/>
          <w:szCs w:val="24"/>
        </w:rPr>
        <w:t>), validitas konstruk (</w:t>
      </w:r>
      <w:r w:rsidRPr="00F75AB3">
        <w:rPr>
          <w:rFonts w:ascii="Times New Roman" w:hAnsi="Times New Roman" w:cs="Times New Roman"/>
          <w:i/>
          <w:sz w:val="24"/>
          <w:szCs w:val="24"/>
        </w:rPr>
        <w:t>construct validity</w:t>
      </w:r>
      <w:r w:rsidRPr="00F75AB3">
        <w:rPr>
          <w:rFonts w:ascii="Times New Roman" w:hAnsi="Times New Roman" w:cs="Times New Roman"/>
          <w:sz w:val="24"/>
          <w:szCs w:val="24"/>
        </w:rPr>
        <w:t>), dan validitas berdasarkan kriterium (</w:t>
      </w:r>
      <w:r w:rsidRPr="00F75AB3">
        <w:rPr>
          <w:rFonts w:ascii="Times New Roman" w:hAnsi="Times New Roman" w:cs="Times New Roman"/>
          <w:i/>
          <w:sz w:val="24"/>
          <w:szCs w:val="24"/>
        </w:rPr>
        <w:t>criterion-related validity</w:t>
      </w:r>
      <w:r w:rsidRPr="00F75AB3">
        <w:rPr>
          <w:rFonts w:ascii="Times New Roman" w:hAnsi="Times New Roman" w:cs="Times New Roman"/>
          <w:sz w:val="24"/>
          <w:szCs w:val="24"/>
        </w:rPr>
        <w:t xml:space="preserve">) (Kerlinger, 1986; Kerlinger &amp; Lee, 2000). </w:t>
      </w:r>
      <w:r w:rsidR="009D5926">
        <w:rPr>
          <w:rFonts w:ascii="Times New Roman" w:hAnsi="Times New Roman" w:cs="Times New Roman"/>
          <w:sz w:val="24"/>
          <w:szCs w:val="24"/>
        </w:rPr>
        <w:t>Penelitian t</w:t>
      </w:r>
      <w:r w:rsidRPr="00F75AB3">
        <w:rPr>
          <w:rFonts w:ascii="Times New Roman" w:hAnsi="Times New Roman" w:cs="Times New Roman"/>
          <w:sz w:val="24"/>
          <w:szCs w:val="24"/>
        </w:rPr>
        <w:t>esis ini, terdapat 2 bukti, yaitu bukti berdasarkan validitas isi dan bukti berdasarkan validitas konstruk.</w:t>
      </w:r>
    </w:p>
    <w:p w:rsidR="00082E9A" w:rsidRDefault="009D5926" w:rsidP="00082E9A">
      <w:pPr>
        <w:pStyle w:val="ListParagraph"/>
        <w:numPr>
          <w:ilvl w:val="0"/>
          <w:numId w:val="28"/>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Bukti Validitas B</w:t>
      </w:r>
      <w:r w:rsidR="00082E9A">
        <w:rPr>
          <w:rFonts w:ascii="Times New Roman" w:hAnsi="Times New Roman" w:cs="Times New Roman"/>
          <w:sz w:val="24"/>
          <w:szCs w:val="24"/>
        </w:rPr>
        <w:t xml:space="preserve">erdasarkan Isi </w:t>
      </w:r>
      <w:r w:rsidR="00082E9A" w:rsidRPr="00614F9D">
        <w:rPr>
          <w:rFonts w:ascii="Times New Roman" w:hAnsi="Times New Roman" w:cs="Times New Roman"/>
          <w:sz w:val="24"/>
          <w:szCs w:val="24"/>
        </w:rPr>
        <w:t>(</w:t>
      </w:r>
      <w:r>
        <w:rPr>
          <w:rFonts w:ascii="Times New Roman" w:hAnsi="Times New Roman" w:cs="Times New Roman"/>
          <w:i/>
          <w:sz w:val="24"/>
          <w:szCs w:val="24"/>
        </w:rPr>
        <w:t>Content Validity</w:t>
      </w:r>
      <w:r w:rsidRPr="00614F9D">
        <w:rPr>
          <w:rFonts w:ascii="Times New Roman" w:hAnsi="Times New Roman" w:cs="Times New Roman"/>
          <w:sz w:val="24"/>
          <w:szCs w:val="24"/>
        </w:rPr>
        <w:t>)</w:t>
      </w:r>
    </w:p>
    <w:p w:rsidR="00B47722" w:rsidRPr="00082E9A" w:rsidRDefault="00082E9A" w:rsidP="002F4C53">
      <w:pPr>
        <w:spacing w:after="0" w:line="360" w:lineRule="auto"/>
        <w:ind w:firstLine="567"/>
        <w:jc w:val="both"/>
        <w:rPr>
          <w:rFonts w:ascii="Times New Roman" w:hAnsi="Times New Roman" w:cs="Times New Roman"/>
          <w:sz w:val="24"/>
          <w:szCs w:val="24"/>
        </w:rPr>
      </w:pPr>
      <w:r w:rsidRPr="00082E9A">
        <w:rPr>
          <w:rFonts w:ascii="Times New Roman" w:hAnsi="Times New Roman" w:cs="Times New Roman"/>
          <w:sz w:val="24"/>
          <w:szCs w:val="24"/>
        </w:rPr>
        <w:t xml:space="preserve">Diperoleh dari validasi </w:t>
      </w:r>
      <w:r w:rsidRPr="00082E9A">
        <w:rPr>
          <w:rFonts w:ascii="Times New Roman" w:hAnsi="Times New Roman" w:cs="Times New Roman"/>
          <w:i/>
          <w:sz w:val="24"/>
          <w:szCs w:val="24"/>
        </w:rPr>
        <w:t xml:space="preserve">expert judgement </w:t>
      </w:r>
      <w:r w:rsidRPr="00082E9A">
        <w:rPr>
          <w:rFonts w:ascii="Times New Roman" w:hAnsi="Times New Roman" w:cs="Times New Roman"/>
          <w:sz w:val="24"/>
          <w:szCs w:val="24"/>
        </w:rPr>
        <w:t>dengan menilai 3 aspek yaitu, kejelasan isi aitem dalam menggambarkan ranah spesifik yang akan diukur</w:t>
      </w:r>
      <w:r w:rsidRPr="00082E9A">
        <w:rPr>
          <w:rFonts w:ascii="Times New Roman" w:hAnsi="Times New Roman" w:cs="Times New Roman"/>
          <w:i/>
          <w:sz w:val="24"/>
          <w:szCs w:val="24"/>
        </w:rPr>
        <w:t xml:space="preserve"> (clarity), </w:t>
      </w:r>
      <w:r w:rsidRPr="00082E9A">
        <w:rPr>
          <w:rFonts w:ascii="Times New Roman" w:hAnsi="Times New Roman" w:cs="Times New Roman"/>
          <w:sz w:val="24"/>
          <w:szCs w:val="24"/>
        </w:rPr>
        <w:t>kesesuaian isi aitem dalam menggambarkan ranah spesifik yang akan diukur (</w:t>
      </w:r>
      <w:r w:rsidRPr="00082E9A">
        <w:rPr>
          <w:rFonts w:ascii="Times New Roman" w:hAnsi="Times New Roman" w:cs="Times New Roman"/>
          <w:i/>
          <w:sz w:val="24"/>
          <w:szCs w:val="24"/>
        </w:rPr>
        <w:t>suffuciency</w:t>
      </w:r>
      <w:r w:rsidRPr="00082E9A">
        <w:rPr>
          <w:rFonts w:ascii="Times New Roman" w:hAnsi="Times New Roman" w:cs="Times New Roman"/>
          <w:sz w:val="24"/>
          <w:szCs w:val="24"/>
        </w:rPr>
        <w:t>), dan kecocokan isi aitem dengan ranah spesifik yang akan diukur (</w:t>
      </w:r>
      <w:r w:rsidRPr="00082E9A">
        <w:rPr>
          <w:rFonts w:ascii="Times New Roman" w:hAnsi="Times New Roman" w:cs="Times New Roman"/>
          <w:i/>
          <w:sz w:val="24"/>
          <w:szCs w:val="24"/>
        </w:rPr>
        <w:t>relevant</w:t>
      </w:r>
      <w:r w:rsidRPr="00082E9A">
        <w:rPr>
          <w:rFonts w:ascii="Times New Roman" w:hAnsi="Times New Roman" w:cs="Times New Roman"/>
          <w:sz w:val="24"/>
          <w:szCs w:val="24"/>
        </w:rPr>
        <w:t>).</w:t>
      </w:r>
    </w:p>
    <w:p w:rsidR="00082E9A" w:rsidRPr="005006D8" w:rsidRDefault="002F4C53" w:rsidP="00082E9A">
      <w:pPr>
        <w:spacing w:after="0" w:line="240" w:lineRule="auto"/>
        <w:jc w:val="both"/>
        <w:rPr>
          <w:rFonts w:ascii="Times New Roman" w:hAnsi="Times New Roman" w:cs="Times New Roman"/>
          <w:sz w:val="24"/>
          <w:szCs w:val="24"/>
        </w:rPr>
      </w:pPr>
      <w:r w:rsidRPr="005006D8">
        <w:rPr>
          <w:rFonts w:ascii="Times New Roman" w:hAnsi="Times New Roman" w:cs="Times New Roman"/>
          <w:sz w:val="24"/>
          <w:szCs w:val="24"/>
        </w:rPr>
        <w:t>Tabel 14</w:t>
      </w:r>
      <w:r w:rsidR="00082E9A" w:rsidRPr="005006D8">
        <w:rPr>
          <w:rFonts w:ascii="Times New Roman" w:hAnsi="Times New Roman" w:cs="Times New Roman"/>
          <w:sz w:val="24"/>
          <w:szCs w:val="24"/>
        </w:rPr>
        <w:t xml:space="preserve">. Hasil Uji </w:t>
      </w:r>
      <w:r w:rsidR="00082E9A" w:rsidRPr="005006D8">
        <w:rPr>
          <w:rFonts w:ascii="Times New Roman" w:hAnsi="Times New Roman" w:cs="Times New Roman"/>
          <w:i/>
          <w:sz w:val="24"/>
          <w:szCs w:val="24"/>
        </w:rPr>
        <w:t>Content Validity</w:t>
      </w:r>
      <w:r w:rsidR="00082E9A" w:rsidRPr="005006D8">
        <w:rPr>
          <w:rFonts w:ascii="Times New Roman" w:hAnsi="Times New Roman" w:cs="Times New Roman"/>
          <w:sz w:val="24"/>
          <w:szCs w:val="24"/>
        </w:rPr>
        <w:t xml:space="preserve"> Konformitas</w:t>
      </w:r>
    </w:p>
    <w:tbl>
      <w:tblPr>
        <w:tblStyle w:val="TableGrid"/>
        <w:tblW w:w="7440" w:type="dxa"/>
        <w:tblInd w:w="108" w:type="dxa"/>
        <w:tblLayout w:type="fixed"/>
        <w:tblLook w:val="04A0"/>
      </w:tblPr>
      <w:tblGrid>
        <w:gridCol w:w="1420"/>
        <w:gridCol w:w="1563"/>
        <w:gridCol w:w="1412"/>
        <w:gridCol w:w="1701"/>
        <w:gridCol w:w="1344"/>
      </w:tblGrid>
      <w:tr w:rsidR="00082E9A" w:rsidRPr="00743C8A" w:rsidTr="002F4C53">
        <w:tc>
          <w:tcPr>
            <w:tcW w:w="1420" w:type="dxa"/>
            <w:tcBorders>
              <w:left w:val="nil"/>
              <w:bottom w:val="single" w:sz="4" w:space="0" w:color="auto"/>
              <w:right w:val="nil"/>
            </w:tcBorders>
          </w:tcPr>
          <w:p w:rsidR="00082E9A" w:rsidRPr="00743C8A" w:rsidRDefault="00082E9A" w:rsidP="008A0969">
            <w:pPr>
              <w:ind w:right="178"/>
              <w:jc w:val="both"/>
              <w:rPr>
                <w:rFonts w:ascii="Times New Roman" w:hAnsi="Times New Roman" w:cs="Times New Roman"/>
                <w:b/>
              </w:rPr>
            </w:pPr>
            <w:r w:rsidRPr="00743C8A">
              <w:rPr>
                <w:rFonts w:ascii="Times New Roman" w:hAnsi="Times New Roman" w:cs="Times New Roman"/>
                <w:b/>
              </w:rPr>
              <w:t>Indeks</w:t>
            </w:r>
          </w:p>
        </w:tc>
        <w:tc>
          <w:tcPr>
            <w:tcW w:w="1563" w:type="dxa"/>
            <w:tcBorders>
              <w:left w:val="nil"/>
              <w:bottom w:val="single" w:sz="4" w:space="0" w:color="auto"/>
              <w:right w:val="nil"/>
            </w:tcBorders>
          </w:tcPr>
          <w:p w:rsidR="00082E9A" w:rsidRPr="00743C8A" w:rsidRDefault="00082E9A" w:rsidP="008A0969">
            <w:pPr>
              <w:ind w:right="40"/>
              <w:jc w:val="both"/>
              <w:rPr>
                <w:rFonts w:ascii="Times New Roman" w:hAnsi="Times New Roman" w:cs="Times New Roman"/>
                <w:b/>
              </w:rPr>
            </w:pPr>
            <w:r w:rsidRPr="00743C8A">
              <w:rPr>
                <w:rFonts w:ascii="Times New Roman" w:hAnsi="Times New Roman" w:cs="Times New Roman"/>
                <w:b/>
              </w:rPr>
              <w:t>Kejelasan</w:t>
            </w:r>
          </w:p>
        </w:tc>
        <w:tc>
          <w:tcPr>
            <w:tcW w:w="1412" w:type="dxa"/>
            <w:tcBorders>
              <w:left w:val="nil"/>
              <w:bottom w:val="single" w:sz="4" w:space="0" w:color="auto"/>
              <w:right w:val="nil"/>
            </w:tcBorders>
          </w:tcPr>
          <w:p w:rsidR="00082E9A" w:rsidRPr="00743C8A" w:rsidRDefault="001A491B" w:rsidP="001A491B">
            <w:pPr>
              <w:ind w:right="-73"/>
              <w:jc w:val="both"/>
              <w:rPr>
                <w:rFonts w:ascii="Times New Roman" w:hAnsi="Times New Roman" w:cs="Times New Roman"/>
                <w:b/>
              </w:rPr>
            </w:pPr>
            <w:r>
              <w:rPr>
                <w:rFonts w:ascii="Times New Roman" w:hAnsi="Times New Roman" w:cs="Times New Roman"/>
                <w:b/>
              </w:rPr>
              <w:t>Kesesuaian</w:t>
            </w:r>
          </w:p>
        </w:tc>
        <w:tc>
          <w:tcPr>
            <w:tcW w:w="1701" w:type="dxa"/>
            <w:tcBorders>
              <w:left w:val="nil"/>
              <w:bottom w:val="single" w:sz="4" w:space="0" w:color="auto"/>
              <w:right w:val="nil"/>
            </w:tcBorders>
          </w:tcPr>
          <w:p w:rsidR="00082E9A" w:rsidRPr="00743C8A" w:rsidRDefault="001A491B" w:rsidP="008A0969">
            <w:pPr>
              <w:ind w:right="289"/>
              <w:jc w:val="both"/>
              <w:rPr>
                <w:rFonts w:ascii="Times New Roman" w:hAnsi="Times New Roman" w:cs="Times New Roman"/>
                <w:b/>
              </w:rPr>
            </w:pPr>
            <w:r>
              <w:rPr>
                <w:rFonts w:ascii="Times New Roman" w:hAnsi="Times New Roman" w:cs="Times New Roman"/>
                <w:b/>
              </w:rPr>
              <w:t>Kecocokan</w:t>
            </w:r>
          </w:p>
        </w:tc>
        <w:tc>
          <w:tcPr>
            <w:tcW w:w="1344" w:type="dxa"/>
            <w:tcBorders>
              <w:left w:val="nil"/>
              <w:bottom w:val="single" w:sz="4" w:space="0" w:color="auto"/>
              <w:right w:val="nil"/>
            </w:tcBorders>
          </w:tcPr>
          <w:p w:rsidR="00082E9A" w:rsidRPr="00743C8A" w:rsidRDefault="002F4C53" w:rsidP="008A0969">
            <w:pPr>
              <w:ind w:right="-95"/>
              <w:jc w:val="both"/>
              <w:rPr>
                <w:rFonts w:ascii="Times New Roman" w:hAnsi="Times New Roman" w:cs="Times New Roman"/>
                <w:b/>
              </w:rPr>
            </w:pPr>
            <w:r>
              <w:rPr>
                <w:rFonts w:ascii="Times New Roman" w:hAnsi="Times New Roman" w:cs="Times New Roman"/>
                <w:b/>
              </w:rPr>
              <w:t>p</w:t>
            </w:r>
          </w:p>
        </w:tc>
      </w:tr>
      <w:tr w:rsidR="00082E9A" w:rsidRPr="00743C8A" w:rsidTr="002F4C53">
        <w:tc>
          <w:tcPr>
            <w:tcW w:w="1420" w:type="dxa"/>
            <w:tcBorders>
              <w:top w:val="single" w:sz="4" w:space="0" w:color="auto"/>
              <w:left w:val="nil"/>
              <w:bottom w:val="nil"/>
              <w:right w:val="nil"/>
            </w:tcBorders>
          </w:tcPr>
          <w:p w:rsidR="00082E9A" w:rsidRPr="00743C8A" w:rsidRDefault="00082E9A" w:rsidP="008A0969">
            <w:pPr>
              <w:ind w:right="178"/>
              <w:jc w:val="both"/>
              <w:rPr>
                <w:rFonts w:ascii="Times New Roman" w:hAnsi="Times New Roman" w:cs="Times New Roman"/>
              </w:rPr>
            </w:pPr>
            <w:r w:rsidRPr="00743C8A">
              <w:rPr>
                <w:rFonts w:ascii="Times New Roman" w:hAnsi="Times New Roman" w:cs="Times New Roman"/>
              </w:rPr>
              <w:t>V’Aiken</w:t>
            </w:r>
          </w:p>
        </w:tc>
        <w:tc>
          <w:tcPr>
            <w:tcW w:w="1563" w:type="dxa"/>
            <w:tcBorders>
              <w:top w:val="single" w:sz="4" w:space="0" w:color="auto"/>
              <w:left w:val="nil"/>
              <w:bottom w:val="nil"/>
              <w:right w:val="nil"/>
            </w:tcBorders>
          </w:tcPr>
          <w:p w:rsidR="00082E9A" w:rsidRPr="00743C8A" w:rsidRDefault="00082E9A" w:rsidP="008A0969">
            <w:pPr>
              <w:ind w:right="40"/>
              <w:jc w:val="both"/>
              <w:rPr>
                <w:rFonts w:ascii="Times New Roman" w:hAnsi="Times New Roman" w:cs="Times New Roman"/>
              </w:rPr>
            </w:pPr>
            <w:r>
              <w:rPr>
                <w:rFonts w:ascii="Times New Roman" w:hAnsi="Times New Roman" w:cs="Times New Roman"/>
              </w:rPr>
              <w:t>0,50 s/d 0,83</w:t>
            </w:r>
          </w:p>
        </w:tc>
        <w:tc>
          <w:tcPr>
            <w:tcW w:w="1412" w:type="dxa"/>
            <w:tcBorders>
              <w:top w:val="single" w:sz="4" w:space="0" w:color="auto"/>
              <w:left w:val="nil"/>
              <w:bottom w:val="nil"/>
              <w:right w:val="nil"/>
            </w:tcBorders>
          </w:tcPr>
          <w:p w:rsidR="00082E9A" w:rsidRPr="00743C8A" w:rsidRDefault="00082E9A" w:rsidP="008A0969">
            <w:pPr>
              <w:ind w:right="34"/>
              <w:jc w:val="both"/>
              <w:rPr>
                <w:rFonts w:ascii="Times New Roman" w:hAnsi="Times New Roman" w:cs="Times New Roman"/>
              </w:rPr>
            </w:pPr>
            <w:r>
              <w:rPr>
                <w:rFonts w:ascii="Times New Roman" w:hAnsi="Times New Roman" w:cs="Times New Roman"/>
              </w:rPr>
              <w:t>0,</w:t>
            </w:r>
            <w:r w:rsidR="001A491B">
              <w:rPr>
                <w:rFonts w:ascii="Times New Roman" w:hAnsi="Times New Roman" w:cs="Times New Roman"/>
              </w:rPr>
              <w:t>33</w:t>
            </w:r>
            <w:r>
              <w:rPr>
                <w:rFonts w:ascii="Times New Roman" w:hAnsi="Times New Roman" w:cs="Times New Roman"/>
              </w:rPr>
              <w:t xml:space="preserve"> s/d 0,83</w:t>
            </w:r>
          </w:p>
        </w:tc>
        <w:tc>
          <w:tcPr>
            <w:tcW w:w="1701" w:type="dxa"/>
            <w:tcBorders>
              <w:top w:val="single" w:sz="4" w:space="0" w:color="auto"/>
              <w:left w:val="nil"/>
              <w:bottom w:val="nil"/>
              <w:right w:val="nil"/>
            </w:tcBorders>
          </w:tcPr>
          <w:p w:rsidR="00082E9A" w:rsidRPr="00743C8A" w:rsidRDefault="00082E9A" w:rsidP="008A0969">
            <w:pPr>
              <w:ind w:right="160"/>
              <w:jc w:val="both"/>
              <w:rPr>
                <w:rFonts w:ascii="Times New Roman" w:hAnsi="Times New Roman" w:cs="Times New Roman"/>
              </w:rPr>
            </w:pPr>
            <w:r>
              <w:rPr>
                <w:rFonts w:ascii="Times New Roman" w:hAnsi="Times New Roman" w:cs="Times New Roman"/>
              </w:rPr>
              <w:t>0,</w:t>
            </w:r>
            <w:r w:rsidR="001A491B">
              <w:rPr>
                <w:rFonts w:ascii="Times New Roman" w:hAnsi="Times New Roman" w:cs="Times New Roman"/>
              </w:rPr>
              <w:t>42</w:t>
            </w:r>
            <w:r>
              <w:rPr>
                <w:rFonts w:ascii="Times New Roman" w:hAnsi="Times New Roman" w:cs="Times New Roman"/>
              </w:rPr>
              <w:t xml:space="preserve"> s/d 0,83</w:t>
            </w:r>
          </w:p>
        </w:tc>
        <w:tc>
          <w:tcPr>
            <w:tcW w:w="1344" w:type="dxa"/>
            <w:tcBorders>
              <w:top w:val="single" w:sz="4" w:space="0" w:color="auto"/>
              <w:left w:val="nil"/>
              <w:bottom w:val="nil"/>
              <w:right w:val="nil"/>
            </w:tcBorders>
          </w:tcPr>
          <w:p w:rsidR="00082E9A" w:rsidRPr="00743C8A" w:rsidRDefault="00082E9A" w:rsidP="008A0969">
            <w:pPr>
              <w:ind w:left="-376" w:right="-95" w:firstLine="376"/>
              <w:jc w:val="both"/>
              <w:rPr>
                <w:rFonts w:ascii="Times New Roman" w:hAnsi="Times New Roman" w:cs="Times New Roman"/>
              </w:rPr>
            </w:pPr>
            <w:r>
              <w:rPr>
                <w:rFonts w:ascii="Times New Roman" w:hAnsi="Times New Roman" w:cs="Times New Roman"/>
              </w:rPr>
              <w:t>0,83</w:t>
            </w:r>
          </w:p>
        </w:tc>
      </w:tr>
      <w:tr w:rsidR="00082E9A" w:rsidRPr="00743C8A" w:rsidTr="002F4C53">
        <w:tc>
          <w:tcPr>
            <w:tcW w:w="1420" w:type="dxa"/>
            <w:tcBorders>
              <w:top w:val="nil"/>
              <w:left w:val="nil"/>
              <w:bottom w:val="single" w:sz="4" w:space="0" w:color="auto"/>
              <w:right w:val="nil"/>
            </w:tcBorders>
          </w:tcPr>
          <w:p w:rsidR="00082E9A" w:rsidRPr="00743C8A" w:rsidRDefault="00082E9A" w:rsidP="008A0969">
            <w:pPr>
              <w:ind w:right="178"/>
              <w:jc w:val="both"/>
              <w:rPr>
                <w:rFonts w:ascii="Times New Roman" w:hAnsi="Times New Roman" w:cs="Times New Roman"/>
              </w:rPr>
            </w:pPr>
            <w:r w:rsidRPr="00743C8A">
              <w:rPr>
                <w:rFonts w:ascii="Times New Roman" w:hAnsi="Times New Roman" w:cs="Times New Roman"/>
              </w:rPr>
              <w:t>CVR</w:t>
            </w:r>
          </w:p>
        </w:tc>
        <w:tc>
          <w:tcPr>
            <w:tcW w:w="1563" w:type="dxa"/>
            <w:tcBorders>
              <w:top w:val="nil"/>
              <w:left w:val="nil"/>
              <w:right w:val="nil"/>
            </w:tcBorders>
          </w:tcPr>
          <w:p w:rsidR="00082E9A" w:rsidRPr="00743C8A" w:rsidRDefault="00082E9A" w:rsidP="008A0969">
            <w:pPr>
              <w:ind w:right="40"/>
              <w:jc w:val="both"/>
              <w:rPr>
                <w:rFonts w:ascii="Times New Roman" w:hAnsi="Times New Roman" w:cs="Times New Roman"/>
              </w:rPr>
            </w:pPr>
            <w:r>
              <w:rPr>
                <w:rFonts w:ascii="Times New Roman" w:hAnsi="Times New Roman" w:cs="Times New Roman"/>
              </w:rPr>
              <w:t>0,</w:t>
            </w:r>
            <w:r w:rsidR="001A491B">
              <w:rPr>
                <w:rFonts w:ascii="Times New Roman" w:hAnsi="Times New Roman" w:cs="Times New Roman"/>
              </w:rPr>
              <w:t>64</w:t>
            </w:r>
          </w:p>
        </w:tc>
        <w:tc>
          <w:tcPr>
            <w:tcW w:w="1412" w:type="dxa"/>
            <w:tcBorders>
              <w:top w:val="nil"/>
              <w:left w:val="nil"/>
              <w:right w:val="nil"/>
            </w:tcBorders>
          </w:tcPr>
          <w:p w:rsidR="00082E9A" w:rsidRPr="00743C8A" w:rsidRDefault="00082E9A" w:rsidP="008A0969">
            <w:pPr>
              <w:ind w:right="34"/>
              <w:jc w:val="both"/>
              <w:rPr>
                <w:rFonts w:ascii="Times New Roman" w:hAnsi="Times New Roman" w:cs="Times New Roman"/>
              </w:rPr>
            </w:pPr>
            <w:r>
              <w:rPr>
                <w:rFonts w:ascii="Times New Roman" w:hAnsi="Times New Roman" w:cs="Times New Roman"/>
              </w:rPr>
              <w:t>0,</w:t>
            </w:r>
            <w:r w:rsidR="001A491B">
              <w:rPr>
                <w:rFonts w:ascii="Times New Roman" w:hAnsi="Times New Roman" w:cs="Times New Roman"/>
              </w:rPr>
              <w:t>62</w:t>
            </w:r>
          </w:p>
        </w:tc>
        <w:tc>
          <w:tcPr>
            <w:tcW w:w="1701" w:type="dxa"/>
            <w:tcBorders>
              <w:top w:val="nil"/>
              <w:left w:val="nil"/>
              <w:right w:val="nil"/>
            </w:tcBorders>
          </w:tcPr>
          <w:p w:rsidR="00082E9A" w:rsidRPr="00743C8A" w:rsidRDefault="00082E9A" w:rsidP="008A0969">
            <w:pPr>
              <w:ind w:right="160"/>
              <w:jc w:val="both"/>
              <w:rPr>
                <w:rFonts w:ascii="Times New Roman" w:hAnsi="Times New Roman" w:cs="Times New Roman"/>
              </w:rPr>
            </w:pPr>
            <w:r>
              <w:rPr>
                <w:rFonts w:ascii="Times New Roman" w:hAnsi="Times New Roman" w:cs="Times New Roman"/>
              </w:rPr>
              <w:t>0,6</w:t>
            </w:r>
            <w:r w:rsidR="001A491B">
              <w:rPr>
                <w:rFonts w:ascii="Times New Roman" w:hAnsi="Times New Roman" w:cs="Times New Roman"/>
              </w:rPr>
              <w:t>6</w:t>
            </w:r>
          </w:p>
        </w:tc>
        <w:tc>
          <w:tcPr>
            <w:tcW w:w="1344" w:type="dxa"/>
            <w:tcBorders>
              <w:top w:val="nil"/>
              <w:left w:val="nil"/>
              <w:right w:val="nil"/>
            </w:tcBorders>
          </w:tcPr>
          <w:p w:rsidR="00082E9A" w:rsidRPr="00743C8A" w:rsidRDefault="00082E9A" w:rsidP="008A0969">
            <w:pPr>
              <w:ind w:right="-95"/>
              <w:jc w:val="both"/>
              <w:rPr>
                <w:rFonts w:ascii="Times New Roman" w:hAnsi="Times New Roman" w:cs="Times New Roman"/>
              </w:rPr>
            </w:pPr>
            <w:r>
              <w:rPr>
                <w:rFonts w:ascii="Times New Roman" w:hAnsi="Times New Roman" w:cs="Times New Roman"/>
              </w:rPr>
              <w:t>0,038</w:t>
            </w:r>
          </w:p>
        </w:tc>
      </w:tr>
    </w:tbl>
    <w:p w:rsidR="00082E9A" w:rsidRPr="001A491B" w:rsidRDefault="00082E9A" w:rsidP="00EC0955">
      <w:pPr>
        <w:spacing w:line="360" w:lineRule="auto"/>
        <w:ind w:right="567"/>
        <w:jc w:val="both"/>
        <w:rPr>
          <w:rFonts w:ascii="Times New Roman" w:hAnsi="Times New Roman" w:cs="Times New Roman"/>
        </w:rPr>
      </w:pPr>
      <w:r>
        <w:rPr>
          <w:rFonts w:ascii="Times New Roman" w:hAnsi="Times New Roman" w:cs="Times New Roman"/>
        </w:rPr>
        <w:t xml:space="preserve">Sumber : Output excel perhitungan </w:t>
      </w:r>
      <w:r w:rsidRPr="00D86183">
        <w:rPr>
          <w:rFonts w:ascii="Times New Roman" w:hAnsi="Times New Roman" w:cs="Times New Roman"/>
          <w:i/>
        </w:rPr>
        <w:t>content validity index by</w:t>
      </w:r>
      <w:r>
        <w:rPr>
          <w:rFonts w:ascii="Times New Roman" w:hAnsi="Times New Roman" w:cs="Times New Roman"/>
        </w:rPr>
        <w:t xml:space="preserve"> aitem</w:t>
      </w:r>
    </w:p>
    <w:p w:rsidR="001A491B" w:rsidRDefault="001A491B" w:rsidP="002F4C5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dari perhitungan uji dari </w:t>
      </w:r>
      <w:r>
        <w:rPr>
          <w:rFonts w:ascii="Times New Roman" w:hAnsi="Times New Roman" w:cs="Times New Roman"/>
          <w:i/>
          <w:sz w:val="24"/>
          <w:szCs w:val="24"/>
        </w:rPr>
        <w:t xml:space="preserve">content validity, </w:t>
      </w:r>
      <w:r>
        <w:rPr>
          <w:rFonts w:ascii="Times New Roman" w:hAnsi="Times New Roman" w:cs="Times New Roman"/>
          <w:sz w:val="24"/>
          <w:szCs w:val="24"/>
        </w:rPr>
        <w:t xml:space="preserve">diketahui dari nilai koefisien V’aiken pada kejelasan </w:t>
      </w:r>
      <w:r w:rsidRPr="00646BD2">
        <w:rPr>
          <w:rFonts w:ascii="Times New Roman" w:hAnsi="Times New Roman" w:cs="Times New Roman"/>
          <w:sz w:val="24"/>
          <w:szCs w:val="24"/>
        </w:rPr>
        <w:t>(</w:t>
      </w:r>
      <w:r>
        <w:rPr>
          <w:rFonts w:ascii="Times New Roman" w:hAnsi="Times New Roman" w:cs="Times New Roman"/>
          <w:i/>
          <w:sz w:val="24"/>
          <w:szCs w:val="24"/>
        </w:rPr>
        <w:t>clarity</w:t>
      </w:r>
      <w:r w:rsidRPr="00646BD2">
        <w:rPr>
          <w:rFonts w:ascii="Times New Roman" w:hAnsi="Times New Roman" w:cs="Times New Roman"/>
          <w:sz w:val="24"/>
          <w:szCs w:val="24"/>
        </w:rPr>
        <w:t>)</w:t>
      </w:r>
      <w:r>
        <w:rPr>
          <w:rFonts w:ascii="Times New Roman" w:hAnsi="Times New Roman" w:cs="Times New Roman"/>
          <w:sz w:val="24"/>
          <w:szCs w:val="24"/>
        </w:rPr>
        <w:t xml:space="preserve"> koefisien bergerak antara 0,50 </w:t>
      </w:r>
      <w:r w:rsidR="002F4C53">
        <w:rPr>
          <w:rFonts w:ascii="Times New Roman" w:hAnsi="Times New Roman" w:cs="Times New Roman"/>
          <w:sz w:val="24"/>
          <w:szCs w:val="24"/>
        </w:rPr>
        <w:t>sampai dengan</w:t>
      </w:r>
      <w:r>
        <w:rPr>
          <w:rFonts w:ascii="Times New Roman" w:hAnsi="Times New Roman" w:cs="Times New Roman"/>
          <w:sz w:val="24"/>
          <w:szCs w:val="24"/>
        </w:rPr>
        <w:t xml:space="preserve"> 0,83. V’aiken pada kesesuaian </w:t>
      </w:r>
      <w:r w:rsidRPr="00C322AC">
        <w:rPr>
          <w:rFonts w:ascii="Times New Roman" w:hAnsi="Times New Roman" w:cs="Times New Roman"/>
          <w:sz w:val="24"/>
          <w:szCs w:val="24"/>
        </w:rPr>
        <w:t>(</w:t>
      </w:r>
      <w:r>
        <w:rPr>
          <w:rFonts w:ascii="Times New Roman" w:hAnsi="Times New Roman" w:cs="Times New Roman"/>
          <w:i/>
          <w:sz w:val="24"/>
          <w:szCs w:val="24"/>
        </w:rPr>
        <w:t>suffuciency</w:t>
      </w:r>
      <w:r w:rsidRPr="00C322AC">
        <w:rPr>
          <w:rFonts w:ascii="Times New Roman" w:hAnsi="Times New Roman" w:cs="Times New Roman"/>
          <w:sz w:val="24"/>
          <w:szCs w:val="24"/>
        </w:rPr>
        <w:t>)</w:t>
      </w:r>
      <w:r>
        <w:rPr>
          <w:rFonts w:ascii="Times New Roman" w:hAnsi="Times New Roman" w:cs="Times New Roman"/>
          <w:sz w:val="24"/>
          <w:szCs w:val="24"/>
        </w:rPr>
        <w:t xml:space="preserve"> koefisien bergerak antara 0,33 </w:t>
      </w:r>
      <w:r w:rsidR="002F4C53">
        <w:rPr>
          <w:rFonts w:ascii="Times New Roman" w:hAnsi="Times New Roman" w:cs="Times New Roman"/>
          <w:sz w:val="24"/>
          <w:szCs w:val="24"/>
        </w:rPr>
        <w:t>sampai dengan</w:t>
      </w:r>
      <w:r>
        <w:rPr>
          <w:rFonts w:ascii="Times New Roman" w:hAnsi="Times New Roman" w:cs="Times New Roman"/>
          <w:sz w:val="24"/>
          <w:szCs w:val="24"/>
        </w:rPr>
        <w:t xml:space="preserve"> 0,83, sedangkan V’aiken pada kecocokan </w:t>
      </w:r>
      <w:r w:rsidRPr="00C322AC">
        <w:rPr>
          <w:rFonts w:ascii="Times New Roman" w:hAnsi="Times New Roman" w:cs="Times New Roman"/>
          <w:sz w:val="24"/>
          <w:szCs w:val="24"/>
        </w:rPr>
        <w:t>(</w:t>
      </w:r>
      <w:r>
        <w:rPr>
          <w:rFonts w:ascii="Times New Roman" w:hAnsi="Times New Roman" w:cs="Times New Roman"/>
          <w:i/>
          <w:sz w:val="24"/>
          <w:szCs w:val="24"/>
        </w:rPr>
        <w:t>relevant</w:t>
      </w:r>
      <w:r w:rsidRPr="00C322AC">
        <w:rPr>
          <w:rFonts w:ascii="Times New Roman" w:hAnsi="Times New Roman" w:cs="Times New Roman"/>
          <w:sz w:val="24"/>
          <w:szCs w:val="24"/>
        </w:rPr>
        <w:t>)</w:t>
      </w:r>
      <w:r>
        <w:rPr>
          <w:rFonts w:ascii="Times New Roman" w:hAnsi="Times New Roman" w:cs="Times New Roman"/>
          <w:sz w:val="24"/>
          <w:szCs w:val="24"/>
        </w:rPr>
        <w:t xml:space="preserve"> koefisiensi bergerak antara 0,42 </w:t>
      </w:r>
      <w:r w:rsidR="002F4C53">
        <w:rPr>
          <w:rFonts w:ascii="Times New Roman" w:hAnsi="Times New Roman" w:cs="Times New Roman"/>
          <w:sz w:val="24"/>
          <w:szCs w:val="24"/>
        </w:rPr>
        <w:t>sampai dengan</w:t>
      </w:r>
      <w:r>
        <w:rPr>
          <w:rFonts w:ascii="Times New Roman" w:hAnsi="Times New Roman" w:cs="Times New Roman"/>
          <w:sz w:val="24"/>
          <w:szCs w:val="24"/>
        </w:rPr>
        <w:t xml:space="preserve"> 0,83, sehingga nilai signifikansi yang diperoleh V’aiken adalah 0,83. Sedangkan didapatkan hasil CVR </w:t>
      </w:r>
      <w:r w:rsidRPr="00C322AC">
        <w:rPr>
          <w:rFonts w:ascii="Times New Roman" w:hAnsi="Times New Roman" w:cs="Times New Roman"/>
          <w:sz w:val="24"/>
          <w:szCs w:val="24"/>
        </w:rPr>
        <w:t>(</w:t>
      </w:r>
      <w:r>
        <w:rPr>
          <w:rFonts w:ascii="Times New Roman" w:hAnsi="Times New Roman" w:cs="Times New Roman"/>
          <w:i/>
          <w:sz w:val="24"/>
          <w:szCs w:val="24"/>
        </w:rPr>
        <w:t>content voice recorder</w:t>
      </w:r>
      <w:r w:rsidRPr="00C322AC">
        <w:rPr>
          <w:rFonts w:ascii="Times New Roman" w:hAnsi="Times New Roman" w:cs="Times New Roman"/>
          <w:sz w:val="24"/>
          <w:szCs w:val="24"/>
        </w:rPr>
        <w:t>)</w:t>
      </w:r>
      <w:r>
        <w:rPr>
          <w:rFonts w:ascii="Times New Roman" w:hAnsi="Times New Roman" w:cs="Times New Roman"/>
          <w:sz w:val="24"/>
          <w:szCs w:val="24"/>
        </w:rPr>
        <w:t xml:space="preserve"> dari kejelasan </w:t>
      </w:r>
      <w:r w:rsidRPr="00C322AC">
        <w:rPr>
          <w:rFonts w:ascii="Times New Roman" w:hAnsi="Times New Roman" w:cs="Times New Roman"/>
          <w:sz w:val="24"/>
          <w:szCs w:val="24"/>
        </w:rPr>
        <w:t>(</w:t>
      </w:r>
      <w:r>
        <w:rPr>
          <w:rFonts w:ascii="Times New Roman" w:hAnsi="Times New Roman" w:cs="Times New Roman"/>
          <w:i/>
          <w:sz w:val="24"/>
          <w:szCs w:val="24"/>
        </w:rPr>
        <w:t>clarity</w:t>
      </w:r>
      <w:r w:rsidRPr="00C322AC">
        <w:rPr>
          <w:rFonts w:ascii="Times New Roman" w:hAnsi="Times New Roman" w:cs="Times New Roman"/>
          <w:sz w:val="24"/>
          <w:szCs w:val="24"/>
        </w:rPr>
        <w:t>)</w:t>
      </w:r>
      <w:r>
        <w:rPr>
          <w:rFonts w:ascii="Times New Roman" w:hAnsi="Times New Roman" w:cs="Times New Roman"/>
          <w:sz w:val="24"/>
          <w:szCs w:val="24"/>
        </w:rPr>
        <w:t xml:space="preserve"> adalah 0,64, kesesuaian </w:t>
      </w:r>
      <w:r w:rsidRPr="00C322AC">
        <w:rPr>
          <w:rFonts w:ascii="Times New Roman" w:hAnsi="Times New Roman" w:cs="Times New Roman"/>
          <w:sz w:val="24"/>
          <w:szCs w:val="24"/>
        </w:rPr>
        <w:t>(</w:t>
      </w:r>
      <w:r>
        <w:rPr>
          <w:rFonts w:ascii="Times New Roman" w:hAnsi="Times New Roman" w:cs="Times New Roman"/>
          <w:i/>
          <w:sz w:val="24"/>
          <w:szCs w:val="24"/>
        </w:rPr>
        <w:t>suffuciency</w:t>
      </w:r>
      <w:r w:rsidRPr="00C322AC">
        <w:rPr>
          <w:rFonts w:ascii="Times New Roman" w:hAnsi="Times New Roman" w:cs="Times New Roman"/>
          <w:sz w:val="24"/>
          <w:szCs w:val="24"/>
        </w:rPr>
        <w:t>)</w:t>
      </w:r>
      <w:r>
        <w:rPr>
          <w:rFonts w:ascii="Times New Roman" w:hAnsi="Times New Roman" w:cs="Times New Roman"/>
          <w:sz w:val="24"/>
          <w:szCs w:val="24"/>
        </w:rPr>
        <w:t xml:space="preserve"> adalah 0,62 dan kecocokan </w:t>
      </w:r>
      <w:r w:rsidRPr="00C322AC">
        <w:rPr>
          <w:rFonts w:ascii="Times New Roman" w:hAnsi="Times New Roman" w:cs="Times New Roman"/>
          <w:sz w:val="24"/>
          <w:szCs w:val="24"/>
        </w:rPr>
        <w:t>(</w:t>
      </w:r>
      <w:r>
        <w:rPr>
          <w:rFonts w:ascii="Times New Roman" w:hAnsi="Times New Roman" w:cs="Times New Roman"/>
          <w:i/>
          <w:sz w:val="24"/>
          <w:szCs w:val="24"/>
        </w:rPr>
        <w:t>relevant</w:t>
      </w:r>
      <w:r w:rsidRPr="00C322AC">
        <w:rPr>
          <w:rFonts w:ascii="Times New Roman" w:hAnsi="Times New Roman" w:cs="Times New Roman"/>
          <w:sz w:val="24"/>
          <w:szCs w:val="24"/>
        </w:rPr>
        <w:t>)</w:t>
      </w:r>
      <w:r>
        <w:rPr>
          <w:rFonts w:ascii="Times New Roman" w:hAnsi="Times New Roman" w:cs="Times New Roman"/>
          <w:sz w:val="24"/>
          <w:szCs w:val="24"/>
        </w:rPr>
        <w:t xml:space="preserve"> adalah 0,66, sehingga diperoleh nilai signifikansi 0,038. Disimpulkan dari penjelasan hasil uji </w:t>
      </w:r>
      <w:r>
        <w:rPr>
          <w:rFonts w:ascii="Times New Roman" w:hAnsi="Times New Roman" w:cs="Times New Roman"/>
          <w:i/>
          <w:sz w:val="24"/>
          <w:szCs w:val="24"/>
        </w:rPr>
        <w:t xml:space="preserve">content validity </w:t>
      </w:r>
      <w:r>
        <w:rPr>
          <w:rFonts w:ascii="Times New Roman" w:hAnsi="Times New Roman" w:cs="Times New Roman"/>
          <w:sz w:val="24"/>
          <w:szCs w:val="24"/>
        </w:rPr>
        <w:t>dari skala prokrastinasi akademik, aitem yang digunakan dapat dianggap memiliki validitas isi yang memadai.</w:t>
      </w:r>
    </w:p>
    <w:p w:rsidR="001A491B" w:rsidRDefault="004725D9" w:rsidP="001A491B">
      <w:pPr>
        <w:pStyle w:val="ListParagraph"/>
        <w:numPr>
          <w:ilvl w:val="0"/>
          <w:numId w:val="2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Bukti Validitas B</w:t>
      </w:r>
      <w:r w:rsidR="001A491B">
        <w:rPr>
          <w:rFonts w:ascii="Times New Roman" w:hAnsi="Times New Roman" w:cs="Times New Roman"/>
          <w:sz w:val="24"/>
          <w:szCs w:val="24"/>
        </w:rPr>
        <w:t xml:space="preserve">erdasarkan Konstruk </w:t>
      </w:r>
      <w:r w:rsidR="001A491B" w:rsidRPr="00614F9D">
        <w:rPr>
          <w:rFonts w:ascii="Times New Roman" w:hAnsi="Times New Roman" w:cs="Times New Roman"/>
          <w:sz w:val="24"/>
          <w:szCs w:val="24"/>
        </w:rPr>
        <w:t>(</w:t>
      </w:r>
      <w:r w:rsidRPr="004725D9">
        <w:rPr>
          <w:rFonts w:ascii="Times New Roman" w:hAnsi="Times New Roman" w:cs="Times New Roman"/>
          <w:i/>
          <w:sz w:val="24"/>
          <w:szCs w:val="24"/>
        </w:rPr>
        <w:t>Construct Validity</w:t>
      </w:r>
      <w:r w:rsidR="001A491B" w:rsidRPr="00614F9D">
        <w:rPr>
          <w:rFonts w:ascii="Times New Roman" w:hAnsi="Times New Roman" w:cs="Times New Roman"/>
          <w:sz w:val="24"/>
          <w:szCs w:val="24"/>
        </w:rPr>
        <w:t>)</w:t>
      </w:r>
    </w:p>
    <w:p w:rsidR="001A491B" w:rsidRDefault="001A491B" w:rsidP="00CA3587">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Diperoleh dari uji diskriminasi atau kesahihan aitem skala prorkastinasi akademik dilakukan dengan uji diskriminasi aitem menggunakan progam </w:t>
      </w:r>
      <w:r>
        <w:rPr>
          <w:rFonts w:ascii="Times New Roman" w:hAnsi="Times New Roman" w:cs="Times New Roman"/>
          <w:i/>
          <w:sz w:val="24"/>
          <w:szCs w:val="24"/>
        </w:rPr>
        <w:t>IBM SPSS versi 20.0 for Windows</w:t>
      </w:r>
      <w:r>
        <w:rPr>
          <w:rFonts w:ascii="Times New Roman" w:hAnsi="Times New Roman" w:cs="Times New Roman"/>
          <w:sz w:val="24"/>
          <w:szCs w:val="24"/>
        </w:rPr>
        <w:t xml:space="preserve">. Batasan yang digunakan untuk mengoreksi dan menentukan aitem yang valid adalah dengan menggunakan </w:t>
      </w:r>
      <w:r>
        <w:rPr>
          <w:rFonts w:ascii="Times New Roman" w:hAnsi="Times New Roman" w:cs="Times New Roman"/>
          <w:i/>
          <w:sz w:val="24"/>
          <w:szCs w:val="24"/>
        </w:rPr>
        <w:t xml:space="preserve">index corrected item-total correlation </w:t>
      </w:r>
      <w:r>
        <w:rPr>
          <w:rFonts w:ascii="Times New Roman" w:hAnsi="Times New Roman" w:cs="Times New Roman"/>
          <w:sz w:val="24"/>
          <w:szCs w:val="24"/>
        </w:rPr>
        <w:t xml:space="preserve">pada aitem yang kurang dari </w:t>
      </w:r>
      <w:r w:rsidRPr="00BF6DAC">
        <w:rPr>
          <w:rFonts w:ascii="Times New Roman" w:hAnsi="Times New Roman" w:cs="Times New Roman"/>
          <w:sz w:val="24"/>
          <w:szCs w:val="24"/>
        </w:rPr>
        <w:t>&lt;</w:t>
      </w:r>
      <w:r w:rsidR="005006D8">
        <w:rPr>
          <w:rFonts w:ascii="Times New Roman" w:hAnsi="Times New Roman" w:cs="Times New Roman"/>
          <w:sz w:val="24"/>
          <w:szCs w:val="24"/>
        </w:rPr>
        <w:t xml:space="preserve"> 0.</w:t>
      </w:r>
      <w:r>
        <w:rPr>
          <w:rFonts w:ascii="Times New Roman" w:hAnsi="Times New Roman" w:cs="Times New Roman"/>
          <w:sz w:val="24"/>
          <w:szCs w:val="24"/>
        </w:rPr>
        <w:t xml:space="preserve">3, </w:t>
      </w:r>
      <w:r>
        <w:rPr>
          <w:rFonts w:ascii="Times New Roman" w:hAnsi="Times New Roman" w:cs="Times New Roman"/>
          <w:sz w:val="24"/>
          <w:szCs w:val="24"/>
        </w:rPr>
        <w:lastRenderedPageBreak/>
        <w:t xml:space="preserve">maka aitem tersebut dinyatakan gugur atau tidak valid, namun apabila </w:t>
      </w:r>
      <w:r>
        <w:rPr>
          <w:rFonts w:ascii="Times New Roman" w:hAnsi="Times New Roman" w:cs="Times New Roman"/>
          <w:i/>
          <w:sz w:val="24"/>
          <w:szCs w:val="24"/>
        </w:rPr>
        <w:t xml:space="preserve">index corrected item-total correlation </w:t>
      </w:r>
      <w:r>
        <w:rPr>
          <w:rFonts w:ascii="Times New Roman" w:hAnsi="Times New Roman" w:cs="Times New Roman"/>
          <w:sz w:val="24"/>
          <w:szCs w:val="24"/>
        </w:rPr>
        <w:t xml:space="preserve">pada suatu aitem lebih besar dari </w:t>
      </w:r>
      <w:r w:rsidRPr="00427F21">
        <w:rPr>
          <w:rFonts w:ascii="Times New Roman" w:hAnsi="Times New Roman" w:cs="Times New Roman"/>
          <w:sz w:val="24"/>
          <w:szCs w:val="24"/>
        </w:rPr>
        <w:t>&gt;</w:t>
      </w:r>
      <w:r w:rsidR="005006D8">
        <w:rPr>
          <w:rFonts w:ascii="Times New Roman" w:hAnsi="Times New Roman" w:cs="Times New Roman"/>
          <w:sz w:val="24"/>
          <w:szCs w:val="24"/>
        </w:rPr>
        <w:t xml:space="preserve"> 0.</w:t>
      </w:r>
      <w:r>
        <w:rPr>
          <w:rFonts w:ascii="Times New Roman" w:hAnsi="Times New Roman" w:cs="Times New Roman"/>
          <w:sz w:val="24"/>
          <w:szCs w:val="24"/>
        </w:rPr>
        <w:t xml:space="preserve">3, maka aitem tersebut dinyatakan validnya memuaskan </w:t>
      </w:r>
      <w:r w:rsidRPr="00427F21">
        <w:rPr>
          <w:rFonts w:ascii="Times New Roman" w:hAnsi="Times New Roman" w:cs="Times New Roman"/>
          <w:sz w:val="24"/>
          <w:szCs w:val="24"/>
        </w:rPr>
        <w:t>(</w:t>
      </w:r>
      <w:r>
        <w:rPr>
          <w:rFonts w:ascii="Times New Roman" w:hAnsi="Times New Roman" w:cs="Times New Roman"/>
          <w:sz w:val="24"/>
          <w:szCs w:val="24"/>
        </w:rPr>
        <w:t>Azwar, 2013</w:t>
      </w:r>
      <w:r w:rsidRPr="00427F21">
        <w:rPr>
          <w:rFonts w:ascii="Times New Roman" w:hAnsi="Times New Roman" w:cs="Times New Roman"/>
          <w:sz w:val="24"/>
          <w:szCs w:val="24"/>
        </w:rPr>
        <w:t>)</w:t>
      </w:r>
      <w:r>
        <w:rPr>
          <w:rFonts w:ascii="Times New Roman" w:hAnsi="Times New Roman" w:cs="Times New Roman"/>
          <w:sz w:val="24"/>
          <w:szCs w:val="24"/>
        </w:rPr>
        <w:t>.</w:t>
      </w:r>
    </w:p>
    <w:p w:rsidR="002F4C53" w:rsidRPr="003676EA" w:rsidRDefault="006224AF" w:rsidP="003676EA">
      <w:pPr>
        <w:pStyle w:val="ListParagraph"/>
        <w:spacing w:after="0" w:line="360" w:lineRule="auto"/>
        <w:ind w:left="0" w:firstLine="567"/>
        <w:jc w:val="both"/>
        <w:rPr>
          <w:rFonts w:ascii="Times New Roman" w:hAnsi="Times New Roman" w:cs="Times New Roman"/>
          <w:sz w:val="24"/>
          <w:szCs w:val="24"/>
        </w:rPr>
      </w:pPr>
      <w:r w:rsidRPr="001A491B">
        <w:rPr>
          <w:rFonts w:ascii="Times New Roman" w:hAnsi="Times New Roman" w:cs="Times New Roman"/>
          <w:sz w:val="24"/>
          <w:szCs w:val="24"/>
        </w:rPr>
        <w:t xml:space="preserve">Hasil uji diskriminasi aitem skala </w:t>
      </w:r>
      <w:r w:rsidR="000D65B7" w:rsidRPr="001A491B">
        <w:rPr>
          <w:rFonts w:ascii="Times New Roman" w:hAnsi="Times New Roman" w:cs="Times New Roman"/>
          <w:sz w:val="24"/>
          <w:szCs w:val="24"/>
        </w:rPr>
        <w:t>konformitas dari 23</w:t>
      </w:r>
      <w:r w:rsidRPr="001A491B">
        <w:rPr>
          <w:rFonts w:ascii="Times New Roman" w:hAnsi="Times New Roman" w:cs="Times New Roman"/>
          <w:sz w:val="24"/>
          <w:szCs w:val="24"/>
        </w:rPr>
        <w:t xml:space="preserve"> </w:t>
      </w:r>
      <w:r w:rsidR="000D65B7" w:rsidRPr="001A491B">
        <w:rPr>
          <w:rFonts w:ascii="Times New Roman" w:hAnsi="Times New Roman" w:cs="Times New Roman"/>
          <w:sz w:val="24"/>
          <w:szCs w:val="24"/>
        </w:rPr>
        <w:t>aitem yang diajukan, terdapat 12</w:t>
      </w:r>
      <w:r w:rsidRPr="001A491B">
        <w:rPr>
          <w:rFonts w:ascii="Times New Roman" w:hAnsi="Times New Roman" w:cs="Times New Roman"/>
          <w:sz w:val="24"/>
          <w:szCs w:val="24"/>
        </w:rPr>
        <w:t xml:space="preserve"> aitem yang memiliki </w:t>
      </w:r>
      <w:r w:rsidRPr="001A491B">
        <w:rPr>
          <w:rFonts w:ascii="Times New Roman" w:hAnsi="Times New Roman" w:cs="Times New Roman"/>
          <w:i/>
          <w:sz w:val="24"/>
          <w:szCs w:val="24"/>
        </w:rPr>
        <w:t>index corrected item total correlation</w:t>
      </w:r>
      <w:r w:rsidRPr="001A491B">
        <w:rPr>
          <w:rFonts w:ascii="Times New Roman" w:hAnsi="Times New Roman" w:cs="Times New Roman"/>
          <w:sz w:val="24"/>
          <w:szCs w:val="24"/>
        </w:rPr>
        <w:t xml:space="preserve"> &lt; 0,300. Aitem</w:t>
      </w:r>
      <w:r w:rsidR="002B7468" w:rsidRPr="001A491B">
        <w:rPr>
          <w:rFonts w:ascii="Times New Roman" w:hAnsi="Times New Roman" w:cs="Times New Roman"/>
          <w:sz w:val="24"/>
          <w:szCs w:val="24"/>
        </w:rPr>
        <w:t xml:space="preserve"> tersebut, yaitu pada nomor 1, 2, 3, 7, 8, 10, 13, 15, 19, 23</w:t>
      </w:r>
      <w:r w:rsidRPr="001A491B">
        <w:rPr>
          <w:rFonts w:ascii="Times New Roman" w:hAnsi="Times New Roman" w:cs="Times New Roman"/>
          <w:sz w:val="24"/>
          <w:szCs w:val="24"/>
        </w:rPr>
        <w:t xml:space="preserve">. Pada putaran kedua aitem </w:t>
      </w:r>
      <w:r w:rsidR="002B7468" w:rsidRPr="001A491B">
        <w:rPr>
          <w:rFonts w:ascii="Times New Roman" w:hAnsi="Times New Roman" w:cs="Times New Roman"/>
          <w:sz w:val="24"/>
          <w:szCs w:val="24"/>
        </w:rPr>
        <w:t>nomor 5</w:t>
      </w:r>
      <w:r w:rsidRPr="001A491B">
        <w:rPr>
          <w:rFonts w:ascii="Times New Roman" w:hAnsi="Times New Roman" w:cs="Times New Roman"/>
          <w:sz w:val="24"/>
          <w:szCs w:val="24"/>
        </w:rPr>
        <w:t xml:space="preserve">, sehingga uji diskrimnasi dilakukan melalui 3 kali putaran dengan memperoleh aitem skala </w:t>
      </w:r>
      <w:r w:rsidR="003676EA">
        <w:rPr>
          <w:rFonts w:ascii="Times New Roman" w:hAnsi="Times New Roman" w:cs="Times New Roman"/>
          <w:sz w:val="24"/>
          <w:szCs w:val="24"/>
        </w:rPr>
        <w:t>konformitas</w:t>
      </w:r>
      <w:r w:rsidRPr="001A491B">
        <w:rPr>
          <w:rFonts w:ascii="Times New Roman" w:hAnsi="Times New Roman" w:cs="Times New Roman"/>
          <w:sz w:val="24"/>
          <w:szCs w:val="24"/>
        </w:rPr>
        <w:t xml:space="preserve"> yang valid adalah 12 aitem. Hasil uji diskriminasi </w:t>
      </w:r>
      <w:r w:rsidR="003676EA">
        <w:rPr>
          <w:rFonts w:ascii="Times New Roman" w:hAnsi="Times New Roman" w:cs="Times New Roman"/>
          <w:sz w:val="24"/>
          <w:szCs w:val="24"/>
        </w:rPr>
        <w:t>skala konformitas</w:t>
      </w:r>
      <w:r w:rsidRPr="001A491B">
        <w:rPr>
          <w:rFonts w:ascii="Times New Roman" w:hAnsi="Times New Roman" w:cs="Times New Roman"/>
          <w:sz w:val="24"/>
          <w:szCs w:val="24"/>
        </w:rPr>
        <w:t xml:space="preserve"> tercatat dalam tabel berikut ini :</w:t>
      </w:r>
    </w:p>
    <w:p w:rsidR="006224AF" w:rsidRPr="005006D8" w:rsidRDefault="002F4C53" w:rsidP="009B5167">
      <w:pPr>
        <w:spacing w:after="0" w:line="240" w:lineRule="auto"/>
        <w:jc w:val="both"/>
        <w:rPr>
          <w:rFonts w:ascii="Times New Roman" w:hAnsi="Times New Roman" w:cs="Times New Roman"/>
          <w:sz w:val="24"/>
          <w:szCs w:val="24"/>
        </w:rPr>
      </w:pPr>
      <w:r w:rsidRPr="005006D8">
        <w:rPr>
          <w:rFonts w:ascii="Times New Roman" w:hAnsi="Times New Roman" w:cs="Times New Roman"/>
          <w:sz w:val="24"/>
          <w:szCs w:val="24"/>
        </w:rPr>
        <w:t>Tabel 15</w:t>
      </w:r>
      <w:r w:rsidR="006B09CB" w:rsidRPr="005006D8">
        <w:rPr>
          <w:rFonts w:ascii="Times New Roman" w:hAnsi="Times New Roman" w:cs="Times New Roman"/>
          <w:sz w:val="24"/>
          <w:szCs w:val="24"/>
        </w:rPr>
        <w:t>. Hasil Uj</w:t>
      </w:r>
      <w:r w:rsidR="006224AF" w:rsidRPr="005006D8">
        <w:rPr>
          <w:rFonts w:ascii="Times New Roman" w:hAnsi="Times New Roman" w:cs="Times New Roman"/>
          <w:sz w:val="24"/>
          <w:szCs w:val="24"/>
        </w:rPr>
        <w:t>i Validasi Aitem Skala Konformitas</w:t>
      </w:r>
    </w:p>
    <w:tbl>
      <w:tblPr>
        <w:tblStyle w:val="TableGrid"/>
        <w:tblW w:w="6804"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418"/>
        <w:gridCol w:w="1003"/>
        <w:gridCol w:w="1584"/>
        <w:gridCol w:w="1017"/>
        <w:gridCol w:w="1782"/>
      </w:tblGrid>
      <w:tr w:rsidR="006224AF" w:rsidRPr="002F4C53" w:rsidTr="00EC0955">
        <w:tc>
          <w:tcPr>
            <w:tcW w:w="1418"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szCs w:val="24"/>
                <w:lang w:val="en-GB"/>
              </w:rPr>
            </w:pPr>
            <w:r w:rsidRPr="005006D8">
              <w:rPr>
                <w:rFonts w:ascii="Times New Roman" w:hAnsi="Times New Roman" w:cs="Times New Roman"/>
                <w:b/>
                <w:szCs w:val="24"/>
                <w:lang w:val="en-GB"/>
              </w:rPr>
              <w:t>Jumlah Aitem Awal</w:t>
            </w:r>
          </w:p>
        </w:tc>
        <w:tc>
          <w:tcPr>
            <w:tcW w:w="1003"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szCs w:val="24"/>
                <w:lang w:val="en-GB"/>
              </w:rPr>
            </w:pPr>
            <w:r w:rsidRPr="005006D8">
              <w:rPr>
                <w:rFonts w:ascii="Times New Roman" w:hAnsi="Times New Roman" w:cs="Times New Roman"/>
                <w:b/>
                <w:szCs w:val="24"/>
                <w:lang w:val="en-GB"/>
              </w:rPr>
              <w:t>Putaran Analisis</w:t>
            </w:r>
          </w:p>
        </w:tc>
        <w:tc>
          <w:tcPr>
            <w:tcW w:w="1584"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szCs w:val="24"/>
                <w:lang w:val="en-GB"/>
              </w:rPr>
            </w:pPr>
            <w:r w:rsidRPr="005006D8">
              <w:rPr>
                <w:rFonts w:ascii="Times New Roman" w:hAnsi="Times New Roman" w:cs="Times New Roman"/>
                <w:b/>
                <w:szCs w:val="24"/>
                <w:lang w:val="en-GB"/>
              </w:rPr>
              <w:t>Nomer Aitem Gugur</w:t>
            </w:r>
          </w:p>
        </w:tc>
        <w:tc>
          <w:tcPr>
            <w:tcW w:w="1017"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szCs w:val="24"/>
                <w:lang w:val="en-GB"/>
              </w:rPr>
            </w:pPr>
            <w:r w:rsidRPr="005006D8">
              <w:rPr>
                <w:rFonts w:ascii="Times New Roman" w:hAnsi="Times New Roman" w:cs="Times New Roman"/>
                <w:b/>
                <w:szCs w:val="24"/>
                <w:lang w:val="en-GB"/>
              </w:rPr>
              <w:t>Jumlah Aitem Tersisa</w:t>
            </w:r>
          </w:p>
        </w:tc>
        <w:tc>
          <w:tcPr>
            <w:tcW w:w="1782" w:type="dxa"/>
            <w:tcBorders>
              <w:top w:val="single" w:sz="4" w:space="0" w:color="auto"/>
              <w:bottom w:val="single" w:sz="4" w:space="0" w:color="auto"/>
            </w:tcBorders>
          </w:tcPr>
          <w:p w:rsidR="006224AF" w:rsidRPr="005006D8" w:rsidRDefault="006224AF" w:rsidP="00A711D7">
            <w:pPr>
              <w:pStyle w:val="ListParagraph"/>
              <w:ind w:left="0"/>
              <w:rPr>
                <w:rFonts w:ascii="Times New Roman" w:hAnsi="Times New Roman" w:cs="Times New Roman"/>
                <w:b/>
                <w:szCs w:val="24"/>
                <w:lang w:val="en-GB"/>
              </w:rPr>
            </w:pPr>
            <w:r w:rsidRPr="005006D8">
              <w:rPr>
                <w:rFonts w:ascii="Times New Roman" w:hAnsi="Times New Roman" w:cs="Times New Roman"/>
                <w:b/>
                <w:szCs w:val="24"/>
                <w:lang w:val="en-GB"/>
              </w:rPr>
              <w:t>Keterangan</w:t>
            </w:r>
          </w:p>
        </w:tc>
      </w:tr>
      <w:tr w:rsidR="006224AF" w:rsidRPr="002F4C53" w:rsidTr="00EC0955">
        <w:tc>
          <w:tcPr>
            <w:tcW w:w="1418"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szCs w:val="24"/>
                <w:lang w:val="en-GB"/>
              </w:rPr>
              <w:t>2</w:t>
            </w:r>
            <w:r w:rsidRPr="002F4C53">
              <w:rPr>
                <w:rFonts w:ascii="Times New Roman" w:hAnsi="Times New Roman" w:cs="Times New Roman"/>
                <w:szCs w:val="24"/>
              </w:rPr>
              <w:t>3</w:t>
            </w:r>
          </w:p>
        </w:tc>
        <w:tc>
          <w:tcPr>
            <w:tcW w:w="1003"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1</w:t>
            </w:r>
          </w:p>
        </w:tc>
        <w:tc>
          <w:tcPr>
            <w:tcW w:w="1584"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szCs w:val="24"/>
              </w:rPr>
              <w:t>1, 2, 3, 7, 8, 10, 13, 15, 19,  23</w:t>
            </w:r>
          </w:p>
        </w:tc>
        <w:tc>
          <w:tcPr>
            <w:tcW w:w="1017"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szCs w:val="24"/>
                <w:lang w:val="en-GB"/>
              </w:rPr>
              <w:t>1</w:t>
            </w:r>
            <w:r w:rsidRPr="002F4C53">
              <w:rPr>
                <w:rFonts w:ascii="Times New Roman" w:hAnsi="Times New Roman" w:cs="Times New Roman"/>
                <w:szCs w:val="24"/>
              </w:rPr>
              <w:t>3</w:t>
            </w:r>
          </w:p>
        </w:tc>
        <w:tc>
          <w:tcPr>
            <w:tcW w:w="1782"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i/>
                <w:szCs w:val="24"/>
                <w:lang w:val="en-GB"/>
              </w:rPr>
              <w:t xml:space="preserve">Index corrected item total correlation </w:t>
            </w:r>
            <w:r w:rsidRPr="002F4C53">
              <w:rPr>
                <w:rFonts w:ascii="Times New Roman" w:hAnsi="Times New Roman" w:cs="Times New Roman"/>
                <w:szCs w:val="24"/>
                <w:lang w:val="en-GB"/>
              </w:rPr>
              <w:t>bergerak dari -0,0</w:t>
            </w:r>
            <w:r w:rsidRPr="002F4C53">
              <w:rPr>
                <w:rFonts w:ascii="Times New Roman" w:hAnsi="Times New Roman" w:cs="Times New Roman"/>
                <w:szCs w:val="24"/>
              </w:rPr>
              <w:t>82</w:t>
            </w:r>
            <w:r w:rsidRPr="002F4C53">
              <w:rPr>
                <w:rFonts w:ascii="Times New Roman" w:hAnsi="Times New Roman" w:cs="Times New Roman"/>
                <w:szCs w:val="24"/>
                <w:lang w:val="en-GB"/>
              </w:rPr>
              <w:t xml:space="preserve"> s/d 0,6</w:t>
            </w:r>
            <w:r w:rsidRPr="002F4C53">
              <w:rPr>
                <w:rFonts w:ascii="Times New Roman" w:hAnsi="Times New Roman" w:cs="Times New Roman"/>
                <w:szCs w:val="24"/>
              </w:rPr>
              <w:t>09</w:t>
            </w:r>
          </w:p>
        </w:tc>
      </w:tr>
      <w:tr w:rsidR="006224AF" w:rsidRPr="002F4C53" w:rsidTr="00EC0955">
        <w:tc>
          <w:tcPr>
            <w:tcW w:w="1418"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szCs w:val="24"/>
                <w:lang w:val="en-GB"/>
              </w:rPr>
              <w:t>1</w:t>
            </w:r>
            <w:r w:rsidRPr="002F4C53">
              <w:rPr>
                <w:rFonts w:ascii="Times New Roman" w:hAnsi="Times New Roman" w:cs="Times New Roman"/>
                <w:szCs w:val="24"/>
              </w:rPr>
              <w:t>3</w:t>
            </w:r>
          </w:p>
        </w:tc>
        <w:tc>
          <w:tcPr>
            <w:tcW w:w="1003"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2</w:t>
            </w:r>
          </w:p>
        </w:tc>
        <w:tc>
          <w:tcPr>
            <w:tcW w:w="1584"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szCs w:val="24"/>
              </w:rPr>
              <w:t>5</w:t>
            </w:r>
          </w:p>
        </w:tc>
        <w:tc>
          <w:tcPr>
            <w:tcW w:w="1017"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12</w:t>
            </w:r>
          </w:p>
        </w:tc>
        <w:tc>
          <w:tcPr>
            <w:tcW w:w="1782"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i/>
                <w:szCs w:val="24"/>
                <w:lang w:val="en-GB"/>
              </w:rPr>
              <w:t xml:space="preserve">Index corrected item total correlation </w:t>
            </w:r>
            <w:r w:rsidRPr="002F4C53">
              <w:rPr>
                <w:rFonts w:ascii="Times New Roman" w:hAnsi="Times New Roman" w:cs="Times New Roman"/>
                <w:szCs w:val="24"/>
                <w:lang w:val="en-GB"/>
              </w:rPr>
              <w:t>bergerak dari 0,</w:t>
            </w:r>
            <w:r w:rsidRPr="002F4C53">
              <w:rPr>
                <w:rFonts w:ascii="Times New Roman" w:hAnsi="Times New Roman" w:cs="Times New Roman"/>
                <w:szCs w:val="24"/>
              </w:rPr>
              <w:t>261</w:t>
            </w:r>
            <w:r w:rsidRPr="002F4C53">
              <w:rPr>
                <w:rFonts w:ascii="Times New Roman" w:hAnsi="Times New Roman" w:cs="Times New Roman"/>
                <w:szCs w:val="24"/>
                <w:lang w:val="en-GB"/>
              </w:rPr>
              <w:t xml:space="preserve"> s/d 0,</w:t>
            </w:r>
            <w:r w:rsidRPr="002F4C53">
              <w:rPr>
                <w:rFonts w:ascii="Times New Roman" w:hAnsi="Times New Roman" w:cs="Times New Roman"/>
                <w:szCs w:val="24"/>
              </w:rPr>
              <w:t>703</w:t>
            </w:r>
          </w:p>
        </w:tc>
      </w:tr>
      <w:tr w:rsidR="006224AF" w:rsidRPr="002F4C53" w:rsidTr="00EC0955">
        <w:tc>
          <w:tcPr>
            <w:tcW w:w="1418"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12</w:t>
            </w:r>
          </w:p>
        </w:tc>
        <w:tc>
          <w:tcPr>
            <w:tcW w:w="1003"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3</w:t>
            </w:r>
          </w:p>
        </w:tc>
        <w:tc>
          <w:tcPr>
            <w:tcW w:w="1584"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Tidak ada aitem yang gugur</w:t>
            </w:r>
          </w:p>
        </w:tc>
        <w:tc>
          <w:tcPr>
            <w:tcW w:w="1017"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lang w:val="en-GB"/>
              </w:rPr>
            </w:pPr>
            <w:r w:rsidRPr="002F4C53">
              <w:rPr>
                <w:rFonts w:ascii="Times New Roman" w:hAnsi="Times New Roman" w:cs="Times New Roman"/>
                <w:szCs w:val="24"/>
                <w:lang w:val="en-GB"/>
              </w:rPr>
              <w:t>12</w:t>
            </w:r>
          </w:p>
        </w:tc>
        <w:tc>
          <w:tcPr>
            <w:tcW w:w="1782" w:type="dxa"/>
            <w:tcBorders>
              <w:top w:val="single" w:sz="4" w:space="0" w:color="auto"/>
              <w:bottom w:val="single" w:sz="4" w:space="0" w:color="auto"/>
            </w:tcBorders>
          </w:tcPr>
          <w:p w:rsidR="006224AF" w:rsidRPr="002F4C53" w:rsidRDefault="006224AF" w:rsidP="00EC0955">
            <w:pPr>
              <w:pStyle w:val="ListParagraph"/>
              <w:ind w:left="0"/>
              <w:rPr>
                <w:rFonts w:ascii="Times New Roman" w:hAnsi="Times New Roman" w:cs="Times New Roman"/>
                <w:szCs w:val="24"/>
              </w:rPr>
            </w:pPr>
            <w:r w:rsidRPr="002F4C53">
              <w:rPr>
                <w:rFonts w:ascii="Times New Roman" w:hAnsi="Times New Roman" w:cs="Times New Roman"/>
                <w:i/>
                <w:szCs w:val="24"/>
                <w:lang w:val="en-GB"/>
              </w:rPr>
              <w:t xml:space="preserve">Index corrected item total correlation </w:t>
            </w:r>
            <w:r w:rsidRPr="002F4C53">
              <w:rPr>
                <w:rFonts w:ascii="Times New Roman" w:hAnsi="Times New Roman" w:cs="Times New Roman"/>
                <w:szCs w:val="24"/>
                <w:lang w:val="en-GB"/>
              </w:rPr>
              <w:t>bergerak dari 0,3</w:t>
            </w:r>
            <w:r w:rsidRPr="002F4C53">
              <w:rPr>
                <w:rFonts w:ascii="Times New Roman" w:hAnsi="Times New Roman" w:cs="Times New Roman"/>
                <w:szCs w:val="24"/>
              </w:rPr>
              <w:t>60</w:t>
            </w:r>
            <w:r w:rsidRPr="002F4C53">
              <w:rPr>
                <w:rFonts w:ascii="Times New Roman" w:hAnsi="Times New Roman" w:cs="Times New Roman"/>
                <w:szCs w:val="24"/>
                <w:lang w:val="en-GB"/>
              </w:rPr>
              <w:t xml:space="preserve"> s/d 0,6</w:t>
            </w:r>
            <w:r w:rsidRPr="002F4C53">
              <w:rPr>
                <w:rFonts w:ascii="Times New Roman" w:hAnsi="Times New Roman" w:cs="Times New Roman"/>
                <w:szCs w:val="24"/>
              </w:rPr>
              <w:t>90</w:t>
            </w:r>
          </w:p>
        </w:tc>
      </w:tr>
    </w:tbl>
    <w:p w:rsidR="006224AF" w:rsidRDefault="006224AF" w:rsidP="00CB56A0">
      <w:pPr>
        <w:pStyle w:val="ListParagraph"/>
        <w:spacing w:after="0" w:line="360" w:lineRule="auto"/>
        <w:ind w:left="851" w:hanging="851"/>
        <w:rPr>
          <w:rFonts w:ascii="Times New Roman" w:hAnsi="Times New Roman" w:cs="Times New Roman"/>
          <w:i/>
        </w:rPr>
      </w:pPr>
      <w:r w:rsidRPr="00733845">
        <w:rPr>
          <w:rFonts w:ascii="Times New Roman" w:hAnsi="Times New Roman" w:cs="Times New Roman"/>
          <w:i/>
          <w:lang w:val="en-GB"/>
        </w:rPr>
        <w:t>Sumber: Output Statistic Program SPSS 20 IBM for Windows</w:t>
      </w:r>
      <w:r>
        <w:rPr>
          <w:rFonts w:ascii="Times New Roman" w:hAnsi="Times New Roman" w:cs="Times New Roman"/>
          <w:i/>
          <w:lang w:val="en-GB"/>
        </w:rPr>
        <w:t xml:space="preserve"> </w:t>
      </w:r>
    </w:p>
    <w:p w:rsidR="00BD2C2A" w:rsidRPr="00A47813" w:rsidRDefault="00BD2C2A" w:rsidP="00A47813">
      <w:pPr>
        <w:spacing w:after="0" w:line="360" w:lineRule="auto"/>
        <w:rPr>
          <w:rFonts w:ascii="Times New Roman" w:hAnsi="Times New Roman" w:cs="Times New Roman"/>
          <w:i/>
        </w:rPr>
      </w:pPr>
    </w:p>
    <w:p w:rsidR="006224AF" w:rsidRPr="00034DDB" w:rsidRDefault="005748B4" w:rsidP="00CB56A0">
      <w:pPr>
        <w:pStyle w:val="ListParagraph"/>
        <w:numPr>
          <w:ilvl w:val="0"/>
          <w:numId w:val="9"/>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Evidensi </w:t>
      </w:r>
      <w:r w:rsidR="006224AF" w:rsidRPr="00034DDB">
        <w:rPr>
          <w:rFonts w:ascii="Times New Roman" w:hAnsi="Times New Roman" w:cs="Times New Roman"/>
          <w:b/>
          <w:sz w:val="24"/>
          <w:szCs w:val="24"/>
        </w:rPr>
        <w:t>Reliabilitas</w:t>
      </w:r>
      <w:r>
        <w:rPr>
          <w:rFonts w:ascii="Times New Roman" w:hAnsi="Times New Roman" w:cs="Times New Roman"/>
          <w:b/>
          <w:sz w:val="24"/>
          <w:szCs w:val="24"/>
        </w:rPr>
        <w:t xml:space="preserve"> Skala Konformitas</w:t>
      </w:r>
    </w:p>
    <w:p w:rsidR="00650AE9" w:rsidRPr="00595139" w:rsidRDefault="00CB56A0" w:rsidP="00CA3587">
      <w:pPr>
        <w:spacing w:after="0" w:line="360" w:lineRule="auto"/>
        <w:ind w:firstLine="567"/>
        <w:jc w:val="both"/>
        <w:rPr>
          <w:rFonts w:ascii="Times New Roman" w:hAnsi="Times New Roman" w:cs="Times New Roman"/>
          <w:sz w:val="24"/>
          <w:szCs w:val="24"/>
        </w:rPr>
      </w:pPr>
      <w:r w:rsidRPr="00CB56A0">
        <w:rPr>
          <w:rFonts w:ascii="Times New Roman" w:hAnsi="Times New Roman" w:cs="Times New Roman"/>
          <w:sz w:val="24"/>
          <w:szCs w:val="24"/>
        </w:rPr>
        <w:t xml:space="preserve">Hasil uji reliabilitas skala </w:t>
      </w:r>
      <w:r w:rsidR="009B5167">
        <w:rPr>
          <w:rFonts w:ascii="Times New Roman" w:hAnsi="Times New Roman" w:cs="Times New Roman"/>
          <w:sz w:val="24"/>
          <w:szCs w:val="24"/>
        </w:rPr>
        <w:t>konformitas</w:t>
      </w:r>
      <w:r w:rsidRPr="00CB56A0">
        <w:rPr>
          <w:rFonts w:ascii="Times New Roman" w:hAnsi="Times New Roman" w:cs="Times New Roman"/>
          <w:sz w:val="24"/>
          <w:szCs w:val="24"/>
        </w:rPr>
        <w:t xml:space="preserve"> dalam penelitian ini menggunakan reliabilitas </w:t>
      </w:r>
      <w:r w:rsidRPr="00CB56A0">
        <w:rPr>
          <w:rFonts w:ascii="Times New Roman" w:hAnsi="Times New Roman" w:cs="Times New Roman"/>
          <w:i/>
          <w:sz w:val="24"/>
          <w:szCs w:val="24"/>
        </w:rPr>
        <w:t xml:space="preserve">correlation alpha chronbach </w:t>
      </w:r>
      <w:r w:rsidRPr="00CB56A0">
        <w:rPr>
          <w:rFonts w:ascii="Times New Roman" w:hAnsi="Times New Roman" w:cs="Times New Roman"/>
          <w:sz w:val="24"/>
          <w:szCs w:val="24"/>
        </w:rPr>
        <w:t xml:space="preserve">berdasarkan teknik </w:t>
      </w:r>
      <w:r w:rsidRPr="00CB56A0">
        <w:rPr>
          <w:rFonts w:ascii="Times New Roman" w:hAnsi="Times New Roman" w:cs="Times New Roman"/>
          <w:sz w:val="24"/>
          <w:szCs w:val="24"/>
        </w:rPr>
        <w:lastRenderedPageBreak/>
        <w:t xml:space="preserve">konsitensi internal yang dikemukakan oleh Cornbach dengan bantuan progam komputer </w:t>
      </w:r>
      <w:r w:rsidRPr="00CB56A0">
        <w:rPr>
          <w:rFonts w:ascii="Times New Roman" w:hAnsi="Times New Roman" w:cs="Times New Roman"/>
          <w:i/>
          <w:sz w:val="24"/>
          <w:szCs w:val="24"/>
        </w:rPr>
        <w:t xml:space="preserve">IBM Statistical for Social Science </w:t>
      </w:r>
      <w:r w:rsidRPr="00CB56A0">
        <w:rPr>
          <w:rFonts w:ascii="Times New Roman" w:hAnsi="Times New Roman" w:cs="Times New Roman"/>
          <w:sz w:val="24"/>
          <w:szCs w:val="24"/>
        </w:rPr>
        <w:t xml:space="preserve">(SPSS) versi 20.0 </w:t>
      </w:r>
      <w:r w:rsidRPr="00CB56A0">
        <w:rPr>
          <w:rFonts w:ascii="Times New Roman" w:hAnsi="Times New Roman" w:cs="Times New Roman"/>
          <w:i/>
          <w:sz w:val="24"/>
          <w:szCs w:val="24"/>
        </w:rPr>
        <w:t xml:space="preserve">for Windows </w:t>
      </w:r>
      <w:r w:rsidRPr="00CB56A0">
        <w:rPr>
          <w:rFonts w:ascii="Times New Roman" w:hAnsi="Times New Roman" w:cs="Times New Roman"/>
          <w:sz w:val="24"/>
          <w:szCs w:val="24"/>
        </w:rPr>
        <w:t xml:space="preserve">dengan aitem yang tersisa adalah 12 aitem dari 28 aitem yang menghasilkan </w:t>
      </w:r>
      <w:r w:rsidRPr="00CB56A0">
        <w:rPr>
          <w:rFonts w:ascii="Times New Roman" w:hAnsi="Times New Roman" w:cs="Times New Roman"/>
          <w:i/>
          <w:sz w:val="24"/>
          <w:szCs w:val="24"/>
        </w:rPr>
        <w:t xml:space="preserve">Cornbach Alpha </w:t>
      </w:r>
      <w:r w:rsidRPr="00CB56A0">
        <w:rPr>
          <w:rFonts w:ascii="Times New Roman" w:hAnsi="Times New Roman" w:cs="Times New Roman"/>
          <w:sz w:val="24"/>
          <w:szCs w:val="24"/>
        </w:rPr>
        <w:t>sebesar 0.831 dengan 12 aitem valid. Hasil selengkapnya termuat pada tabel berikut :</w:t>
      </w:r>
    </w:p>
    <w:p w:rsidR="00F376A8" w:rsidRPr="005006D8" w:rsidRDefault="00CA3587" w:rsidP="00BA2CA2">
      <w:pPr>
        <w:spacing w:after="0" w:line="240" w:lineRule="auto"/>
        <w:ind w:left="851" w:hanging="851"/>
        <w:jc w:val="both"/>
        <w:rPr>
          <w:rFonts w:ascii="Times New Roman" w:hAnsi="Times New Roman" w:cs="Times New Roman"/>
          <w:sz w:val="24"/>
        </w:rPr>
      </w:pPr>
      <w:r w:rsidRPr="005006D8">
        <w:rPr>
          <w:rFonts w:ascii="Times New Roman" w:hAnsi="Times New Roman" w:cs="Times New Roman"/>
          <w:sz w:val="24"/>
        </w:rPr>
        <w:t>Tabel 16</w:t>
      </w:r>
      <w:r w:rsidR="00F376A8" w:rsidRPr="005006D8">
        <w:rPr>
          <w:rFonts w:ascii="Times New Roman" w:hAnsi="Times New Roman" w:cs="Times New Roman"/>
          <w:sz w:val="24"/>
        </w:rPr>
        <w:t>. Hasil Uji Reliabilitas Skala Konformitas</w:t>
      </w:r>
    </w:p>
    <w:tbl>
      <w:tblPr>
        <w:tblStyle w:val="TableGrid"/>
        <w:tblW w:w="60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2268"/>
        <w:gridCol w:w="1838"/>
      </w:tblGrid>
      <w:tr w:rsidR="00F376A8" w:rsidTr="00BA2CA2">
        <w:tc>
          <w:tcPr>
            <w:tcW w:w="1989" w:type="dxa"/>
            <w:tcBorders>
              <w:top w:val="single" w:sz="4" w:space="0" w:color="auto"/>
              <w:bottom w:val="single" w:sz="4" w:space="0" w:color="auto"/>
            </w:tcBorders>
          </w:tcPr>
          <w:p w:rsidR="00F376A8" w:rsidRPr="009E2CD9" w:rsidRDefault="00F376A8" w:rsidP="00C05506">
            <w:pPr>
              <w:pStyle w:val="ListParagraph"/>
              <w:ind w:left="0"/>
              <w:jc w:val="center"/>
              <w:rPr>
                <w:rFonts w:ascii="Times New Roman" w:hAnsi="Times New Roman" w:cs="Times New Roman"/>
                <w:b/>
                <w:lang w:val="en-GB"/>
              </w:rPr>
            </w:pPr>
            <w:r w:rsidRPr="009E2CD9">
              <w:rPr>
                <w:rFonts w:ascii="Times New Roman" w:hAnsi="Times New Roman" w:cs="Times New Roman"/>
                <w:b/>
                <w:lang w:val="en-GB"/>
              </w:rPr>
              <w:t>Cronbach Alpha</w:t>
            </w:r>
          </w:p>
        </w:tc>
        <w:tc>
          <w:tcPr>
            <w:tcW w:w="2268" w:type="dxa"/>
            <w:tcBorders>
              <w:top w:val="single" w:sz="4" w:space="0" w:color="auto"/>
              <w:bottom w:val="single" w:sz="4" w:space="0" w:color="auto"/>
            </w:tcBorders>
          </w:tcPr>
          <w:p w:rsidR="00F376A8" w:rsidRPr="009E2CD9" w:rsidRDefault="00F376A8" w:rsidP="00993EE5">
            <w:pPr>
              <w:pStyle w:val="ListParagraph"/>
              <w:ind w:left="0"/>
              <w:rPr>
                <w:rFonts w:ascii="Times New Roman" w:hAnsi="Times New Roman" w:cs="Times New Roman"/>
                <w:b/>
                <w:lang w:val="en-GB"/>
              </w:rPr>
            </w:pPr>
            <w:r w:rsidRPr="009E2CD9">
              <w:rPr>
                <w:rFonts w:ascii="Times New Roman" w:hAnsi="Times New Roman" w:cs="Times New Roman"/>
                <w:b/>
                <w:lang w:val="en-GB"/>
              </w:rPr>
              <w:t>Jumlah Aitem</w:t>
            </w:r>
          </w:p>
        </w:tc>
        <w:tc>
          <w:tcPr>
            <w:tcW w:w="1838" w:type="dxa"/>
            <w:tcBorders>
              <w:top w:val="single" w:sz="4" w:space="0" w:color="auto"/>
              <w:bottom w:val="single" w:sz="4" w:space="0" w:color="auto"/>
            </w:tcBorders>
          </w:tcPr>
          <w:p w:rsidR="00F376A8" w:rsidRPr="009E2CD9" w:rsidRDefault="00F376A8" w:rsidP="00C05506">
            <w:pPr>
              <w:pStyle w:val="ListParagraph"/>
              <w:ind w:left="0"/>
              <w:jc w:val="both"/>
              <w:rPr>
                <w:rFonts w:ascii="Times New Roman" w:hAnsi="Times New Roman" w:cs="Times New Roman"/>
                <w:b/>
                <w:lang w:val="en-GB"/>
              </w:rPr>
            </w:pPr>
            <w:r w:rsidRPr="009E2CD9">
              <w:rPr>
                <w:rFonts w:ascii="Times New Roman" w:hAnsi="Times New Roman" w:cs="Times New Roman"/>
                <w:b/>
                <w:lang w:val="en-GB"/>
              </w:rPr>
              <w:t>Keterangan</w:t>
            </w:r>
          </w:p>
        </w:tc>
      </w:tr>
      <w:tr w:rsidR="00F376A8" w:rsidTr="00BA2CA2">
        <w:tc>
          <w:tcPr>
            <w:tcW w:w="1989" w:type="dxa"/>
            <w:tcBorders>
              <w:top w:val="single" w:sz="4" w:space="0" w:color="auto"/>
              <w:bottom w:val="single" w:sz="4" w:space="0" w:color="auto"/>
            </w:tcBorders>
          </w:tcPr>
          <w:p w:rsidR="00F376A8" w:rsidRPr="00AA700F" w:rsidRDefault="00F376A8" w:rsidP="00993EE5">
            <w:pPr>
              <w:pStyle w:val="ListParagraph"/>
              <w:ind w:left="0"/>
              <w:rPr>
                <w:rFonts w:ascii="Times New Roman" w:hAnsi="Times New Roman" w:cs="Times New Roman"/>
              </w:rPr>
            </w:pPr>
            <w:r>
              <w:rPr>
                <w:rFonts w:ascii="Times New Roman" w:hAnsi="Times New Roman" w:cs="Times New Roman"/>
                <w:lang w:val="en-GB"/>
              </w:rPr>
              <w:t>0, 8</w:t>
            </w:r>
            <w:r w:rsidR="00CB56A0">
              <w:rPr>
                <w:rFonts w:ascii="Times New Roman" w:hAnsi="Times New Roman" w:cs="Times New Roman"/>
              </w:rPr>
              <w:t>63</w:t>
            </w:r>
          </w:p>
        </w:tc>
        <w:tc>
          <w:tcPr>
            <w:tcW w:w="2268" w:type="dxa"/>
            <w:tcBorders>
              <w:top w:val="single" w:sz="4" w:space="0" w:color="auto"/>
              <w:bottom w:val="single" w:sz="4" w:space="0" w:color="auto"/>
            </w:tcBorders>
          </w:tcPr>
          <w:p w:rsidR="00F376A8" w:rsidRPr="006A3999" w:rsidRDefault="00CB56A0" w:rsidP="00993EE5">
            <w:pPr>
              <w:pStyle w:val="ListParagraph"/>
              <w:ind w:left="0"/>
              <w:rPr>
                <w:rFonts w:ascii="Times New Roman" w:hAnsi="Times New Roman" w:cs="Times New Roman"/>
              </w:rPr>
            </w:pPr>
            <w:r>
              <w:rPr>
                <w:rFonts w:ascii="Times New Roman" w:hAnsi="Times New Roman" w:cs="Times New Roman"/>
              </w:rPr>
              <w:t>12</w:t>
            </w:r>
            <w:r w:rsidR="00F376A8">
              <w:rPr>
                <w:rFonts w:ascii="Times New Roman" w:hAnsi="Times New Roman" w:cs="Times New Roman"/>
                <w:lang w:val="en-GB"/>
              </w:rPr>
              <w:t xml:space="preserve"> </w:t>
            </w:r>
            <w:r w:rsidR="00F376A8">
              <w:rPr>
                <w:rFonts w:ascii="Times New Roman" w:hAnsi="Times New Roman" w:cs="Times New Roman"/>
              </w:rPr>
              <w:t xml:space="preserve">aitem </w:t>
            </w:r>
          </w:p>
        </w:tc>
        <w:tc>
          <w:tcPr>
            <w:tcW w:w="1838" w:type="dxa"/>
            <w:tcBorders>
              <w:top w:val="single" w:sz="4" w:space="0" w:color="auto"/>
              <w:bottom w:val="single" w:sz="4" w:space="0" w:color="auto"/>
            </w:tcBorders>
          </w:tcPr>
          <w:p w:rsidR="00F376A8" w:rsidRPr="009E2CD9" w:rsidRDefault="00F376A8" w:rsidP="00C05506">
            <w:pPr>
              <w:pStyle w:val="ListParagraph"/>
              <w:ind w:left="0"/>
              <w:jc w:val="both"/>
              <w:rPr>
                <w:rFonts w:ascii="Times New Roman" w:hAnsi="Times New Roman" w:cs="Times New Roman"/>
                <w:lang w:val="en-GB"/>
              </w:rPr>
            </w:pPr>
            <w:r>
              <w:rPr>
                <w:rFonts w:ascii="Times New Roman" w:hAnsi="Times New Roman" w:cs="Times New Roman"/>
                <w:lang w:val="en-GB"/>
              </w:rPr>
              <w:t>Reliabel</w:t>
            </w:r>
          </w:p>
        </w:tc>
      </w:tr>
    </w:tbl>
    <w:p w:rsidR="00F376A8" w:rsidRPr="009E2CD9" w:rsidRDefault="00F376A8" w:rsidP="00BA2CA2">
      <w:pPr>
        <w:pStyle w:val="ListParagraph"/>
        <w:spacing w:after="0" w:line="240" w:lineRule="auto"/>
        <w:ind w:left="426" w:hanging="425"/>
        <w:jc w:val="both"/>
        <w:rPr>
          <w:rFonts w:ascii="Times New Roman" w:hAnsi="Times New Roman" w:cs="Times New Roman"/>
          <w:i/>
          <w:lang w:val="en-GB"/>
        </w:rPr>
      </w:pPr>
      <w:proofErr w:type="gramStart"/>
      <w:r w:rsidRPr="009E2CD9">
        <w:rPr>
          <w:rFonts w:ascii="Times New Roman" w:hAnsi="Times New Roman" w:cs="Times New Roman"/>
          <w:i/>
          <w:lang w:val="en-GB"/>
        </w:rPr>
        <w:t>Sumber :</w:t>
      </w:r>
      <w:proofErr w:type="gramEnd"/>
      <w:r w:rsidRPr="009E2CD9">
        <w:rPr>
          <w:rFonts w:ascii="Times New Roman" w:hAnsi="Times New Roman" w:cs="Times New Roman"/>
          <w:i/>
          <w:lang w:val="en-GB"/>
        </w:rPr>
        <w:t xml:space="preserve"> Output Statistic Program SPSS 20 IBM for Windows</w:t>
      </w:r>
    </w:p>
    <w:p w:rsidR="00A47813" w:rsidRPr="00AA700F" w:rsidRDefault="00A47813" w:rsidP="00CB56A0">
      <w:pPr>
        <w:spacing w:after="0" w:line="360" w:lineRule="auto"/>
        <w:jc w:val="both"/>
        <w:rPr>
          <w:rFonts w:ascii="Times New Roman" w:hAnsi="Times New Roman" w:cs="Times New Roman"/>
          <w:b/>
          <w:sz w:val="24"/>
          <w:szCs w:val="24"/>
        </w:rPr>
      </w:pPr>
    </w:p>
    <w:p w:rsidR="00D11ABE" w:rsidRDefault="006224AF" w:rsidP="00D11ABE">
      <w:pPr>
        <w:pStyle w:val="ListParagraph"/>
        <w:numPr>
          <w:ilvl w:val="0"/>
          <w:numId w:val="1"/>
        </w:numPr>
        <w:spacing w:after="0" w:line="360" w:lineRule="auto"/>
        <w:ind w:left="426"/>
        <w:rPr>
          <w:rFonts w:ascii="Times New Roman" w:hAnsi="Times New Roman" w:cs="Times New Roman"/>
          <w:b/>
          <w:sz w:val="24"/>
          <w:szCs w:val="24"/>
        </w:rPr>
      </w:pPr>
      <w:r w:rsidRPr="00C332B5">
        <w:rPr>
          <w:rFonts w:ascii="Times New Roman" w:hAnsi="Times New Roman" w:cs="Times New Roman"/>
          <w:b/>
          <w:sz w:val="24"/>
          <w:szCs w:val="24"/>
        </w:rPr>
        <w:t xml:space="preserve">Analisis Data </w:t>
      </w:r>
    </w:p>
    <w:p w:rsidR="00BD2C2A" w:rsidRDefault="00D11ABE" w:rsidP="005006D8">
      <w:pPr>
        <w:pStyle w:val="ListParagraph"/>
        <w:spacing w:after="0" w:line="360" w:lineRule="auto"/>
        <w:ind w:left="0" w:firstLine="426"/>
        <w:jc w:val="both"/>
        <w:rPr>
          <w:rFonts w:ascii="Times New Roman" w:hAnsi="Times New Roman" w:cs="Times New Roman"/>
          <w:i/>
          <w:sz w:val="24"/>
          <w:szCs w:val="24"/>
        </w:rPr>
      </w:pPr>
      <w:r w:rsidRPr="00D11ABE">
        <w:rPr>
          <w:rFonts w:ascii="Times New Roman" w:hAnsi="Times New Roman" w:cs="Times New Roman"/>
          <w:sz w:val="24"/>
          <w:szCs w:val="24"/>
        </w:rPr>
        <w:t xml:space="preserve">Penelitian ini menggunakan analisis regresi berganda, karena peneliti menggunakan tiga variabel yang terdiri dari 1 variabel dependen yaitu variabel prokrastinasi akademik dan 2 variabel independent yaitu variabel </w:t>
      </w:r>
      <w:r w:rsidRPr="00D11ABE">
        <w:rPr>
          <w:rFonts w:ascii="Times New Roman" w:hAnsi="Times New Roman" w:cs="Times New Roman"/>
          <w:i/>
          <w:sz w:val="24"/>
          <w:szCs w:val="24"/>
        </w:rPr>
        <w:t>self-regulated learning</w:t>
      </w:r>
      <w:r w:rsidRPr="00D11ABE">
        <w:rPr>
          <w:rFonts w:ascii="Times New Roman" w:hAnsi="Times New Roman" w:cs="Times New Roman"/>
          <w:sz w:val="24"/>
          <w:szCs w:val="24"/>
        </w:rPr>
        <w:t xml:space="preserve"> dan konformitas. Oleh karena itu sebelum melakukan analisa data maka terlebih dahulu dilakukan uji normalitas, uji linieritas</w:t>
      </w:r>
      <w:r w:rsidR="00993EE5">
        <w:rPr>
          <w:rFonts w:ascii="Times New Roman" w:hAnsi="Times New Roman" w:cs="Times New Roman"/>
          <w:sz w:val="24"/>
          <w:szCs w:val="24"/>
        </w:rPr>
        <w:t>,</w:t>
      </w:r>
      <w:r w:rsidRPr="00D11ABE">
        <w:rPr>
          <w:rFonts w:ascii="Times New Roman" w:hAnsi="Times New Roman" w:cs="Times New Roman"/>
          <w:sz w:val="24"/>
          <w:szCs w:val="24"/>
        </w:rPr>
        <w:t xml:space="preserve"> uji multikolinieritas, dan uji heteroskedastisitas. Analisis data merupakan langkah yang paling kritis dalam sebuah penelitian. Analisis data adalah suatu cara yang digunakan untuk mengolah atau menganalisis data hasil penelitian yang selanjutya dicari kesimpulan dari hasil penelitian yang diperoleh tersebut. Proses analisa menggunakan program </w:t>
      </w:r>
      <w:r w:rsidRPr="00D11ABE">
        <w:rPr>
          <w:rFonts w:ascii="Times New Roman" w:hAnsi="Times New Roman" w:cs="Times New Roman"/>
          <w:i/>
          <w:sz w:val="24"/>
          <w:szCs w:val="24"/>
        </w:rPr>
        <w:t>SPSS</w:t>
      </w:r>
      <w:r w:rsidRPr="00D11ABE">
        <w:rPr>
          <w:rFonts w:ascii="Times New Roman" w:hAnsi="Times New Roman" w:cs="Times New Roman"/>
          <w:sz w:val="24"/>
          <w:szCs w:val="24"/>
        </w:rPr>
        <w:t xml:space="preserve"> </w:t>
      </w:r>
      <w:r w:rsidRPr="00D11ABE">
        <w:rPr>
          <w:rFonts w:ascii="Times New Roman" w:hAnsi="Times New Roman" w:cs="Times New Roman"/>
          <w:i/>
          <w:sz w:val="24"/>
          <w:szCs w:val="24"/>
        </w:rPr>
        <w:t>versi 20.0 for Windows.</w:t>
      </w:r>
    </w:p>
    <w:p w:rsidR="005006D8" w:rsidRPr="005006D8" w:rsidRDefault="005006D8" w:rsidP="005006D8">
      <w:pPr>
        <w:pStyle w:val="ListParagraph"/>
        <w:spacing w:after="0" w:line="360" w:lineRule="auto"/>
        <w:ind w:left="0" w:firstLine="426"/>
        <w:jc w:val="both"/>
        <w:rPr>
          <w:rFonts w:ascii="Times New Roman" w:hAnsi="Times New Roman" w:cs="Times New Roman"/>
          <w:i/>
          <w:sz w:val="24"/>
          <w:szCs w:val="24"/>
        </w:rPr>
      </w:pPr>
    </w:p>
    <w:p w:rsidR="006224AF" w:rsidRPr="00C332B5" w:rsidRDefault="00993EE5" w:rsidP="00D11ABE">
      <w:pPr>
        <w:pStyle w:val="ListParagraph"/>
        <w:numPr>
          <w:ilvl w:val="0"/>
          <w:numId w:val="7"/>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Uji Asumsi</w:t>
      </w:r>
    </w:p>
    <w:p w:rsidR="006224AF" w:rsidRPr="006C0675" w:rsidRDefault="00D11ABE" w:rsidP="00993EE5">
      <w:pPr>
        <w:pStyle w:val="ListParagraph"/>
        <w:numPr>
          <w:ilvl w:val="0"/>
          <w:numId w:val="10"/>
        </w:numPr>
        <w:spacing w:after="0" w:line="360" w:lineRule="auto"/>
        <w:ind w:left="426"/>
        <w:rPr>
          <w:rFonts w:ascii="Times New Roman" w:hAnsi="Times New Roman" w:cs="Times New Roman"/>
          <w:b/>
          <w:sz w:val="24"/>
          <w:szCs w:val="24"/>
          <w:lang w:val="en-GB"/>
        </w:rPr>
      </w:pPr>
      <w:r>
        <w:rPr>
          <w:rFonts w:ascii="Times New Roman" w:hAnsi="Times New Roman" w:cs="Times New Roman"/>
          <w:b/>
          <w:sz w:val="24"/>
          <w:szCs w:val="24"/>
          <w:lang w:val="en-GB"/>
        </w:rPr>
        <w:t>Uji</w:t>
      </w:r>
      <w:r>
        <w:rPr>
          <w:rFonts w:ascii="Times New Roman" w:hAnsi="Times New Roman" w:cs="Times New Roman"/>
          <w:b/>
          <w:sz w:val="24"/>
          <w:szCs w:val="24"/>
        </w:rPr>
        <w:t xml:space="preserve"> </w:t>
      </w:r>
      <w:r w:rsidR="006224AF" w:rsidRPr="006C0675">
        <w:rPr>
          <w:rFonts w:ascii="Times New Roman" w:hAnsi="Times New Roman" w:cs="Times New Roman"/>
          <w:b/>
          <w:sz w:val="24"/>
          <w:szCs w:val="24"/>
          <w:lang w:val="en-GB"/>
        </w:rPr>
        <w:t>Normalitas</w:t>
      </w:r>
    </w:p>
    <w:p w:rsidR="006224AF" w:rsidRPr="00650AE9" w:rsidRDefault="006224AF" w:rsidP="00650AE9">
      <w:pPr>
        <w:pStyle w:val="ListParagraph"/>
        <w:spacing w:after="0" w:line="360" w:lineRule="auto"/>
        <w:ind w:left="0" w:firstLine="567"/>
        <w:jc w:val="both"/>
        <w:rPr>
          <w:rFonts w:ascii="Times New Roman" w:hAnsi="Times New Roman" w:cs="Times New Roman"/>
          <w:sz w:val="24"/>
          <w:szCs w:val="24"/>
        </w:rPr>
      </w:pPr>
      <w:r w:rsidRPr="00C332B5">
        <w:rPr>
          <w:rFonts w:ascii="Times New Roman" w:hAnsi="Times New Roman" w:cs="Times New Roman"/>
          <w:sz w:val="24"/>
          <w:szCs w:val="24"/>
        </w:rPr>
        <w:t>Uji normalitas dilakukan untuk mengetahui apakah data penelitian memiliki distribusi normal atau tidak sehingga dapat diket</w:t>
      </w:r>
      <w:r w:rsidR="00BA2CA2">
        <w:rPr>
          <w:rFonts w:ascii="Times New Roman" w:hAnsi="Times New Roman" w:cs="Times New Roman"/>
          <w:sz w:val="24"/>
          <w:szCs w:val="24"/>
        </w:rPr>
        <w:t>ahui bahwa data yang baik adala</w:t>
      </w:r>
      <w:r w:rsidRPr="00C332B5">
        <w:rPr>
          <w:rFonts w:ascii="Times New Roman" w:hAnsi="Times New Roman" w:cs="Times New Roman"/>
          <w:sz w:val="24"/>
          <w:szCs w:val="24"/>
        </w:rPr>
        <w:t>h data tersebut da</w:t>
      </w:r>
      <w:r w:rsidR="00BA2CA2">
        <w:rPr>
          <w:rFonts w:ascii="Times New Roman" w:hAnsi="Times New Roman" w:cs="Times New Roman"/>
          <w:sz w:val="24"/>
          <w:szCs w:val="24"/>
        </w:rPr>
        <w:t xml:space="preserve">pat dianalisis dengan statistik </w:t>
      </w:r>
      <w:r w:rsidRPr="00C332B5">
        <w:rPr>
          <w:rFonts w:ascii="Times New Roman" w:hAnsi="Times New Roman" w:cs="Times New Roman"/>
          <w:sz w:val="24"/>
          <w:szCs w:val="24"/>
        </w:rPr>
        <w:t xml:space="preserve">parametrik. </w:t>
      </w:r>
      <w:r w:rsidRPr="00C332B5">
        <w:rPr>
          <w:rFonts w:ascii="Times New Roman" w:hAnsi="Times New Roman" w:cs="Times New Roman"/>
          <w:sz w:val="24"/>
          <w:szCs w:val="24"/>
        </w:rPr>
        <w:lastRenderedPageBreak/>
        <w:t>Kriteria untuk dikatakan</w:t>
      </w:r>
      <w:r w:rsidR="005006D8">
        <w:rPr>
          <w:rFonts w:ascii="Times New Roman" w:hAnsi="Times New Roman" w:cs="Times New Roman"/>
          <w:sz w:val="24"/>
          <w:szCs w:val="24"/>
        </w:rPr>
        <w:t xml:space="preserve"> normal adalah jika nilai p &gt; 0,</w:t>
      </w:r>
      <w:r w:rsidRPr="00C332B5">
        <w:rPr>
          <w:rFonts w:ascii="Times New Roman" w:hAnsi="Times New Roman" w:cs="Times New Roman"/>
          <w:sz w:val="24"/>
          <w:szCs w:val="24"/>
        </w:rPr>
        <w:t xml:space="preserve">05 maka data tersebut berdistribusi normal dan sebaliknya, </w:t>
      </w:r>
      <w:r w:rsidR="005006D8">
        <w:rPr>
          <w:rFonts w:ascii="Times New Roman" w:hAnsi="Times New Roman" w:cs="Times New Roman"/>
          <w:sz w:val="24"/>
          <w:szCs w:val="24"/>
        </w:rPr>
        <w:t>jika nilai signifikansi (p) &lt; 0,</w:t>
      </w:r>
      <w:r w:rsidRPr="00C332B5">
        <w:rPr>
          <w:rFonts w:ascii="Times New Roman" w:hAnsi="Times New Roman" w:cs="Times New Roman"/>
          <w:sz w:val="24"/>
          <w:szCs w:val="24"/>
        </w:rPr>
        <w:t xml:space="preserve">05 maka data tersebut dinyatakan </w:t>
      </w:r>
      <w:r>
        <w:rPr>
          <w:rFonts w:ascii="Times New Roman" w:hAnsi="Times New Roman" w:cs="Times New Roman"/>
          <w:sz w:val="24"/>
          <w:szCs w:val="24"/>
        </w:rPr>
        <w:t>tidak berdistribusi normal</w:t>
      </w:r>
      <w:r w:rsidR="00941492">
        <w:rPr>
          <w:rFonts w:ascii="Times New Roman" w:hAnsi="Times New Roman" w:cs="Times New Roman"/>
          <w:sz w:val="24"/>
          <w:szCs w:val="24"/>
        </w:rPr>
        <w:t xml:space="preserve"> </w:t>
      </w:r>
      <w:r w:rsidR="00941492" w:rsidRPr="00941492">
        <w:rPr>
          <w:rFonts w:ascii="Times New Roman" w:hAnsi="Times New Roman" w:cs="Times New Roman"/>
          <w:sz w:val="24"/>
          <w:szCs w:val="24"/>
        </w:rPr>
        <w:t>(</w:t>
      </w:r>
      <w:r w:rsidR="00941492">
        <w:rPr>
          <w:rFonts w:ascii="Times New Roman" w:hAnsi="Times New Roman" w:cs="Times New Roman"/>
          <w:sz w:val="24"/>
          <w:szCs w:val="24"/>
        </w:rPr>
        <w:t>Sugiyono, 2013</w:t>
      </w:r>
      <w:r w:rsidR="00941492" w:rsidRPr="00941492">
        <w:rPr>
          <w:rFonts w:ascii="Times New Roman" w:hAnsi="Times New Roman" w:cs="Times New Roman"/>
          <w:sz w:val="24"/>
          <w:szCs w:val="24"/>
        </w:rPr>
        <w:t>)</w:t>
      </w:r>
      <w:r>
        <w:rPr>
          <w:rFonts w:ascii="Times New Roman" w:hAnsi="Times New Roman" w:cs="Times New Roman"/>
          <w:sz w:val="24"/>
          <w:szCs w:val="24"/>
        </w:rPr>
        <w:t>.</w:t>
      </w:r>
      <w:r w:rsidR="00941492">
        <w:rPr>
          <w:rFonts w:ascii="Times New Roman" w:hAnsi="Times New Roman" w:cs="Times New Roman"/>
          <w:sz w:val="24"/>
          <w:szCs w:val="24"/>
        </w:rPr>
        <w:t xml:space="preserve"> Hasil uji asumsi normalitas pada penelitian digambarkan leb</w:t>
      </w:r>
      <w:r w:rsidR="00BA2CA2">
        <w:rPr>
          <w:rFonts w:ascii="Times New Roman" w:hAnsi="Times New Roman" w:cs="Times New Roman"/>
          <w:sz w:val="24"/>
          <w:szCs w:val="24"/>
        </w:rPr>
        <w:t>i</w:t>
      </w:r>
      <w:r w:rsidR="00941492">
        <w:rPr>
          <w:rFonts w:ascii="Times New Roman" w:hAnsi="Times New Roman" w:cs="Times New Roman"/>
          <w:sz w:val="24"/>
          <w:szCs w:val="24"/>
        </w:rPr>
        <w:t>h lanjut pada tabel di bawah ini</w:t>
      </w:r>
      <w:r w:rsidR="00941492" w:rsidRPr="00941492">
        <w:t xml:space="preserve"> </w:t>
      </w:r>
      <w:r w:rsidR="00941492" w:rsidRPr="00941492">
        <w:rPr>
          <w:rFonts w:ascii="Times New Roman" w:hAnsi="Times New Roman" w:cs="Times New Roman"/>
          <w:sz w:val="24"/>
          <w:szCs w:val="24"/>
        </w:rPr>
        <w:t>:</w:t>
      </w:r>
    </w:p>
    <w:p w:rsidR="006224AF" w:rsidRPr="005006D8" w:rsidRDefault="00993EE5" w:rsidP="00D11ABE">
      <w:pPr>
        <w:spacing w:after="0" w:line="240" w:lineRule="auto"/>
        <w:jc w:val="both"/>
        <w:rPr>
          <w:rFonts w:ascii="Times New Roman" w:hAnsi="Times New Roman" w:cs="Times New Roman"/>
          <w:sz w:val="24"/>
          <w:szCs w:val="24"/>
        </w:rPr>
      </w:pPr>
      <w:r w:rsidRPr="005006D8">
        <w:rPr>
          <w:rFonts w:ascii="Times New Roman" w:hAnsi="Times New Roman" w:cs="Times New Roman"/>
          <w:sz w:val="24"/>
          <w:szCs w:val="24"/>
        </w:rPr>
        <w:t>Tabel 17</w:t>
      </w:r>
      <w:r w:rsidR="006224AF" w:rsidRPr="005006D8">
        <w:rPr>
          <w:rFonts w:ascii="Times New Roman" w:hAnsi="Times New Roman" w:cs="Times New Roman"/>
          <w:sz w:val="24"/>
          <w:szCs w:val="24"/>
        </w:rPr>
        <w:t>. Rangkuman Hasil Uji Normalitas Sebaran</w:t>
      </w:r>
    </w:p>
    <w:tbl>
      <w:tblPr>
        <w:tblStyle w:val="TableGrid"/>
        <w:tblW w:w="552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3"/>
        <w:gridCol w:w="1514"/>
        <w:gridCol w:w="2551"/>
      </w:tblGrid>
      <w:tr w:rsidR="00BA2CA2" w:rsidTr="00BA2CA2">
        <w:tc>
          <w:tcPr>
            <w:tcW w:w="1463" w:type="dxa"/>
            <w:tcBorders>
              <w:top w:val="single" w:sz="4" w:space="0" w:color="auto"/>
              <w:left w:val="nil"/>
              <w:bottom w:val="single" w:sz="4" w:space="0" w:color="auto"/>
              <w:right w:val="nil"/>
            </w:tcBorders>
            <w:vAlign w:val="center"/>
            <w:hideMark/>
          </w:tcPr>
          <w:p w:rsidR="00BA2CA2" w:rsidRDefault="00BA2CA2" w:rsidP="0004275F">
            <w:pPr>
              <w:pStyle w:val="ListParagraph"/>
              <w:ind w:left="0"/>
              <w:jc w:val="center"/>
              <w:rPr>
                <w:rFonts w:ascii="Times New Roman" w:hAnsi="Times New Roman" w:cs="Times New Roman"/>
                <w:b/>
              </w:rPr>
            </w:pPr>
            <w:r>
              <w:rPr>
                <w:rFonts w:ascii="Times New Roman" w:hAnsi="Times New Roman" w:cs="Times New Roman"/>
                <w:b/>
              </w:rPr>
              <w:t>Kolmogorov-Smirnov (Z)</w:t>
            </w:r>
          </w:p>
        </w:tc>
        <w:tc>
          <w:tcPr>
            <w:tcW w:w="1514" w:type="dxa"/>
            <w:tcBorders>
              <w:top w:val="single" w:sz="4" w:space="0" w:color="auto"/>
              <w:left w:val="nil"/>
              <w:bottom w:val="single" w:sz="4" w:space="0" w:color="auto"/>
              <w:right w:val="nil"/>
            </w:tcBorders>
            <w:vAlign w:val="center"/>
            <w:hideMark/>
          </w:tcPr>
          <w:p w:rsidR="00BA2CA2" w:rsidRDefault="00BA2CA2" w:rsidP="0004275F">
            <w:pPr>
              <w:pStyle w:val="ListParagraph"/>
              <w:ind w:left="0"/>
              <w:jc w:val="center"/>
              <w:rPr>
                <w:rFonts w:ascii="Times New Roman" w:hAnsi="Times New Roman" w:cs="Times New Roman"/>
                <w:b/>
              </w:rPr>
            </w:pPr>
            <w:r>
              <w:rPr>
                <w:rFonts w:ascii="Times New Roman" w:hAnsi="Times New Roman" w:cs="Times New Roman"/>
                <w:b/>
              </w:rPr>
              <w:t xml:space="preserve"> p</w:t>
            </w:r>
          </w:p>
        </w:tc>
        <w:tc>
          <w:tcPr>
            <w:tcW w:w="2551" w:type="dxa"/>
            <w:tcBorders>
              <w:top w:val="single" w:sz="4" w:space="0" w:color="auto"/>
              <w:left w:val="nil"/>
              <w:bottom w:val="single" w:sz="4" w:space="0" w:color="auto"/>
              <w:right w:val="nil"/>
            </w:tcBorders>
            <w:vAlign w:val="center"/>
            <w:hideMark/>
          </w:tcPr>
          <w:p w:rsidR="00BA2CA2" w:rsidRDefault="00BA2CA2" w:rsidP="0004275F">
            <w:pPr>
              <w:pStyle w:val="ListParagraph"/>
              <w:ind w:left="0"/>
              <w:jc w:val="center"/>
              <w:rPr>
                <w:rFonts w:ascii="Times New Roman" w:hAnsi="Times New Roman" w:cs="Times New Roman"/>
                <w:b/>
              </w:rPr>
            </w:pPr>
            <w:r>
              <w:rPr>
                <w:rFonts w:ascii="Times New Roman" w:hAnsi="Times New Roman" w:cs="Times New Roman"/>
                <w:b/>
              </w:rPr>
              <w:t>Keterangan</w:t>
            </w:r>
          </w:p>
        </w:tc>
      </w:tr>
      <w:tr w:rsidR="00BA2CA2" w:rsidTr="00BA2CA2">
        <w:tc>
          <w:tcPr>
            <w:tcW w:w="1463" w:type="dxa"/>
            <w:tcBorders>
              <w:top w:val="single" w:sz="4" w:space="0" w:color="auto"/>
              <w:left w:val="nil"/>
              <w:bottom w:val="single" w:sz="4" w:space="0" w:color="auto"/>
              <w:right w:val="nil"/>
            </w:tcBorders>
            <w:vAlign w:val="center"/>
          </w:tcPr>
          <w:p w:rsidR="00BA2CA2" w:rsidRPr="00BA2CA2" w:rsidRDefault="00BA2CA2" w:rsidP="00993EE5">
            <w:pPr>
              <w:pStyle w:val="ListParagraph"/>
              <w:ind w:left="0"/>
              <w:rPr>
                <w:rFonts w:ascii="Times New Roman" w:hAnsi="Times New Roman" w:cs="Times New Roman"/>
              </w:rPr>
            </w:pPr>
            <w:r>
              <w:rPr>
                <w:rFonts w:ascii="Times New Roman" w:hAnsi="Times New Roman" w:cs="Times New Roman"/>
              </w:rPr>
              <w:t>1</w:t>
            </w:r>
            <w:r>
              <w:rPr>
                <w:rFonts w:ascii="Times New Roman" w:hAnsi="Times New Roman" w:cs="Times New Roman"/>
                <w:lang w:val="en-GB"/>
              </w:rPr>
              <w:t>,321</w:t>
            </w:r>
          </w:p>
        </w:tc>
        <w:tc>
          <w:tcPr>
            <w:tcW w:w="1514" w:type="dxa"/>
            <w:tcBorders>
              <w:top w:val="single" w:sz="4" w:space="0" w:color="auto"/>
              <w:left w:val="nil"/>
              <w:bottom w:val="single" w:sz="4" w:space="0" w:color="auto"/>
              <w:right w:val="nil"/>
            </w:tcBorders>
            <w:vAlign w:val="center"/>
          </w:tcPr>
          <w:p w:rsidR="00BA2CA2" w:rsidRPr="00BA2CA2" w:rsidRDefault="00BA2CA2" w:rsidP="00993EE5">
            <w:pPr>
              <w:pStyle w:val="ListParagraph"/>
              <w:ind w:left="0"/>
              <w:rPr>
                <w:rFonts w:ascii="Times New Roman" w:hAnsi="Times New Roman" w:cs="Times New Roman"/>
              </w:rPr>
            </w:pPr>
            <w:r>
              <w:rPr>
                <w:rFonts w:ascii="Times New Roman" w:hAnsi="Times New Roman" w:cs="Times New Roman"/>
                <w:lang w:val="en-GB"/>
              </w:rPr>
              <w:t>0,</w:t>
            </w:r>
            <w:r>
              <w:rPr>
                <w:rFonts w:ascii="Times New Roman" w:hAnsi="Times New Roman" w:cs="Times New Roman"/>
              </w:rPr>
              <w:t>061</w:t>
            </w:r>
          </w:p>
        </w:tc>
        <w:tc>
          <w:tcPr>
            <w:tcW w:w="2551" w:type="dxa"/>
            <w:tcBorders>
              <w:top w:val="single" w:sz="4" w:space="0" w:color="auto"/>
              <w:left w:val="nil"/>
              <w:bottom w:val="single" w:sz="4" w:space="0" w:color="auto"/>
              <w:right w:val="nil"/>
            </w:tcBorders>
            <w:hideMark/>
          </w:tcPr>
          <w:p w:rsidR="00BA2CA2" w:rsidRDefault="00BA2CA2" w:rsidP="0004275F">
            <w:pPr>
              <w:pStyle w:val="ListParagraph"/>
              <w:ind w:left="0"/>
              <w:jc w:val="both"/>
              <w:rPr>
                <w:rFonts w:ascii="Times New Roman" w:hAnsi="Times New Roman" w:cs="Times New Roman"/>
              </w:rPr>
            </w:pPr>
            <w:r>
              <w:rPr>
                <w:rFonts w:ascii="Times New Roman" w:hAnsi="Times New Roman" w:cs="Times New Roman"/>
                <w:lang w:val="en-GB"/>
              </w:rPr>
              <w:t>Sebaran skor terdisitribusi normal (p &gt; 0,05)</w:t>
            </w:r>
          </w:p>
        </w:tc>
      </w:tr>
    </w:tbl>
    <w:p w:rsidR="006224AF" w:rsidRPr="00BA2CA2" w:rsidRDefault="00941492" w:rsidP="00BA2CA2">
      <w:pPr>
        <w:spacing w:after="0" w:line="360" w:lineRule="auto"/>
        <w:jc w:val="both"/>
        <w:rPr>
          <w:rFonts w:ascii="Times New Roman" w:hAnsi="Times New Roman" w:cs="Times New Roman"/>
          <w:i/>
        </w:rPr>
      </w:pPr>
      <w:proofErr w:type="gramStart"/>
      <w:r w:rsidRPr="00BA2CA2">
        <w:rPr>
          <w:rFonts w:ascii="Times New Roman" w:hAnsi="Times New Roman" w:cs="Times New Roman"/>
          <w:i/>
          <w:lang w:val="en-GB"/>
        </w:rPr>
        <w:t>Sumber :</w:t>
      </w:r>
      <w:proofErr w:type="gramEnd"/>
      <w:r w:rsidRPr="00BA2CA2">
        <w:rPr>
          <w:rFonts w:ascii="Times New Roman" w:hAnsi="Times New Roman" w:cs="Times New Roman"/>
          <w:i/>
          <w:lang w:val="en-GB"/>
        </w:rPr>
        <w:t xml:space="preserve"> Output Statistic Program SPSS 20 IBM for Windows </w:t>
      </w:r>
    </w:p>
    <w:p w:rsidR="00941492" w:rsidRDefault="00941492" w:rsidP="00941492">
      <w:pPr>
        <w:pStyle w:val="ListParagraph"/>
        <w:spacing w:after="0" w:line="360" w:lineRule="auto"/>
        <w:ind w:left="1985" w:hanging="992"/>
        <w:jc w:val="both"/>
        <w:rPr>
          <w:rFonts w:ascii="Times New Roman" w:hAnsi="Times New Roman" w:cs="Times New Roman"/>
        </w:rPr>
      </w:pPr>
    </w:p>
    <w:p w:rsidR="00595139" w:rsidRPr="00993EE5" w:rsidRDefault="00941492" w:rsidP="00993EE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rPr>
        <w:t xml:space="preserve">Hasil uji asumsi normalitas data </w:t>
      </w:r>
      <w:r w:rsidR="00BA2CA2">
        <w:rPr>
          <w:rFonts w:ascii="Times New Roman" w:hAnsi="Times New Roman" w:cs="Times New Roman"/>
        </w:rPr>
        <w:t>sebaran</w:t>
      </w:r>
      <w:r>
        <w:rPr>
          <w:rFonts w:ascii="Times New Roman" w:hAnsi="Times New Roman" w:cs="Times New Roman"/>
        </w:rPr>
        <w:t xml:space="preserve"> memiliki koefisien Kolmogrov-Semirnov </w:t>
      </w:r>
      <w:r w:rsidRPr="00941492">
        <w:rPr>
          <w:rFonts w:ascii="Times New Roman" w:hAnsi="Times New Roman" w:cs="Times New Roman"/>
        </w:rPr>
        <w:t>(</w:t>
      </w:r>
      <w:r w:rsidR="0004275F">
        <w:rPr>
          <w:rFonts w:ascii="Times New Roman" w:hAnsi="Times New Roman" w:cs="Times New Roman"/>
        </w:rPr>
        <w:t>Z</w:t>
      </w:r>
      <w:r w:rsidRPr="00941492">
        <w:rPr>
          <w:rFonts w:ascii="Times New Roman" w:hAnsi="Times New Roman" w:cs="Times New Roman"/>
        </w:rPr>
        <w:t>)</w:t>
      </w:r>
      <w:r w:rsidR="0004275F">
        <w:rPr>
          <w:rFonts w:ascii="Times New Roman" w:hAnsi="Times New Roman" w:cs="Times New Roman"/>
        </w:rPr>
        <w:t xml:space="preserve"> sebesar </w:t>
      </w:r>
      <w:r w:rsidR="00BA2CA2">
        <w:rPr>
          <w:rFonts w:ascii="Times New Roman" w:hAnsi="Times New Roman" w:cs="Times New Roman"/>
        </w:rPr>
        <w:t>1,321</w:t>
      </w:r>
      <w:r w:rsidR="0004275F">
        <w:rPr>
          <w:rFonts w:ascii="Times New Roman" w:hAnsi="Times New Roman" w:cs="Times New Roman"/>
        </w:rPr>
        <w:t xml:space="preserve"> dengan nilai signifikansi </w:t>
      </w:r>
      <w:r w:rsidR="0004275F" w:rsidRPr="0004275F">
        <w:rPr>
          <w:rFonts w:ascii="Times New Roman" w:hAnsi="Times New Roman" w:cs="Times New Roman"/>
        </w:rPr>
        <w:t>(</w:t>
      </w:r>
      <w:r w:rsidR="0004275F">
        <w:rPr>
          <w:rFonts w:ascii="Times New Roman" w:hAnsi="Times New Roman" w:cs="Times New Roman"/>
        </w:rPr>
        <w:t>p</w:t>
      </w:r>
      <w:r w:rsidR="0004275F" w:rsidRPr="0004275F">
        <w:rPr>
          <w:rFonts w:ascii="Times New Roman" w:hAnsi="Times New Roman" w:cs="Times New Roman"/>
        </w:rPr>
        <w:t>)</w:t>
      </w:r>
      <w:r w:rsidR="0004275F">
        <w:rPr>
          <w:rFonts w:ascii="Times New Roman" w:hAnsi="Times New Roman" w:cs="Times New Roman"/>
        </w:rPr>
        <w:t xml:space="preserve"> = 0,</w:t>
      </w:r>
      <w:r w:rsidR="00BA2CA2">
        <w:rPr>
          <w:rFonts w:ascii="Times New Roman" w:hAnsi="Times New Roman" w:cs="Times New Roman"/>
        </w:rPr>
        <w:t>061</w:t>
      </w:r>
      <w:r w:rsidR="0004275F">
        <w:rPr>
          <w:rFonts w:ascii="Times New Roman" w:hAnsi="Times New Roman" w:cs="Times New Roman"/>
        </w:rPr>
        <w:t xml:space="preserve"> </w:t>
      </w:r>
      <w:r w:rsidR="0004275F" w:rsidRPr="0004275F">
        <w:rPr>
          <w:rFonts w:ascii="Times New Roman" w:hAnsi="Times New Roman" w:cs="Times New Roman"/>
        </w:rPr>
        <w:t>(</w:t>
      </w:r>
      <w:r w:rsidR="0004275F">
        <w:rPr>
          <w:rFonts w:ascii="Times New Roman" w:hAnsi="Times New Roman" w:cs="Times New Roman"/>
        </w:rPr>
        <w:t xml:space="preserve">p </w:t>
      </w:r>
      <w:r w:rsidR="0004275F" w:rsidRPr="0004275F">
        <w:rPr>
          <w:rFonts w:ascii="Times New Roman" w:hAnsi="Times New Roman" w:cs="Times New Roman"/>
        </w:rPr>
        <w:t>&gt;</w:t>
      </w:r>
      <w:r w:rsidR="0004275F">
        <w:rPr>
          <w:rFonts w:ascii="Times New Roman" w:hAnsi="Times New Roman" w:cs="Times New Roman"/>
        </w:rPr>
        <w:t xml:space="preserve"> 0,05</w:t>
      </w:r>
      <w:r w:rsidR="0004275F" w:rsidRPr="0004275F">
        <w:rPr>
          <w:rFonts w:ascii="Times New Roman" w:hAnsi="Times New Roman" w:cs="Times New Roman"/>
        </w:rPr>
        <w:t>)</w:t>
      </w:r>
      <w:r w:rsidR="0004275F">
        <w:rPr>
          <w:rFonts w:ascii="Times New Roman" w:hAnsi="Times New Roman" w:cs="Times New Roman"/>
        </w:rPr>
        <w:t xml:space="preserve"> yang berarti </w:t>
      </w:r>
      <w:r w:rsidR="00E67058">
        <w:rPr>
          <w:rFonts w:ascii="Times New Roman" w:hAnsi="Times New Roman" w:cs="Times New Roman"/>
          <w:sz w:val="24"/>
          <w:szCs w:val="24"/>
        </w:rPr>
        <w:t>memiliki sebaran yang berdistribusi normal.</w:t>
      </w:r>
    </w:p>
    <w:p w:rsidR="006224AF" w:rsidRPr="00CF0622" w:rsidRDefault="006224AF" w:rsidP="00BA2CA2">
      <w:pPr>
        <w:pStyle w:val="ListParagraph"/>
        <w:numPr>
          <w:ilvl w:val="0"/>
          <w:numId w:val="10"/>
        </w:numPr>
        <w:spacing w:after="0" w:line="360" w:lineRule="auto"/>
        <w:ind w:left="426"/>
        <w:jc w:val="both"/>
        <w:rPr>
          <w:rFonts w:ascii="Times New Roman" w:hAnsi="Times New Roman" w:cs="Times New Roman"/>
          <w:b/>
          <w:sz w:val="24"/>
          <w:szCs w:val="24"/>
        </w:rPr>
      </w:pPr>
      <w:r w:rsidRPr="00CF0622">
        <w:rPr>
          <w:rFonts w:ascii="Times New Roman" w:hAnsi="Times New Roman" w:cs="Times New Roman"/>
          <w:b/>
          <w:sz w:val="24"/>
          <w:szCs w:val="24"/>
          <w:lang w:val="en-GB"/>
        </w:rPr>
        <w:t xml:space="preserve">Uji Linieritas </w:t>
      </w:r>
      <w:r w:rsidR="00EF3124" w:rsidRPr="00CF0622">
        <w:rPr>
          <w:rFonts w:ascii="Times New Roman" w:hAnsi="Times New Roman" w:cs="Times New Roman"/>
          <w:b/>
          <w:sz w:val="24"/>
          <w:szCs w:val="24"/>
        </w:rPr>
        <w:t>Hubungan</w:t>
      </w:r>
    </w:p>
    <w:p w:rsidR="00D07B62" w:rsidRDefault="006224AF" w:rsidP="005006D8">
      <w:pPr>
        <w:pStyle w:val="ListParagraph"/>
        <w:spacing w:after="0" w:line="360" w:lineRule="auto"/>
        <w:ind w:left="0" w:firstLine="709"/>
        <w:jc w:val="both"/>
        <w:rPr>
          <w:rFonts w:ascii="Times New Roman" w:hAnsi="Times New Roman" w:cs="Times New Roman"/>
          <w:sz w:val="24"/>
          <w:szCs w:val="24"/>
        </w:rPr>
      </w:pPr>
      <w:r w:rsidRPr="00991BB0">
        <w:rPr>
          <w:rFonts w:ascii="Times New Roman" w:hAnsi="Times New Roman" w:cs="Times New Roman"/>
          <w:sz w:val="24"/>
          <w:szCs w:val="24"/>
        </w:rPr>
        <w:t xml:space="preserve">Uji linieritas ini bertujuan untuk mengetahui arah hubungan antara variabel independent dengan variabel dependen  dengan membandingkan regresi linier dengan regresi kuadratik. Patokan yang dipakai untuk menguji linieritas hubungan </w:t>
      </w:r>
      <w:r w:rsidR="005006D8">
        <w:rPr>
          <w:rFonts w:ascii="Times New Roman" w:hAnsi="Times New Roman" w:cs="Times New Roman"/>
          <w:sz w:val="24"/>
          <w:szCs w:val="24"/>
        </w:rPr>
        <w:t>adalah p &gt; 0,</w:t>
      </w:r>
      <w:r w:rsidRPr="00991BB0">
        <w:rPr>
          <w:rFonts w:ascii="Times New Roman" w:hAnsi="Times New Roman" w:cs="Times New Roman"/>
          <w:sz w:val="24"/>
          <w:szCs w:val="24"/>
        </w:rPr>
        <w:t>05 dapat dikataka</w:t>
      </w:r>
      <w:r w:rsidR="005006D8">
        <w:rPr>
          <w:rFonts w:ascii="Times New Roman" w:hAnsi="Times New Roman" w:cs="Times New Roman"/>
          <w:sz w:val="24"/>
          <w:szCs w:val="24"/>
        </w:rPr>
        <w:t>n linier, sebaliknya jika p &lt; 0,</w:t>
      </w:r>
      <w:r w:rsidRPr="00991BB0">
        <w:rPr>
          <w:rFonts w:ascii="Times New Roman" w:hAnsi="Times New Roman" w:cs="Times New Roman"/>
          <w:sz w:val="24"/>
          <w:szCs w:val="24"/>
        </w:rPr>
        <w:t>05</w:t>
      </w:r>
      <w:r w:rsidR="0030594A">
        <w:rPr>
          <w:rFonts w:ascii="Times New Roman" w:hAnsi="Times New Roman" w:cs="Times New Roman"/>
          <w:sz w:val="24"/>
          <w:szCs w:val="24"/>
        </w:rPr>
        <w:t>,</w:t>
      </w:r>
      <w:r w:rsidRPr="00991BB0">
        <w:rPr>
          <w:rFonts w:ascii="Times New Roman" w:hAnsi="Times New Roman" w:cs="Times New Roman"/>
          <w:sz w:val="24"/>
          <w:szCs w:val="24"/>
        </w:rPr>
        <w:t xml:space="preserve"> maka dapat dinyatakan tidak linier (Hadi, 2000). Uji linieritas pada penelitian ini menggunakan </w:t>
      </w:r>
      <w:r w:rsidRPr="00991BB0">
        <w:rPr>
          <w:rFonts w:ascii="Times New Roman" w:hAnsi="Times New Roman" w:cs="Times New Roman"/>
          <w:i/>
          <w:sz w:val="24"/>
          <w:szCs w:val="24"/>
        </w:rPr>
        <w:t>program SPSS IBM for Windows versi 20</w:t>
      </w:r>
      <w:r w:rsidR="00BA2CA2">
        <w:rPr>
          <w:rFonts w:ascii="Times New Roman" w:hAnsi="Times New Roman" w:cs="Times New Roman"/>
          <w:i/>
          <w:sz w:val="24"/>
          <w:szCs w:val="24"/>
        </w:rPr>
        <w:t>.0</w:t>
      </w:r>
      <w:r w:rsidRPr="00991BB0">
        <w:rPr>
          <w:rFonts w:ascii="Times New Roman" w:hAnsi="Times New Roman" w:cs="Times New Roman"/>
          <w:i/>
          <w:sz w:val="24"/>
          <w:szCs w:val="24"/>
        </w:rPr>
        <w:t xml:space="preserve">. </w:t>
      </w:r>
      <w:r w:rsidR="0030594A">
        <w:rPr>
          <w:rFonts w:ascii="Times New Roman" w:hAnsi="Times New Roman" w:cs="Times New Roman"/>
          <w:sz w:val="24"/>
          <w:szCs w:val="24"/>
        </w:rPr>
        <w:t>Hasil uji linieritas penelitian ini dapat dilihat pada tabel di bawah ini</w:t>
      </w:r>
      <w:r w:rsidR="0030594A" w:rsidRPr="0030594A">
        <w:rPr>
          <w:rFonts w:ascii="Times New Roman" w:hAnsi="Times New Roman" w:cs="Times New Roman"/>
          <w:sz w:val="24"/>
          <w:szCs w:val="24"/>
        </w:rPr>
        <w:t>:</w:t>
      </w:r>
    </w:p>
    <w:p w:rsidR="005006D8" w:rsidRDefault="005006D8" w:rsidP="005006D8">
      <w:pPr>
        <w:pStyle w:val="ListParagraph"/>
        <w:spacing w:after="0" w:line="360" w:lineRule="auto"/>
        <w:ind w:left="0" w:firstLine="709"/>
        <w:jc w:val="both"/>
        <w:rPr>
          <w:rFonts w:ascii="Times New Roman" w:hAnsi="Times New Roman" w:cs="Times New Roman"/>
          <w:sz w:val="24"/>
          <w:szCs w:val="24"/>
        </w:rPr>
      </w:pPr>
    </w:p>
    <w:p w:rsidR="005006D8" w:rsidRDefault="005006D8" w:rsidP="005006D8">
      <w:pPr>
        <w:pStyle w:val="ListParagraph"/>
        <w:spacing w:after="0" w:line="360" w:lineRule="auto"/>
        <w:ind w:left="0" w:firstLine="709"/>
        <w:jc w:val="both"/>
        <w:rPr>
          <w:rFonts w:ascii="Times New Roman" w:hAnsi="Times New Roman" w:cs="Times New Roman"/>
          <w:sz w:val="24"/>
          <w:szCs w:val="24"/>
        </w:rPr>
      </w:pPr>
    </w:p>
    <w:p w:rsidR="005006D8" w:rsidRDefault="005006D8" w:rsidP="005006D8">
      <w:pPr>
        <w:pStyle w:val="ListParagraph"/>
        <w:spacing w:after="0" w:line="360" w:lineRule="auto"/>
        <w:ind w:left="0" w:firstLine="709"/>
        <w:jc w:val="both"/>
        <w:rPr>
          <w:rFonts w:ascii="Times New Roman" w:hAnsi="Times New Roman" w:cs="Times New Roman"/>
          <w:sz w:val="24"/>
          <w:szCs w:val="24"/>
        </w:rPr>
      </w:pPr>
    </w:p>
    <w:p w:rsidR="005006D8" w:rsidRDefault="005006D8" w:rsidP="005006D8">
      <w:pPr>
        <w:pStyle w:val="ListParagraph"/>
        <w:spacing w:after="0" w:line="360" w:lineRule="auto"/>
        <w:ind w:left="0" w:firstLine="709"/>
        <w:jc w:val="both"/>
        <w:rPr>
          <w:rFonts w:ascii="Times New Roman" w:hAnsi="Times New Roman" w:cs="Times New Roman"/>
          <w:sz w:val="24"/>
          <w:szCs w:val="24"/>
        </w:rPr>
      </w:pPr>
    </w:p>
    <w:p w:rsidR="005006D8" w:rsidRDefault="005006D8" w:rsidP="005006D8">
      <w:pPr>
        <w:pStyle w:val="ListParagraph"/>
        <w:spacing w:after="0" w:line="360" w:lineRule="auto"/>
        <w:ind w:left="0" w:firstLine="709"/>
        <w:jc w:val="both"/>
        <w:rPr>
          <w:rFonts w:ascii="Times New Roman" w:hAnsi="Times New Roman" w:cs="Times New Roman"/>
          <w:sz w:val="24"/>
          <w:szCs w:val="24"/>
        </w:rPr>
      </w:pPr>
    </w:p>
    <w:p w:rsidR="005006D8" w:rsidRPr="005006D8" w:rsidRDefault="005006D8" w:rsidP="005006D8">
      <w:pPr>
        <w:pStyle w:val="ListParagraph"/>
        <w:spacing w:after="0" w:line="360" w:lineRule="auto"/>
        <w:ind w:left="0" w:firstLine="709"/>
        <w:jc w:val="both"/>
        <w:rPr>
          <w:rFonts w:ascii="Times New Roman" w:hAnsi="Times New Roman" w:cs="Times New Roman"/>
          <w:sz w:val="24"/>
          <w:szCs w:val="24"/>
        </w:rPr>
      </w:pPr>
    </w:p>
    <w:p w:rsidR="006224AF" w:rsidRPr="005006D8" w:rsidRDefault="00993EE5" w:rsidP="00EF3124">
      <w:pPr>
        <w:spacing w:after="0" w:line="240" w:lineRule="auto"/>
        <w:jc w:val="both"/>
        <w:rPr>
          <w:rFonts w:ascii="Times New Roman" w:hAnsi="Times New Roman" w:cs="Times New Roman"/>
          <w:sz w:val="24"/>
          <w:szCs w:val="24"/>
        </w:rPr>
      </w:pPr>
      <w:r w:rsidRPr="005006D8">
        <w:rPr>
          <w:rFonts w:ascii="Times New Roman" w:hAnsi="Times New Roman" w:cs="Times New Roman"/>
          <w:sz w:val="24"/>
          <w:szCs w:val="24"/>
        </w:rPr>
        <w:lastRenderedPageBreak/>
        <w:t>Tabel 18</w:t>
      </w:r>
      <w:r w:rsidR="006224AF" w:rsidRPr="005006D8">
        <w:rPr>
          <w:rFonts w:ascii="Times New Roman" w:hAnsi="Times New Roman" w:cs="Times New Roman"/>
          <w:sz w:val="24"/>
          <w:szCs w:val="24"/>
        </w:rPr>
        <w:t>. Rangkuman Hasil Uji Linieritas Anova Tabel</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2"/>
        <w:gridCol w:w="937"/>
        <w:gridCol w:w="1205"/>
        <w:gridCol w:w="1481"/>
      </w:tblGrid>
      <w:tr w:rsidR="006224AF" w:rsidTr="00595139">
        <w:tc>
          <w:tcPr>
            <w:tcW w:w="2052" w:type="dxa"/>
            <w:tcBorders>
              <w:top w:val="single" w:sz="4" w:space="0" w:color="auto"/>
              <w:left w:val="nil"/>
              <w:bottom w:val="single" w:sz="4" w:space="0" w:color="auto"/>
              <w:right w:val="nil"/>
            </w:tcBorders>
            <w:vAlign w:val="center"/>
            <w:hideMark/>
          </w:tcPr>
          <w:p w:rsidR="006224AF" w:rsidRDefault="00F65E98" w:rsidP="0030594A">
            <w:pPr>
              <w:pStyle w:val="ListParagraph"/>
              <w:ind w:left="0"/>
              <w:jc w:val="center"/>
              <w:rPr>
                <w:rFonts w:ascii="Times New Roman" w:hAnsi="Times New Roman" w:cs="Times New Roman"/>
                <w:b/>
              </w:rPr>
            </w:pPr>
            <w:r>
              <w:rPr>
                <w:rFonts w:ascii="Times New Roman" w:hAnsi="Times New Roman" w:cs="Times New Roman"/>
                <w:b/>
              </w:rPr>
              <w:t>Deviasi Linie</w:t>
            </w:r>
            <w:r w:rsidR="00993EE5">
              <w:rPr>
                <w:rFonts w:ascii="Times New Roman" w:hAnsi="Times New Roman" w:cs="Times New Roman"/>
                <w:b/>
              </w:rPr>
              <w:t>ritas</w:t>
            </w:r>
          </w:p>
        </w:tc>
        <w:tc>
          <w:tcPr>
            <w:tcW w:w="937" w:type="dxa"/>
            <w:tcBorders>
              <w:top w:val="single" w:sz="4" w:space="0" w:color="auto"/>
              <w:left w:val="nil"/>
              <w:bottom w:val="single" w:sz="4" w:space="0" w:color="auto"/>
              <w:right w:val="nil"/>
            </w:tcBorders>
            <w:vAlign w:val="center"/>
            <w:hideMark/>
          </w:tcPr>
          <w:p w:rsidR="006224AF" w:rsidRDefault="006224AF" w:rsidP="0030594A">
            <w:pPr>
              <w:pStyle w:val="ListParagraph"/>
              <w:ind w:left="0"/>
              <w:jc w:val="center"/>
              <w:rPr>
                <w:rFonts w:ascii="Times New Roman" w:hAnsi="Times New Roman" w:cs="Times New Roman"/>
                <w:b/>
              </w:rPr>
            </w:pPr>
            <w:r>
              <w:rPr>
                <w:rFonts w:ascii="Times New Roman" w:hAnsi="Times New Roman" w:cs="Times New Roman"/>
                <w:b/>
              </w:rPr>
              <w:t>F</w:t>
            </w:r>
          </w:p>
        </w:tc>
        <w:tc>
          <w:tcPr>
            <w:tcW w:w="1205" w:type="dxa"/>
            <w:tcBorders>
              <w:top w:val="single" w:sz="4" w:space="0" w:color="auto"/>
              <w:left w:val="nil"/>
              <w:bottom w:val="single" w:sz="4" w:space="0" w:color="auto"/>
              <w:right w:val="nil"/>
            </w:tcBorders>
            <w:vAlign w:val="center"/>
            <w:hideMark/>
          </w:tcPr>
          <w:p w:rsidR="006224AF" w:rsidRDefault="00BE7B98" w:rsidP="0030594A">
            <w:pPr>
              <w:pStyle w:val="ListParagraph"/>
              <w:ind w:left="0"/>
              <w:jc w:val="center"/>
              <w:rPr>
                <w:rFonts w:ascii="Times New Roman" w:hAnsi="Times New Roman" w:cs="Times New Roman"/>
                <w:b/>
              </w:rPr>
            </w:pPr>
            <w:r>
              <w:rPr>
                <w:rFonts w:ascii="Times New Roman" w:hAnsi="Times New Roman" w:cs="Times New Roman"/>
                <w:b/>
              </w:rPr>
              <w:t>p</w:t>
            </w:r>
          </w:p>
        </w:tc>
        <w:tc>
          <w:tcPr>
            <w:tcW w:w="1481" w:type="dxa"/>
            <w:tcBorders>
              <w:top w:val="single" w:sz="4" w:space="0" w:color="auto"/>
              <w:left w:val="nil"/>
              <w:bottom w:val="single" w:sz="4" w:space="0" w:color="auto"/>
              <w:right w:val="nil"/>
            </w:tcBorders>
            <w:vAlign w:val="center"/>
            <w:hideMark/>
          </w:tcPr>
          <w:p w:rsidR="006224AF" w:rsidRDefault="006224AF" w:rsidP="0030594A">
            <w:pPr>
              <w:pStyle w:val="ListParagraph"/>
              <w:ind w:left="0"/>
              <w:jc w:val="center"/>
              <w:rPr>
                <w:rFonts w:ascii="Times New Roman" w:hAnsi="Times New Roman" w:cs="Times New Roman"/>
                <w:b/>
                <w:lang w:val="en-GB"/>
              </w:rPr>
            </w:pPr>
            <w:r>
              <w:rPr>
                <w:rFonts w:ascii="Times New Roman" w:hAnsi="Times New Roman" w:cs="Times New Roman"/>
                <w:b/>
                <w:lang w:val="en-GB"/>
              </w:rPr>
              <w:t>Keterangan</w:t>
            </w:r>
          </w:p>
        </w:tc>
      </w:tr>
      <w:tr w:rsidR="006224AF" w:rsidTr="00595139">
        <w:tc>
          <w:tcPr>
            <w:tcW w:w="2052" w:type="dxa"/>
            <w:tcBorders>
              <w:top w:val="single" w:sz="4" w:space="0" w:color="auto"/>
              <w:bottom w:val="single" w:sz="4" w:space="0" w:color="auto"/>
            </w:tcBorders>
            <w:hideMark/>
          </w:tcPr>
          <w:p w:rsidR="006224AF" w:rsidRPr="00BE7B98" w:rsidRDefault="00BE7B98" w:rsidP="00595139">
            <w:pPr>
              <w:pStyle w:val="ListParagraph"/>
              <w:ind w:left="0"/>
              <w:rPr>
                <w:rFonts w:ascii="Times New Roman" w:hAnsi="Times New Roman" w:cs="Times New Roman"/>
              </w:rPr>
            </w:pPr>
            <w:r>
              <w:rPr>
                <w:rFonts w:ascii="Times New Roman" w:hAnsi="Times New Roman" w:cs="Times New Roman"/>
                <w:i/>
                <w:lang w:val="en-GB"/>
              </w:rPr>
              <w:t>Self</w:t>
            </w:r>
            <w:r>
              <w:rPr>
                <w:rFonts w:ascii="Times New Roman" w:hAnsi="Times New Roman" w:cs="Times New Roman"/>
                <w:i/>
              </w:rPr>
              <w:t>-r</w:t>
            </w:r>
            <w:r w:rsidR="006224AF">
              <w:rPr>
                <w:rFonts w:ascii="Times New Roman" w:hAnsi="Times New Roman" w:cs="Times New Roman"/>
                <w:i/>
              </w:rPr>
              <w:t>egulated Learning</w:t>
            </w:r>
            <w:r>
              <w:rPr>
                <w:rFonts w:ascii="Times New Roman" w:hAnsi="Times New Roman" w:cs="Times New Roman"/>
              </w:rPr>
              <w:t xml:space="preserve">dengan </w:t>
            </w:r>
            <w:r>
              <w:rPr>
                <w:rFonts w:ascii="Times New Roman" w:hAnsi="Times New Roman" w:cs="Times New Roman"/>
                <w:lang w:val="en-GB"/>
              </w:rPr>
              <w:t>Prokrastinasi Akademik</w:t>
            </w:r>
          </w:p>
        </w:tc>
        <w:tc>
          <w:tcPr>
            <w:tcW w:w="937" w:type="dxa"/>
            <w:tcBorders>
              <w:top w:val="single" w:sz="4" w:space="0" w:color="auto"/>
              <w:bottom w:val="single" w:sz="4" w:space="0" w:color="auto"/>
            </w:tcBorders>
            <w:vAlign w:val="center"/>
          </w:tcPr>
          <w:p w:rsidR="006224AF" w:rsidRPr="00EF3124" w:rsidRDefault="00EF3124" w:rsidP="00595139">
            <w:pPr>
              <w:pStyle w:val="ListParagraph"/>
              <w:ind w:left="0"/>
              <w:rPr>
                <w:rFonts w:ascii="Times New Roman" w:hAnsi="Times New Roman" w:cs="Times New Roman"/>
              </w:rPr>
            </w:pPr>
            <w:r>
              <w:rPr>
                <w:rFonts w:ascii="Times New Roman" w:hAnsi="Times New Roman" w:cs="Times New Roman"/>
              </w:rPr>
              <w:t>0,503</w:t>
            </w:r>
          </w:p>
        </w:tc>
        <w:tc>
          <w:tcPr>
            <w:tcW w:w="1205" w:type="dxa"/>
            <w:tcBorders>
              <w:top w:val="single" w:sz="4" w:space="0" w:color="auto"/>
              <w:bottom w:val="single" w:sz="4" w:space="0" w:color="auto"/>
            </w:tcBorders>
            <w:vAlign w:val="center"/>
          </w:tcPr>
          <w:p w:rsidR="006224AF" w:rsidRPr="00991BB0" w:rsidRDefault="006224AF" w:rsidP="00595139">
            <w:pPr>
              <w:pStyle w:val="ListParagraph"/>
              <w:ind w:left="0"/>
              <w:rPr>
                <w:rFonts w:ascii="Times New Roman" w:hAnsi="Times New Roman" w:cs="Times New Roman"/>
              </w:rPr>
            </w:pPr>
            <w:r>
              <w:rPr>
                <w:rFonts w:ascii="Times New Roman" w:hAnsi="Times New Roman" w:cs="Times New Roman"/>
                <w:lang w:val="en-GB"/>
              </w:rPr>
              <w:t>0,</w:t>
            </w:r>
            <w:r w:rsidR="00EF3124">
              <w:rPr>
                <w:rFonts w:ascii="Times New Roman" w:hAnsi="Times New Roman" w:cs="Times New Roman"/>
              </w:rPr>
              <w:t>991</w:t>
            </w:r>
          </w:p>
        </w:tc>
        <w:tc>
          <w:tcPr>
            <w:tcW w:w="1481" w:type="dxa"/>
            <w:tcBorders>
              <w:top w:val="single" w:sz="4" w:space="0" w:color="auto"/>
              <w:bottom w:val="single" w:sz="4" w:space="0" w:color="auto"/>
            </w:tcBorders>
            <w:vAlign w:val="center"/>
            <w:hideMark/>
          </w:tcPr>
          <w:p w:rsidR="006224AF" w:rsidRDefault="006224AF" w:rsidP="00595139">
            <w:pPr>
              <w:pStyle w:val="ListParagraph"/>
              <w:ind w:left="0"/>
              <w:rPr>
                <w:rFonts w:ascii="Times New Roman" w:hAnsi="Times New Roman" w:cs="Times New Roman"/>
                <w:lang w:val="en-GB"/>
              </w:rPr>
            </w:pPr>
            <w:r>
              <w:rPr>
                <w:rFonts w:ascii="Times New Roman" w:hAnsi="Times New Roman" w:cs="Times New Roman"/>
                <w:lang w:val="en-GB"/>
              </w:rPr>
              <w:t>Sebaran skor linier</w:t>
            </w:r>
          </w:p>
        </w:tc>
      </w:tr>
      <w:tr w:rsidR="006224AF" w:rsidTr="00595139">
        <w:tc>
          <w:tcPr>
            <w:tcW w:w="2052" w:type="dxa"/>
            <w:tcBorders>
              <w:top w:val="single" w:sz="4" w:space="0" w:color="auto"/>
              <w:left w:val="nil"/>
              <w:bottom w:val="single" w:sz="4" w:space="0" w:color="auto"/>
              <w:right w:val="nil"/>
            </w:tcBorders>
            <w:hideMark/>
          </w:tcPr>
          <w:p w:rsidR="006224AF" w:rsidRPr="00991BB0" w:rsidRDefault="006224AF" w:rsidP="00595139">
            <w:pPr>
              <w:pStyle w:val="ListParagraph"/>
              <w:ind w:left="0"/>
              <w:rPr>
                <w:rFonts w:ascii="Times New Roman" w:hAnsi="Times New Roman" w:cs="Times New Roman"/>
              </w:rPr>
            </w:pPr>
            <w:r>
              <w:rPr>
                <w:rFonts w:ascii="Times New Roman" w:hAnsi="Times New Roman" w:cs="Times New Roman"/>
              </w:rPr>
              <w:t>Konformitas</w:t>
            </w:r>
            <w:r w:rsidR="00BE7B98">
              <w:rPr>
                <w:rFonts w:ascii="Times New Roman" w:hAnsi="Times New Roman" w:cs="Times New Roman"/>
              </w:rPr>
              <w:t xml:space="preserve"> dengan </w:t>
            </w:r>
            <w:r w:rsidR="00BE7B98">
              <w:rPr>
                <w:rFonts w:ascii="Times New Roman" w:hAnsi="Times New Roman" w:cs="Times New Roman"/>
                <w:lang w:val="en-GB"/>
              </w:rPr>
              <w:t>Prokrastinasi Akademik</w:t>
            </w:r>
          </w:p>
        </w:tc>
        <w:tc>
          <w:tcPr>
            <w:tcW w:w="937" w:type="dxa"/>
            <w:tcBorders>
              <w:top w:val="single" w:sz="4" w:space="0" w:color="auto"/>
              <w:left w:val="nil"/>
              <w:bottom w:val="single" w:sz="4" w:space="0" w:color="auto"/>
              <w:right w:val="nil"/>
            </w:tcBorders>
            <w:vAlign w:val="center"/>
          </w:tcPr>
          <w:p w:rsidR="006224AF" w:rsidRPr="00EF3124" w:rsidRDefault="00EF3124" w:rsidP="00595139">
            <w:pPr>
              <w:pStyle w:val="ListParagraph"/>
              <w:ind w:left="0"/>
              <w:rPr>
                <w:rFonts w:ascii="Times New Roman" w:hAnsi="Times New Roman" w:cs="Times New Roman"/>
              </w:rPr>
            </w:pPr>
            <w:r>
              <w:rPr>
                <w:rFonts w:ascii="Times New Roman" w:hAnsi="Times New Roman" w:cs="Times New Roman"/>
              </w:rPr>
              <w:t>1,170</w:t>
            </w:r>
          </w:p>
        </w:tc>
        <w:tc>
          <w:tcPr>
            <w:tcW w:w="1205" w:type="dxa"/>
            <w:tcBorders>
              <w:top w:val="single" w:sz="4" w:space="0" w:color="auto"/>
              <w:left w:val="nil"/>
              <w:bottom w:val="single" w:sz="4" w:space="0" w:color="auto"/>
              <w:right w:val="nil"/>
            </w:tcBorders>
            <w:vAlign w:val="center"/>
          </w:tcPr>
          <w:p w:rsidR="006224AF" w:rsidRPr="00E41B8B" w:rsidRDefault="006224AF" w:rsidP="00595139">
            <w:pPr>
              <w:pStyle w:val="ListParagraph"/>
              <w:ind w:left="0"/>
              <w:rPr>
                <w:rFonts w:ascii="Times New Roman" w:hAnsi="Times New Roman" w:cs="Times New Roman"/>
              </w:rPr>
            </w:pPr>
            <w:r>
              <w:rPr>
                <w:rFonts w:ascii="Times New Roman" w:hAnsi="Times New Roman" w:cs="Times New Roman"/>
                <w:lang w:val="en-GB"/>
              </w:rPr>
              <w:t>0,</w:t>
            </w:r>
            <w:r w:rsidR="00EF3124">
              <w:rPr>
                <w:rFonts w:ascii="Times New Roman" w:hAnsi="Times New Roman" w:cs="Times New Roman"/>
              </w:rPr>
              <w:t>278</w:t>
            </w:r>
          </w:p>
        </w:tc>
        <w:tc>
          <w:tcPr>
            <w:tcW w:w="1481" w:type="dxa"/>
            <w:tcBorders>
              <w:top w:val="single" w:sz="4" w:space="0" w:color="auto"/>
              <w:left w:val="nil"/>
              <w:bottom w:val="single" w:sz="4" w:space="0" w:color="auto"/>
              <w:right w:val="nil"/>
            </w:tcBorders>
            <w:vAlign w:val="center"/>
            <w:hideMark/>
          </w:tcPr>
          <w:p w:rsidR="006224AF" w:rsidRDefault="006224AF" w:rsidP="00595139">
            <w:pPr>
              <w:pStyle w:val="ListParagraph"/>
              <w:ind w:left="0"/>
              <w:rPr>
                <w:rFonts w:ascii="Times New Roman" w:hAnsi="Times New Roman" w:cs="Times New Roman"/>
                <w:lang w:val="en-GB"/>
              </w:rPr>
            </w:pPr>
            <w:r>
              <w:rPr>
                <w:rFonts w:ascii="Times New Roman" w:hAnsi="Times New Roman" w:cs="Times New Roman"/>
                <w:lang w:val="en-GB"/>
              </w:rPr>
              <w:t>Sebaran skor linier</w:t>
            </w:r>
          </w:p>
        </w:tc>
      </w:tr>
    </w:tbl>
    <w:p w:rsidR="00FF2B34" w:rsidRDefault="006224AF" w:rsidP="00993EE5">
      <w:pPr>
        <w:pStyle w:val="ListParagraph"/>
        <w:spacing w:after="0" w:line="360" w:lineRule="auto"/>
        <w:ind w:left="1985" w:hanging="2127"/>
        <w:jc w:val="both"/>
        <w:rPr>
          <w:rFonts w:ascii="Times New Roman" w:hAnsi="Times New Roman" w:cs="Times New Roman"/>
          <w:i/>
        </w:rPr>
      </w:pPr>
      <w:proofErr w:type="gramStart"/>
      <w:r w:rsidRPr="009E2CD9">
        <w:rPr>
          <w:rFonts w:ascii="Times New Roman" w:hAnsi="Times New Roman" w:cs="Times New Roman"/>
          <w:i/>
          <w:lang w:val="en-GB"/>
        </w:rPr>
        <w:t>Sumber :</w:t>
      </w:r>
      <w:proofErr w:type="gramEnd"/>
      <w:r w:rsidRPr="009E2CD9">
        <w:rPr>
          <w:rFonts w:ascii="Times New Roman" w:hAnsi="Times New Roman" w:cs="Times New Roman"/>
          <w:i/>
          <w:lang w:val="en-GB"/>
        </w:rPr>
        <w:t xml:space="preserve"> Output Statistic Program SPSS 20 IBM for Windows</w:t>
      </w:r>
    </w:p>
    <w:p w:rsidR="00993EE5" w:rsidRPr="00993EE5" w:rsidRDefault="00993EE5" w:rsidP="00993EE5">
      <w:pPr>
        <w:pStyle w:val="ListParagraph"/>
        <w:spacing w:after="0" w:line="360" w:lineRule="auto"/>
        <w:ind w:left="1985" w:hanging="2127"/>
        <w:jc w:val="both"/>
        <w:rPr>
          <w:rFonts w:ascii="Times New Roman" w:hAnsi="Times New Roman" w:cs="Times New Roman"/>
          <w:i/>
        </w:rPr>
      </w:pPr>
    </w:p>
    <w:p w:rsidR="00595139" w:rsidRPr="00D07B62" w:rsidRDefault="00FF2B34" w:rsidP="00D07B62">
      <w:pPr>
        <w:pStyle w:val="ListParagraph"/>
        <w:spacing w:after="0" w:line="360" w:lineRule="auto"/>
        <w:ind w:left="0" w:firstLine="708"/>
        <w:jc w:val="both"/>
        <w:rPr>
          <w:rFonts w:ascii="Times New Roman" w:hAnsi="Times New Roman" w:cs="Times New Roman"/>
          <w:sz w:val="24"/>
          <w:szCs w:val="24"/>
        </w:rPr>
      </w:pPr>
      <w:r w:rsidRPr="00993EE5">
        <w:rPr>
          <w:rFonts w:ascii="Times New Roman" w:hAnsi="Times New Roman" w:cs="Times New Roman"/>
          <w:sz w:val="24"/>
          <w:szCs w:val="24"/>
        </w:rPr>
        <w:t xml:space="preserve">Hasil uji linieritas menggunakan teknik anova tabel bahwa variabel </w:t>
      </w:r>
      <w:r w:rsidR="008128DA" w:rsidRPr="00993EE5">
        <w:rPr>
          <w:rFonts w:ascii="Times New Roman" w:hAnsi="Times New Roman" w:cs="Times New Roman"/>
          <w:i/>
          <w:sz w:val="24"/>
          <w:szCs w:val="24"/>
        </w:rPr>
        <w:t>self-regulated learning</w:t>
      </w:r>
      <w:r w:rsidR="008128DA" w:rsidRPr="00993EE5">
        <w:rPr>
          <w:rFonts w:ascii="Times New Roman" w:hAnsi="Times New Roman" w:cs="Times New Roman"/>
          <w:sz w:val="24"/>
          <w:szCs w:val="24"/>
        </w:rPr>
        <w:t xml:space="preserve"> dengan prokrastinasi akademik </w:t>
      </w:r>
      <w:r w:rsidRPr="00993EE5">
        <w:rPr>
          <w:rFonts w:ascii="Times New Roman" w:hAnsi="Times New Roman" w:cs="Times New Roman"/>
          <w:sz w:val="24"/>
          <w:szCs w:val="24"/>
        </w:rPr>
        <w:t xml:space="preserve">diperoleh nilai F sebebsar </w:t>
      </w:r>
      <w:r w:rsidR="00EF3124" w:rsidRPr="00993EE5">
        <w:rPr>
          <w:rFonts w:ascii="Times New Roman" w:hAnsi="Times New Roman" w:cs="Times New Roman"/>
          <w:sz w:val="24"/>
          <w:szCs w:val="24"/>
        </w:rPr>
        <w:t>0,503</w:t>
      </w:r>
      <w:r w:rsidRPr="00993EE5">
        <w:rPr>
          <w:rFonts w:ascii="Times New Roman" w:hAnsi="Times New Roman" w:cs="Times New Roman"/>
          <w:sz w:val="24"/>
          <w:szCs w:val="24"/>
        </w:rPr>
        <w:t xml:space="preserve"> dengan nilai signifikansi (p)</w:t>
      </w:r>
      <w:r w:rsidR="00EF3124" w:rsidRPr="00993EE5">
        <w:rPr>
          <w:rFonts w:ascii="Times New Roman" w:hAnsi="Times New Roman" w:cs="Times New Roman"/>
          <w:sz w:val="24"/>
          <w:szCs w:val="24"/>
        </w:rPr>
        <w:t xml:space="preserve"> = 0,991</w:t>
      </w:r>
      <w:r w:rsidRPr="00993EE5">
        <w:rPr>
          <w:rFonts w:ascii="Times New Roman" w:hAnsi="Times New Roman" w:cs="Times New Roman"/>
          <w:sz w:val="24"/>
          <w:szCs w:val="24"/>
        </w:rPr>
        <w:t xml:space="preserve"> yang artinya variabel </w:t>
      </w:r>
      <w:r w:rsidR="00EF3124" w:rsidRPr="00993EE5">
        <w:rPr>
          <w:rFonts w:ascii="Times New Roman" w:hAnsi="Times New Roman" w:cs="Times New Roman"/>
          <w:i/>
          <w:sz w:val="24"/>
          <w:szCs w:val="24"/>
        </w:rPr>
        <w:t>self-regulated learning</w:t>
      </w:r>
      <w:r w:rsidRPr="00993EE5">
        <w:rPr>
          <w:rFonts w:ascii="Times New Roman" w:hAnsi="Times New Roman" w:cs="Times New Roman"/>
          <w:sz w:val="24"/>
          <w:szCs w:val="24"/>
        </w:rPr>
        <w:t xml:space="preserve"> dengan </w:t>
      </w:r>
      <w:r w:rsidR="008128DA" w:rsidRPr="00993EE5">
        <w:rPr>
          <w:rFonts w:ascii="Times New Roman" w:hAnsi="Times New Roman" w:cs="Times New Roman"/>
          <w:sz w:val="24"/>
          <w:szCs w:val="24"/>
        </w:rPr>
        <w:t>prokrastinasi akademik</w:t>
      </w:r>
      <w:r w:rsidRPr="00993EE5">
        <w:rPr>
          <w:rFonts w:ascii="Times New Roman" w:hAnsi="Times New Roman" w:cs="Times New Roman"/>
          <w:sz w:val="24"/>
          <w:szCs w:val="24"/>
        </w:rPr>
        <w:t xml:space="preserve"> memiliki hubungan yang linier. Sedangkan variabel </w:t>
      </w:r>
      <w:r w:rsidR="008128DA" w:rsidRPr="00993EE5">
        <w:rPr>
          <w:rFonts w:ascii="Times New Roman" w:hAnsi="Times New Roman" w:cs="Times New Roman"/>
          <w:sz w:val="24"/>
          <w:szCs w:val="24"/>
        </w:rPr>
        <w:t>konformitas</w:t>
      </w:r>
      <w:r w:rsidR="006F7460" w:rsidRPr="00993EE5">
        <w:rPr>
          <w:rFonts w:ascii="Times New Roman" w:hAnsi="Times New Roman" w:cs="Times New Roman"/>
          <w:sz w:val="24"/>
          <w:szCs w:val="24"/>
        </w:rPr>
        <w:t xml:space="preserve"> dengan </w:t>
      </w:r>
      <w:r w:rsidR="008128DA" w:rsidRPr="00993EE5">
        <w:rPr>
          <w:rFonts w:ascii="Times New Roman" w:hAnsi="Times New Roman" w:cs="Times New Roman"/>
          <w:sz w:val="24"/>
          <w:szCs w:val="24"/>
        </w:rPr>
        <w:t>prokrastinasi akademik diperoleh nilai F sebesar 1</w:t>
      </w:r>
      <w:r w:rsidR="006F7460" w:rsidRPr="00993EE5">
        <w:rPr>
          <w:rFonts w:ascii="Times New Roman" w:hAnsi="Times New Roman" w:cs="Times New Roman"/>
          <w:sz w:val="24"/>
          <w:szCs w:val="24"/>
        </w:rPr>
        <w:t>,</w:t>
      </w:r>
      <w:r w:rsidR="008128DA" w:rsidRPr="00993EE5">
        <w:rPr>
          <w:rFonts w:ascii="Times New Roman" w:hAnsi="Times New Roman" w:cs="Times New Roman"/>
          <w:sz w:val="24"/>
          <w:szCs w:val="24"/>
        </w:rPr>
        <w:t>170</w:t>
      </w:r>
      <w:r w:rsidR="00E41B8B" w:rsidRPr="00993EE5">
        <w:rPr>
          <w:rFonts w:ascii="Times New Roman" w:hAnsi="Times New Roman" w:cs="Times New Roman"/>
          <w:sz w:val="24"/>
          <w:szCs w:val="24"/>
        </w:rPr>
        <w:t xml:space="preserve"> dengan signifikansi sebesar (p) = 0,</w:t>
      </w:r>
      <w:r w:rsidR="008128DA" w:rsidRPr="00993EE5">
        <w:rPr>
          <w:rFonts w:ascii="Times New Roman" w:hAnsi="Times New Roman" w:cs="Times New Roman"/>
          <w:sz w:val="24"/>
          <w:szCs w:val="24"/>
        </w:rPr>
        <w:t>278</w:t>
      </w:r>
      <w:r w:rsidR="00E41B8B" w:rsidRPr="00993EE5">
        <w:rPr>
          <w:rFonts w:ascii="Times New Roman" w:hAnsi="Times New Roman" w:cs="Times New Roman"/>
          <w:sz w:val="24"/>
          <w:szCs w:val="24"/>
        </w:rPr>
        <w:t xml:space="preserve"> </w:t>
      </w:r>
      <w:r w:rsidR="00E41B8B" w:rsidRPr="00993EE5">
        <w:rPr>
          <w:rFonts w:ascii="Times New Roman" w:hAnsi="Times New Roman" w:cs="Times New Roman"/>
          <w:sz w:val="24"/>
          <w:szCs w:val="24"/>
          <w:lang w:val="en-GB"/>
        </w:rPr>
        <w:t>(p &gt; 0,</w:t>
      </w:r>
      <w:r w:rsidR="00E41B8B" w:rsidRPr="00993EE5">
        <w:rPr>
          <w:rFonts w:ascii="Times New Roman" w:hAnsi="Times New Roman" w:cs="Times New Roman"/>
          <w:sz w:val="24"/>
          <w:szCs w:val="24"/>
        </w:rPr>
        <w:t>05</w:t>
      </w:r>
      <w:r w:rsidR="00E41B8B" w:rsidRPr="00993EE5">
        <w:rPr>
          <w:rFonts w:ascii="Times New Roman" w:hAnsi="Times New Roman" w:cs="Times New Roman"/>
          <w:sz w:val="24"/>
          <w:szCs w:val="24"/>
          <w:lang w:val="en-GB"/>
        </w:rPr>
        <w:t>)</w:t>
      </w:r>
      <w:r w:rsidR="00E41B8B" w:rsidRPr="00993EE5">
        <w:rPr>
          <w:rFonts w:ascii="Times New Roman" w:hAnsi="Times New Roman" w:cs="Times New Roman"/>
          <w:sz w:val="24"/>
          <w:szCs w:val="24"/>
        </w:rPr>
        <w:t xml:space="preserve"> yang memiliki a</w:t>
      </w:r>
      <w:r w:rsidR="008128DA" w:rsidRPr="00993EE5">
        <w:rPr>
          <w:rFonts w:ascii="Times New Roman" w:hAnsi="Times New Roman" w:cs="Times New Roman"/>
          <w:sz w:val="24"/>
          <w:szCs w:val="24"/>
        </w:rPr>
        <w:t>rti</w:t>
      </w:r>
      <w:r w:rsidR="00E41B8B" w:rsidRPr="00993EE5">
        <w:rPr>
          <w:rFonts w:ascii="Times New Roman" w:hAnsi="Times New Roman" w:cs="Times New Roman"/>
          <w:sz w:val="24"/>
          <w:szCs w:val="24"/>
        </w:rPr>
        <w:t xml:space="preserve"> variabel </w:t>
      </w:r>
      <w:r w:rsidR="008128DA" w:rsidRPr="00993EE5">
        <w:rPr>
          <w:rFonts w:ascii="Times New Roman" w:hAnsi="Times New Roman" w:cs="Times New Roman"/>
          <w:sz w:val="24"/>
          <w:szCs w:val="24"/>
        </w:rPr>
        <w:t xml:space="preserve">konformitas dengan prokrastinasi akademik </w:t>
      </w:r>
      <w:r w:rsidR="00E41B8B" w:rsidRPr="00993EE5">
        <w:rPr>
          <w:rFonts w:ascii="Times New Roman" w:hAnsi="Times New Roman" w:cs="Times New Roman"/>
          <w:sz w:val="24"/>
          <w:szCs w:val="24"/>
        </w:rPr>
        <w:t>memiliki hubungan yang linier.</w:t>
      </w:r>
    </w:p>
    <w:p w:rsidR="006224AF" w:rsidRPr="00CF0622" w:rsidRDefault="006224AF" w:rsidP="00CF0622">
      <w:pPr>
        <w:pStyle w:val="ListParagraph"/>
        <w:numPr>
          <w:ilvl w:val="0"/>
          <w:numId w:val="10"/>
        </w:numPr>
        <w:spacing w:after="0" w:line="360" w:lineRule="auto"/>
        <w:ind w:left="426"/>
        <w:jc w:val="both"/>
        <w:rPr>
          <w:rFonts w:ascii="Times New Roman" w:hAnsi="Times New Roman" w:cs="Times New Roman"/>
          <w:b/>
          <w:sz w:val="24"/>
          <w:szCs w:val="24"/>
          <w:lang w:val="en-GB"/>
        </w:rPr>
      </w:pPr>
      <w:r w:rsidRPr="00CF0622">
        <w:rPr>
          <w:rFonts w:ascii="Times New Roman" w:hAnsi="Times New Roman" w:cs="Times New Roman"/>
          <w:b/>
          <w:sz w:val="24"/>
          <w:szCs w:val="24"/>
          <w:lang w:val="en-GB"/>
        </w:rPr>
        <w:t>Uji Multikolinieritas Hubungan</w:t>
      </w:r>
    </w:p>
    <w:p w:rsidR="00E41B8B" w:rsidRDefault="006224AF" w:rsidP="00CF0622">
      <w:pPr>
        <w:pStyle w:val="ListParagraph"/>
        <w:spacing w:after="0" w:line="360" w:lineRule="auto"/>
        <w:ind w:left="0" w:firstLine="660"/>
        <w:jc w:val="both"/>
        <w:rPr>
          <w:rFonts w:ascii="Times New Roman" w:hAnsi="Times New Roman" w:cs="Times New Roman"/>
          <w:sz w:val="24"/>
          <w:szCs w:val="24"/>
        </w:rPr>
      </w:pPr>
      <w:proofErr w:type="gramStart"/>
      <w:r w:rsidRPr="00C332B5">
        <w:rPr>
          <w:rFonts w:ascii="Times New Roman" w:hAnsi="Times New Roman" w:cs="Times New Roman"/>
          <w:sz w:val="24"/>
          <w:szCs w:val="24"/>
          <w:lang w:val="en-GB"/>
        </w:rPr>
        <w:t>Menurut Santoso (2010) uji multikolinieritas bertujuan untuk menguji apakah suatu model regresi terdapat korelasi antara variabel independen (bebas).</w:t>
      </w:r>
      <w:proofErr w:type="gramEnd"/>
      <w:r w:rsidRPr="00C332B5">
        <w:rPr>
          <w:rFonts w:ascii="Times New Roman" w:hAnsi="Times New Roman" w:cs="Times New Roman"/>
          <w:sz w:val="24"/>
          <w:szCs w:val="24"/>
          <w:lang w:val="en-GB"/>
        </w:rPr>
        <w:t xml:space="preserve"> Apabila terbukti ada multikolinieritas, sebaiknya salah satu independen (bebas) salah satu dikeluarkan dari model, </w:t>
      </w:r>
      <w:r w:rsidR="00CF0622">
        <w:rPr>
          <w:rFonts w:ascii="Times New Roman" w:hAnsi="Times New Roman" w:cs="Times New Roman"/>
          <w:sz w:val="24"/>
          <w:szCs w:val="24"/>
          <w:lang w:val="en-GB"/>
        </w:rPr>
        <w:t>pembuatan model regresi diulang</w:t>
      </w:r>
      <w:r w:rsidRPr="00C332B5">
        <w:rPr>
          <w:rFonts w:ascii="Times New Roman" w:hAnsi="Times New Roman" w:cs="Times New Roman"/>
          <w:sz w:val="24"/>
          <w:szCs w:val="24"/>
          <w:lang w:val="en-GB"/>
        </w:rPr>
        <w:t xml:space="preserve"> kembali karena model regresi yang baik seharusnya tidak terjadi korelasi antara variabel independen (bebas). </w:t>
      </w:r>
      <w:proofErr w:type="gramStart"/>
      <w:r w:rsidRPr="00C332B5">
        <w:rPr>
          <w:rFonts w:ascii="Times New Roman" w:hAnsi="Times New Roman" w:cs="Times New Roman"/>
          <w:sz w:val="24"/>
          <w:szCs w:val="24"/>
          <w:lang w:val="en-GB"/>
        </w:rPr>
        <w:t>Pengujian multikolinieritas dapat dilihat melelui besaran VIF (</w:t>
      </w:r>
      <w:r w:rsidRPr="00C332B5">
        <w:rPr>
          <w:rFonts w:ascii="Times New Roman" w:hAnsi="Times New Roman" w:cs="Times New Roman"/>
          <w:i/>
          <w:sz w:val="24"/>
          <w:szCs w:val="24"/>
          <w:lang w:val="en-GB"/>
        </w:rPr>
        <w:t>variance inflation factor</w:t>
      </w:r>
      <w:r w:rsidRPr="00C332B5">
        <w:rPr>
          <w:rFonts w:ascii="Times New Roman" w:hAnsi="Times New Roman" w:cs="Times New Roman"/>
          <w:sz w:val="24"/>
          <w:szCs w:val="24"/>
          <w:lang w:val="en-GB"/>
        </w:rPr>
        <w:t xml:space="preserve">) dan </w:t>
      </w:r>
      <w:r w:rsidRPr="00C332B5">
        <w:rPr>
          <w:rFonts w:ascii="Times New Roman" w:hAnsi="Times New Roman" w:cs="Times New Roman"/>
          <w:i/>
          <w:sz w:val="24"/>
          <w:szCs w:val="24"/>
          <w:lang w:val="en-GB"/>
        </w:rPr>
        <w:t>tolerance</w:t>
      </w:r>
      <w:r w:rsidRPr="00C332B5">
        <w:rPr>
          <w:rFonts w:ascii="Times New Roman" w:hAnsi="Times New Roman" w:cs="Times New Roman"/>
          <w:sz w:val="24"/>
          <w:szCs w:val="24"/>
          <w:lang w:val="en-GB"/>
        </w:rPr>
        <w:t>.</w:t>
      </w:r>
      <w:proofErr w:type="gramEnd"/>
    </w:p>
    <w:p w:rsidR="00CF0622" w:rsidRDefault="00CF0622" w:rsidP="00CF0622">
      <w:pPr>
        <w:pStyle w:val="ListParagraph"/>
        <w:spacing w:after="0" w:line="360" w:lineRule="auto"/>
        <w:ind w:left="0" w:firstLine="709"/>
        <w:jc w:val="both"/>
        <w:rPr>
          <w:rFonts w:ascii="Times New Roman" w:hAnsi="Times New Roman" w:cs="Times New Roman"/>
          <w:sz w:val="24"/>
          <w:szCs w:val="24"/>
          <w:lang w:val="en-GB"/>
        </w:rPr>
      </w:pPr>
      <w:proofErr w:type="gramStart"/>
      <w:r w:rsidRPr="005E3C24">
        <w:rPr>
          <w:rFonts w:ascii="Times New Roman" w:hAnsi="Times New Roman" w:cs="Times New Roman"/>
          <w:i/>
          <w:sz w:val="24"/>
          <w:szCs w:val="24"/>
          <w:lang w:val="en-GB"/>
        </w:rPr>
        <w:t>Toleran</w:t>
      </w:r>
      <w:r w:rsidR="00F318CB">
        <w:rPr>
          <w:rFonts w:ascii="Times New Roman" w:hAnsi="Times New Roman" w:cs="Times New Roman"/>
          <w:i/>
          <w:sz w:val="24"/>
          <w:szCs w:val="24"/>
        </w:rPr>
        <w:t>ce</w:t>
      </w:r>
      <w:r w:rsidRPr="005E3C24">
        <w:rPr>
          <w:rFonts w:ascii="Times New Roman" w:hAnsi="Times New Roman" w:cs="Times New Roman"/>
          <w:i/>
          <w:sz w:val="24"/>
          <w:szCs w:val="24"/>
          <w:lang w:val="en-GB"/>
        </w:rPr>
        <w:t xml:space="preserve"> </w:t>
      </w:r>
      <w:r w:rsidRPr="005E3C24">
        <w:rPr>
          <w:rFonts w:ascii="Times New Roman" w:hAnsi="Times New Roman" w:cs="Times New Roman"/>
          <w:sz w:val="24"/>
          <w:szCs w:val="24"/>
          <w:lang w:val="en-GB"/>
        </w:rPr>
        <w:t>untuk mengukur variabel independen yang terpilih dan tidak dijelaskan oleh variabel independen lainnya.</w:t>
      </w:r>
      <w:proofErr w:type="gramEnd"/>
      <w:r w:rsidRPr="005E3C24">
        <w:rPr>
          <w:rFonts w:ascii="Times New Roman" w:hAnsi="Times New Roman" w:cs="Times New Roman"/>
          <w:sz w:val="24"/>
          <w:szCs w:val="24"/>
          <w:lang w:val="en-GB"/>
        </w:rPr>
        <w:t xml:space="preserve"> </w:t>
      </w:r>
      <w:proofErr w:type="gramStart"/>
      <w:r w:rsidRPr="005E3C24">
        <w:rPr>
          <w:rFonts w:ascii="Times New Roman" w:hAnsi="Times New Roman" w:cs="Times New Roman"/>
          <w:sz w:val="24"/>
          <w:szCs w:val="24"/>
          <w:lang w:val="en-GB"/>
        </w:rPr>
        <w:t xml:space="preserve">Model regresi yang bebas </w:t>
      </w:r>
      <w:r w:rsidRPr="005E3C24">
        <w:rPr>
          <w:rFonts w:ascii="Times New Roman" w:hAnsi="Times New Roman" w:cs="Times New Roman"/>
          <w:sz w:val="24"/>
          <w:szCs w:val="24"/>
          <w:lang w:val="en-GB"/>
        </w:rPr>
        <w:lastRenderedPageBreak/>
        <w:t xml:space="preserve">dari multikolinieritas yaitu yang mempunyai angka </w:t>
      </w:r>
      <w:r w:rsidRPr="005E3C24">
        <w:rPr>
          <w:rFonts w:ascii="Times New Roman" w:hAnsi="Times New Roman" w:cs="Times New Roman"/>
          <w:i/>
          <w:sz w:val="24"/>
          <w:szCs w:val="24"/>
          <w:lang w:val="en-GB"/>
        </w:rPr>
        <w:t xml:space="preserve">tolerance </w:t>
      </w:r>
      <w:r w:rsidRPr="005E3C24">
        <w:rPr>
          <w:rFonts w:ascii="Times New Roman" w:hAnsi="Times New Roman" w:cs="Times New Roman"/>
          <w:sz w:val="24"/>
          <w:szCs w:val="24"/>
          <w:lang w:val="en-GB"/>
        </w:rPr>
        <w:t>mendekati nilai 1 dan batas VIF yaitu nilai 10.</w:t>
      </w:r>
      <w:proofErr w:type="gramEnd"/>
      <w:r w:rsidRPr="005E3C24">
        <w:rPr>
          <w:rFonts w:ascii="Times New Roman" w:hAnsi="Times New Roman" w:cs="Times New Roman"/>
          <w:sz w:val="24"/>
          <w:szCs w:val="24"/>
          <w:lang w:val="en-GB"/>
        </w:rPr>
        <w:t xml:space="preserve"> Apabila nilai VIF &gt; </w:t>
      </w:r>
      <w:r w:rsidR="00B7325F">
        <w:rPr>
          <w:rFonts w:ascii="Times New Roman" w:hAnsi="Times New Roman" w:cs="Times New Roman"/>
          <w:sz w:val="24"/>
          <w:szCs w:val="24"/>
        </w:rPr>
        <w:t>0</w:t>
      </w:r>
      <w:proofErr w:type="gramStart"/>
      <w:r w:rsidR="00B7325F">
        <w:rPr>
          <w:rFonts w:ascii="Times New Roman" w:hAnsi="Times New Roman" w:cs="Times New Roman"/>
          <w:sz w:val="24"/>
          <w:szCs w:val="24"/>
        </w:rPr>
        <w:t>,</w:t>
      </w:r>
      <w:r w:rsidRPr="005E3C24">
        <w:rPr>
          <w:rFonts w:ascii="Times New Roman" w:hAnsi="Times New Roman" w:cs="Times New Roman"/>
          <w:sz w:val="24"/>
          <w:szCs w:val="24"/>
          <w:lang w:val="en-GB"/>
        </w:rPr>
        <w:t>10</w:t>
      </w:r>
      <w:proofErr w:type="gramEnd"/>
      <w:r w:rsidRPr="005E3C24">
        <w:rPr>
          <w:rFonts w:ascii="Times New Roman" w:hAnsi="Times New Roman" w:cs="Times New Roman"/>
          <w:sz w:val="24"/>
          <w:szCs w:val="24"/>
          <w:lang w:val="en-GB"/>
        </w:rPr>
        <w:t xml:space="preserve">, maka tidak terjadi gejala multikolinieritas (Gujarati, 2012). </w:t>
      </w:r>
    </w:p>
    <w:p w:rsidR="0042531A" w:rsidRPr="00993EE5" w:rsidRDefault="00E41B8B" w:rsidP="00993EE5">
      <w:pPr>
        <w:pStyle w:val="ListParagraph"/>
        <w:spacing w:after="0" w:line="360" w:lineRule="auto"/>
        <w:ind w:left="0" w:firstLine="660"/>
        <w:jc w:val="both"/>
        <w:rPr>
          <w:rFonts w:ascii="Times New Roman" w:hAnsi="Times New Roman" w:cs="Times New Roman"/>
          <w:sz w:val="24"/>
          <w:szCs w:val="24"/>
        </w:rPr>
      </w:pPr>
      <w:r>
        <w:rPr>
          <w:rFonts w:ascii="Times New Roman" w:hAnsi="Times New Roman" w:cs="Times New Roman"/>
          <w:sz w:val="24"/>
          <w:szCs w:val="24"/>
        </w:rPr>
        <w:t>Hasil uji multikolinieritas pada penelitian ini dapat dilihat pada tabel berikut</w:t>
      </w:r>
      <w:r w:rsidRPr="00E41B8B">
        <w:rPr>
          <w:rFonts w:ascii="Times New Roman" w:hAnsi="Times New Roman" w:cs="Times New Roman"/>
          <w:sz w:val="24"/>
          <w:szCs w:val="24"/>
        </w:rPr>
        <w:t>:</w:t>
      </w:r>
    </w:p>
    <w:p w:rsidR="006224AF" w:rsidRPr="00B7325F" w:rsidRDefault="00993EE5" w:rsidP="00186163">
      <w:pPr>
        <w:spacing w:after="0" w:line="240" w:lineRule="auto"/>
        <w:jc w:val="both"/>
        <w:rPr>
          <w:rFonts w:ascii="Times New Roman" w:hAnsi="Times New Roman" w:cs="Times New Roman"/>
          <w:sz w:val="24"/>
          <w:szCs w:val="24"/>
        </w:rPr>
      </w:pPr>
      <w:r w:rsidRPr="00B7325F">
        <w:rPr>
          <w:rFonts w:ascii="Times New Roman" w:hAnsi="Times New Roman" w:cs="Times New Roman"/>
          <w:sz w:val="24"/>
          <w:szCs w:val="24"/>
        </w:rPr>
        <w:t>Tabel 19</w:t>
      </w:r>
      <w:r w:rsidR="006224AF" w:rsidRPr="00B7325F">
        <w:rPr>
          <w:rFonts w:ascii="Times New Roman" w:hAnsi="Times New Roman" w:cs="Times New Roman"/>
          <w:sz w:val="24"/>
          <w:szCs w:val="24"/>
        </w:rPr>
        <w:t xml:space="preserve">. </w:t>
      </w:r>
      <w:r w:rsidR="006B09CB" w:rsidRPr="00B7325F">
        <w:rPr>
          <w:rFonts w:ascii="Times New Roman" w:hAnsi="Times New Roman" w:cs="Times New Roman"/>
          <w:sz w:val="24"/>
          <w:szCs w:val="24"/>
        </w:rPr>
        <w:t xml:space="preserve">Rangkuman </w:t>
      </w:r>
      <w:r w:rsidR="006224AF" w:rsidRPr="00B7325F">
        <w:rPr>
          <w:rFonts w:ascii="Times New Roman" w:hAnsi="Times New Roman" w:cs="Times New Roman"/>
          <w:sz w:val="24"/>
          <w:szCs w:val="24"/>
        </w:rPr>
        <w:t>Hasil Uji Multikolinieritas</w:t>
      </w:r>
    </w:p>
    <w:tbl>
      <w:tblPr>
        <w:tblStyle w:val="TableGrid"/>
        <w:tblW w:w="7251" w:type="dxa"/>
        <w:tblInd w:w="108" w:type="dxa"/>
        <w:tblBorders>
          <w:left w:val="none" w:sz="0" w:space="0" w:color="auto"/>
          <w:right w:val="none" w:sz="0" w:space="0" w:color="auto"/>
          <w:insideH w:val="none" w:sz="0" w:space="0" w:color="auto"/>
          <w:insideV w:val="none" w:sz="0" w:space="0" w:color="auto"/>
        </w:tblBorders>
        <w:tblLook w:val="04A0"/>
      </w:tblPr>
      <w:tblGrid>
        <w:gridCol w:w="1985"/>
        <w:gridCol w:w="1099"/>
        <w:gridCol w:w="1267"/>
        <w:gridCol w:w="1229"/>
        <w:gridCol w:w="1671"/>
      </w:tblGrid>
      <w:tr w:rsidR="00647583" w:rsidTr="00186163">
        <w:tc>
          <w:tcPr>
            <w:tcW w:w="1985" w:type="dxa"/>
            <w:vMerge w:val="restart"/>
            <w:tcBorders>
              <w:top w:val="single" w:sz="4" w:space="0" w:color="auto"/>
              <w:bottom w:val="nil"/>
            </w:tcBorders>
            <w:vAlign w:val="center"/>
          </w:tcPr>
          <w:p w:rsidR="00647583" w:rsidRPr="00B7325F" w:rsidRDefault="00647583" w:rsidP="00A711D7">
            <w:pPr>
              <w:pStyle w:val="ListParagraph"/>
              <w:ind w:left="0"/>
              <w:jc w:val="center"/>
              <w:rPr>
                <w:rFonts w:ascii="Times New Roman" w:hAnsi="Times New Roman" w:cs="Times New Roman"/>
                <w:b/>
                <w:sz w:val="24"/>
                <w:szCs w:val="24"/>
                <w:lang w:val="en-GB"/>
              </w:rPr>
            </w:pPr>
            <w:r w:rsidRPr="00B7325F">
              <w:rPr>
                <w:rFonts w:ascii="Times New Roman" w:hAnsi="Times New Roman" w:cs="Times New Roman"/>
                <w:b/>
                <w:sz w:val="24"/>
                <w:szCs w:val="24"/>
                <w:lang w:val="en-GB"/>
              </w:rPr>
              <w:t>Variabel</w:t>
            </w:r>
          </w:p>
        </w:tc>
        <w:tc>
          <w:tcPr>
            <w:tcW w:w="1099" w:type="dxa"/>
            <w:vMerge w:val="restart"/>
            <w:tcBorders>
              <w:top w:val="single" w:sz="4" w:space="0" w:color="auto"/>
              <w:bottom w:val="nil"/>
            </w:tcBorders>
            <w:vAlign w:val="center"/>
          </w:tcPr>
          <w:p w:rsidR="00647583" w:rsidRPr="00B7325F" w:rsidRDefault="00D07B62" w:rsidP="00A711D7">
            <w:pPr>
              <w:pStyle w:val="ListParagraph"/>
              <w:ind w:left="0"/>
              <w:jc w:val="center"/>
              <w:rPr>
                <w:rFonts w:ascii="Times New Roman" w:hAnsi="Times New Roman" w:cs="Times New Roman"/>
                <w:b/>
                <w:sz w:val="24"/>
                <w:szCs w:val="24"/>
              </w:rPr>
            </w:pPr>
            <w:r w:rsidRPr="00B7325F">
              <w:rPr>
                <w:rFonts w:ascii="Times New Roman" w:hAnsi="Times New Roman" w:cs="Times New Roman"/>
                <w:b/>
                <w:sz w:val="24"/>
                <w:szCs w:val="24"/>
              </w:rPr>
              <w:t>P</w:t>
            </w:r>
          </w:p>
        </w:tc>
        <w:tc>
          <w:tcPr>
            <w:tcW w:w="2496" w:type="dxa"/>
            <w:gridSpan w:val="2"/>
            <w:tcBorders>
              <w:top w:val="single" w:sz="4" w:space="0" w:color="auto"/>
              <w:bottom w:val="single" w:sz="4" w:space="0" w:color="auto"/>
            </w:tcBorders>
          </w:tcPr>
          <w:p w:rsidR="00647583" w:rsidRPr="00B7325F" w:rsidRDefault="00993EE5" w:rsidP="00A711D7">
            <w:pPr>
              <w:pStyle w:val="ListParagraph"/>
              <w:ind w:left="0"/>
              <w:jc w:val="center"/>
              <w:rPr>
                <w:rFonts w:ascii="Times New Roman" w:hAnsi="Times New Roman" w:cs="Times New Roman"/>
                <w:b/>
                <w:sz w:val="24"/>
                <w:szCs w:val="24"/>
              </w:rPr>
            </w:pPr>
            <w:r w:rsidRPr="00B7325F">
              <w:rPr>
                <w:rFonts w:ascii="Times New Roman" w:hAnsi="Times New Roman" w:cs="Times New Roman"/>
                <w:b/>
                <w:sz w:val="24"/>
                <w:szCs w:val="24"/>
              </w:rPr>
              <w:t>Statistik Multikolinieritas</w:t>
            </w:r>
          </w:p>
        </w:tc>
        <w:tc>
          <w:tcPr>
            <w:tcW w:w="1671" w:type="dxa"/>
            <w:vMerge w:val="restart"/>
            <w:tcBorders>
              <w:top w:val="single" w:sz="4" w:space="0" w:color="auto"/>
            </w:tcBorders>
            <w:vAlign w:val="center"/>
          </w:tcPr>
          <w:p w:rsidR="00647583" w:rsidRPr="00B7325F" w:rsidRDefault="00647583" w:rsidP="00647583">
            <w:pPr>
              <w:pStyle w:val="ListParagraph"/>
              <w:ind w:left="0"/>
              <w:jc w:val="center"/>
              <w:rPr>
                <w:rFonts w:ascii="Times New Roman" w:hAnsi="Times New Roman" w:cs="Times New Roman"/>
                <w:b/>
                <w:sz w:val="24"/>
                <w:szCs w:val="24"/>
              </w:rPr>
            </w:pPr>
            <w:r w:rsidRPr="00B7325F">
              <w:rPr>
                <w:rFonts w:ascii="Times New Roman" w:hAnsi="Times New Roman" w:cs="Times New Roman"/>
                <w:b/>
                <w:sz w:val="24"/>
                <w:szCs w:val="24"/>
              </w:rPr>
              <w:t>Keterangan</w:t>
            </w:r>
          </w:p>
        </w:tc>
      </w:tr>
      <w:tr w:rsidR="00647583" w:rsidTr="00595139">
        <w:tc>
          <w:tcPr>
            <w:tcW w:w="1985" w:type="dxa"/>
            <w:vMerge/>
            <w:tcBorders>
              <w:top w:val="nil"/>
              <w:bottom w:val="single" w:sz="4" w:space="0" w:color="auto"/>
            </w:tcBorders>
          </w:tcPr>
          <w:p w:rsidR="00647583" w:rsidRDefault="00647583" w:rsidP="00A711D7">
            <w:pPr>
              <w:pStyle w:val="ListParagraph"/>
              <w:ind w:left="0"/>
              <w:jc w:val="both"/>
              <w:rPr>
                <w:rFonts w:ascii="Times New Roman" w:hAnsi="Times New Roman" w:cs="Times New Roman"/>
                <w:i/>
                <w:sz w:val="24"/>
                <w:szCs w:val="24"/>
                <w:lang w:val="en-GB"/>
              </w:rPr>
            </w:pPr>
          </w:p>
        </w:tc>
        <w:tc>
          <w:tcPr>
            <w:tcW w:w="1099" w:type="dxa"/>
            <w:vMerge/>
            <w:tcBorders>
              <w:top w:val="nil"/>
              <w:bottom w:val="single" w:sz="4" w:space="0" w:color="auto"/>
            </w:tcBorders>
          </w:tcPr>
          <w:p w:rsidR="00647583" w:rsidRDefault="00647583" w:rsidP="00A711D7">
            <w:pPr>
              <w:pStyle w:val="ListParagraph"/>
              <w:ind w:left="0"/>
              <w:jc w:val="both"/>
              <w:rPr>
                <w:rFonts w:ascii="Times New Roman" w:hAnsi="Times New Roman" w:cs="Times New Roman"/>
                <w:i/>
                <w:sz w:val="24"/>
                <w:szCs w:val="24"/>
                <w:lang w:val="en-GB"/>
              </w:rPr>
            </w:pPr>
          </w:p>
        </w:tc>
        <w:tc>
          <w:tcPr>
            <w:tcW w:w="1267" w:type="dxa"/>
            <w:tcBorders>
              <w:top w:val="single" w:sz="4" w:space="0" w:color="auto"/>
              <w:bottom w:val="single" w:sz="4" w:space="0" w:color="auto"/>
            </w:tcBorders>
            <w:vAlign w:val="center"/>
          </w:tcPr>
          <w:p w:rsidR="00647583" w:rsidRPr="00B7325F" w:rsidRDefault="00993EE5" w:rsidP="00A711D7">
            <w:pPr>
              <w:pStyle w:val="ListParagraph"/>
              <w:ind w:left="0"/>
              <w:jc w:val="center"/>
              <w:rPr>
                <w:rFonts w:ascii="Times New Roman" w:hAnsi="Times New Roman" w:cs="Times New Roman"/>
                <w:b/>
                <w:sz w:val="24"/>
                <w:szCs w:val="24"/>
              </w:rPr>
            </w:pPr>
            <w:r w:rsidRPr="00B7325F">
              <w:rPr>
                <w:rFonts w:ascii="Times New Roman" w:hAnsi="Times New Roman" w:cs="Times New Roman"/>
                <w:b/>
                <w:sz w:val="24"/>
                <w:szCs w:val="24"/>
              </w:rPr>
              <w:t>Toleransi</w:t>
            </w:r>
          </w:p>
        </w:tc>
        <w:tc>
          <w:tcPr>
            <w:tcW w:w="1229" w:type="dxa"/>
            <w:tcBorders>
              <w:top w:val="single" w:sz="4" w:space="0" w:color="auto"/>
              <w:bottom w:val="single" w:sz="4" w:space="0" w:color="auto"/>
            </w:tcBorders>
            <w:vAlign w:val="center"/>
          </w:tcPr>
          <w:p w:rsidR="00647583" w:rsidRPr="00B7325F" w:rsidRDefault="00647583" w:rsidP="00A711D7">
            <w:pPr>
              <w:pStyle w:val="ListParagraph"/>
              <w:ind w:left="0"/>
              <w:jc w:val="center"/>
              <w:rPr>
                <w:rFonts w:ascii="Times New Roman" w:hAnsi="Times New Roman" w:cs="Times New Roman"/>
                <w:b/>
                <w:sz w:val="24"/>
                <w:szCs w:val="24"/>
                <w:lang w:val="en-GB"/>
              </w:rPr>
            </w:pPr>
            <w:r w:rsidRPr="00B7325F">
              <w:rPr>
                <w:rFonts w:ascii="Times New Roman" w:hAnsi="Times New Roman" w:cs="Times New Roman"/>
                <w:b/>
                <w:sz w:val="24"/>
                <w:szCs w:val="24"/>
                <w:lang w:val="en-GB"/>
              </w:rPr>
              <w:t>VIF</w:t>
            </w:r>
          </w:p>
        </w:tc>
        <w:tc>
          <w:tcPr>
            <w:tcW w:w="1671" w:type="dxa"/>
            <w:vMerge/>
            <w:tcBorders>
              <w:bottom w:val="single" w:sz="4" w:space="0" w:color="auto"/>
            </w:tcBorders>
          </w:tcPr>
          <w:p w:rsidR="00647583" w:rsidRPr="006A19C8" w:rsidRDefault="00647583" w:rsidP="00A711D7">
            <w:pPr>
              <w:pStyle w:val="ListParagraph"/>
              <w:ind w:left="0"/>
              <w:jc w:val="center"/>
              <w:rPr>
                <w:rFonts w:ascii="Times New Roman" w:hAnsi="Times New Roman" w:cs="Times New Roman"/>
                <w:sz w:val="24"/>
                <w:szCs w:val="24"/>
                <w:lang w:val="en-GB"/>
              </w:rPr>
            </w:pPr>
          </w:p>
        </w:tc>
      </w:tr>
      <w:tr w:rsidR="00647583" w:rsidTr="00595139">
        <w:tc>
          <w:tcPr>
            <w:tcW w:w="1985" w:type="dxa"/>
            <w:tcBorders>
              <w:top w:val="single" w:sz="4" w:space="0" w:color="auto"/>
              <w:bottom w:val="single" w:sz="4" w:space="0" w:color="auto"/>
            </w:tcBorders>
          </w:tcPr>
          <w:p w:rsidR="00647583" w:rsidRPr="007E3DAC" w:rsidRDefault="00647583" w:rsidP="00595139">
            <w:pPr>
              <w:pStyle w:val="ListParagraph"/>
              <w:ind w:left="0"/>
              <w:rPr>
                <w:rFonts w:ascii="Times New Roman" w:hAnsi="Times New Roman" w:cs="Times New Roman"/>
                <w:i/>
                <w:sz w:val="24"/>
                <w:szCs w:val="24"/>
              </w:rPr>
            </w:pPr>
            <w:r>
              <w:rPr>
                <w:rFonts w:ascii="Times New Roman" w:hAnsi="Times New Roman" w:cs="Times New Roman"/>
                <w:i/>
                <w:sz w:val="24"/>
                <w:szCs w:val="24"/>
                <w:lang w:val="en-GB"/>
              </w:rPr>
              <w:t xml:space="preserve">Self </w:t>
            </w:r>
            <w:r>
              <w:rPr>
                <w:rFonts w:ascii="Times New Roman" w:hAnsi="Times New Roman" w:cs="Times New Roman"/>
                <w:i/>
                <w:sz w:val="24"/>
                <w:szCs w:val="24"/>
              </w:rPr>
              <w:t xml:space="preserve"> Regulated Learning</w:t>
            </w:r>
          </w:p>
        </w:tc>
        <w:tc>
          <w:tcPr>
            <w:tcW w:w="1099" w:type="dxa"/>
            <w:tcBorders>
              <w:top w:val="single" w:sz="4" w:space="0" w:color="auto"/>
              <w:bottom w:val="single" w:sz="4" w:space="0" w:color="auto"/>
            </w:tcBorders>
          </w:tcPr>
          <w:p w:rsidR="00647583" w:rsidRPr="00186163"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lang w:val="en-GB"/>
              </w:rPr>
              <w:t>0,0</w:t>
            </w:r>
            <w:r w:rsidR="00186163">
              <w:rPr>
                <w:rFonts w:ascii="Times New Roman" w:hAnsi="Times New Roman" w:cs="Times New Roman"/>
                <w:sz w:val="24"/>
                <w:szCs w:val="24"/>
              </w:rPr>
              <w:t>64</w:t>
            </w:r>
          </w:p>
        </w:tc>
        <w:tc>
          <w:tcPr>
            <w:tcW w:w="1267" w:type="dxa"/>
            <w:tcBorders>
              <w:top w:val="single" w:sz="4" w:space="0" w:color="auto"/>
              <w:bottom w:val="single" w:sz="4" w:space="0" w:color="auto"/>
            </w:tcBorders>
          </w:tcPr>
          <w:p w:rsidR="00647583" w:rsidRPr="007E3DAC"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lang w:val="en-GB"/>
              </w:rPr>
              <w:t>0,</w:t>
            </w:r>
            <w:r w:rsidR="00186163">
              <w:rPr>
                <w:rFonts w:ascii="Times New Roman" w:hAnsi="Times New Roman" w:cs="Times New Roman"/>
                <w:sz w:val="24"/>
                <w:szCs w:val="24"/>
              </w:rPr>
              <w:t>999</w:t>
            </w:r>
          </w:p>
        </w:tc>
        <w:tc>
          <w:tcPr>
            <w:tcW w:w="1229" w:type="dxa"/>
            <w:tcBorders>
              <w:top w:val="single" w:sz="4" w:space="0" w:color="auto"/>
              <w:bottom w:val="single" w:sz="4" w:space="0" w:color="auto"/>
            </w:tcBorders>
          </w:tcPr>
          <w:p w:rsidR="00647583" w:rsidRPr="007E3DAC"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lang w:val="en-GB"/>
              </w:rPr>
              <w:t>1,</w:t>
            </w:r>
            <w:r w:rsidR="00186163">
              <w:rPr>
                <w:rFonts w:ascii="Times New Roman" w:hAnsi="Times New Roman" w:cs="Times New Roman"/>
                <w:sz w:val="24"/>
                <w:szCs w:val="24"/>
              </w:rPr>
              <w:t>001</w:t>
            </w:r>
          </w:p>
        </w:tc>
        <w:tc>
          <w:tcPr>
            <w:tcW w:w="1671" w:type="dxa"/>
            <w:tcBorders>
              <w:top w:val="single" w:sz="4" w:space="0" w:color="auto"/>
              <w:bottom w:val="single" w:sz="4" w:space="0" w:color="auto"/>
            </w:tcBorders>
          </w:tcPr>
          <w:p w:rsidR="00647583" w:rsidRPr="00701993" w:rsidRDefault="00647583" w:rsidP="00595139">
            <w:pPr>
              <w:pStyle w:val="ListParagraph"/>
              <w:ind w:left="0"/>
              <w:rPr>
                <w:rFonts w:ascii="Times New Roman" w:hAnsi="Times New Roman" w:cs="Times New Roman"/>
                <w:lang w:val="en-GB"/>
              </w:rPr>
            </w:pPr>
            <w:r>
              <w:rPr>
                <w:rFonts w:ascii="Times New Roman" w:hAnsi="Times New Roman" w:cs="Times New Roman"/>
                <w:lang w:val="en-GB"/>
              </w:rPr>
              <w:t xml:space="preserve">Tidak terjadi multikolinieritas </w:t>
            </w:r>
          </w:p>
        </w:tc>
      </w:tr>
      <w:tr w:rsidR="00647583" w:rsidTr="00595139">
        <w:tc>
          <w:tcPr>
            <w:tcW w:w="1985" w:type="dxa"/>
            <w:tcBorders>
              <w:top w:val="single" w:sz="4" w:space="0" w:color="auto"/>
            </w:tcBorders>
          </w:tcPr>
          <w:p w:rsidR="00647583" w:rsidRPr="007E3DAC"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rPr>
              <w:t>Konformitas</w:t>
            </w:r>
          </w:p>
        </w:tc>
        <w:tc>
          <w:tcPr>
            <w:tcW w:w="1099" w:type="dxa"/>
            <w:tcBorders>
              <w:top w:val="single" w:sz="4" w:space="0" w:color="auto"/>
            </w:tcBorders>
          </w:tcPr>
          <w:p w:rsidR="00647583" w:rsidRPr="007E3DAC"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lang w:val="en-GB"/>
              </w:rPr>
              <w:t>0,</w:t>
            </w:r>
            <w:r w:rsidR="00186163">
              <w:rPr>
                <w:rFonts w:ascii="Times New Roman" w:hAnsi="Times New Roman" w:cs="Times New Roman"/>
                <w:sz w:val="24"/>
                <w:szCs w:val="24"/>
              </w:rPr>
              <w:t>197</w:t>
            </w:r>
          </w:p>
        </w:tc>
        <w:tc>
          <w:tcPr>
            <w:tcW w:w="1267" w:type="dxa"/>
            <w:tcBorders>
              <w:top w:val="single" w:sz="4" w:space="0" w:color="auto"/>
            </w:tcBorders>
          </w:tcPr>
          <w:p w:rsidR="00647583" w:rsidRPr="007E3DAC"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lang w:val="en-GB"/>
              </w:rPr>
              <w:t>0,</w:t>
            </w:r>
            <w:r w:rsidR="00186163">
              <w:rPr>
                <w:rFonts w:ascii="Times New Roman" w:hAnsi="Times New Roman" w:cs="Times New Roman"/>
                <w:sz w:val="24"/>
                <w:szCs w:val="24"/>
              </w:rPr>
              <w:t>999</w:t>
            </w:r>
          </w:p>
        </w:tc>
        <w:tc>
          <w:tcPr>
            <w:tcW w:w="1229" w:type="dxa"/>
            <w:tcBorders>
              <w:top w:val="single" w:sz="4" w:space="0" w:color="auto"/>
            </w:tcBorders>
          </w:tcPr>
          <w:p w:rsidR="00647583" w:rsidRPr="007E3DAC" w:rsidRDefault="00647583" w:rsidP="00595139">
            <w:pPr>
              <w:pStyle w:val="ListParagraph"/>
              <w:ind w:left="0"/>
              <w:rPr>
                <w:rFonts w:ascii="Times New Roman" w:hAnsi="Times New Roman" w:cs="Times New Roman"/>
                <w:sz w:val="24"/>
                <w:szCs w:val="24"/>
              </w:rPr>
            </w:pPr>
            <w:r>
              <w:rPr>
                <w:rFonts w:ascii="Times New Roman" w:hAnsi="Times New Roman" w:cs="Times New Roman"/>
                <w:sz w:val="24"/>
                <w:szCs w:val="24"/>
                <w:lang w:val="en-GB"/>
              </w:rPr>
              <w:t>1,</w:t>
            </w:r>
            <w:r w:rsidR="00186163">
              <w:rPr>
                <w:rFonts w:ascii="Times New Roman" w:hAnsi="Times New Roman" w:cs="Times New Roman"/>
                <w:sz w:val="24"/>
                <w:szCs w:val="24"/>
              </w:rPr>
              <w:t>001</w:t>
            </w:r>
          </w:p>
        </w:tc>
        <w:tc>
          <w:tcPr>
            <w:tcW w:w="1671" w:type="dxa"/>
            <w:tcBorders>
              <w:top w:val="single" w:sz="4" w:space="0" w:color="auto"/>
            </w:tcBorders>
          </w:tcPr>
          <w:p w:rsidR="00647583" w:rsidRPr="00701993" w:rsidRDefault="00647583" w:rsidP="00595139">
            <w:pPr>
              <w:pStyle w:val="ListParagraph"/>
              <w:ind w:left="0"/>
              <w:rPr>
                <w:rFonts w:ascii="Times New Roman" w:hAnsi="Times New Roman" w:cs="Times New Roman"/>
                <w:lang w:val="en-GB"/>
              </w:rPr>
            </w:pPr>
            <w:r>
              <w:rPr>
                <w:rFonts w:ascii="Times New Roman" w:hAnsi="Times New Roman" w:cs="Times New Roman"/>
                <w:lang w:val="en-GB"/>
              </w:rPr>
              <w:t xml:space="preserve">Tidak terjadi multikolinieritas </w:t>
            </w:r>
          </w:p>
        </w:tc>
      </w:tr>
    </w:tbl>
    <w:p w:rsidR="006224AF" w:rsidRPr="006F70AE" w:rsidRDefault="006224AF" w:rsidP="00186163">
      <w:pPr>
        <w:pStyle w:val="ListParagraph"/>
        <w:spacing w:after="0" w:line="360" w:lineRule="auto"/>
        <w:ind w:left="1985" w:hanging="1985"/>
        <w:jc w:val="both"/>
        <w:rPr>
          <w:rFonts w:ascii="Times New Roman" w:hAnsi="Times New Roman" w:cs="Times New Roman"/>
          <w:sz w:val="24"/>
          <w:szCs w:val="24"/>
        </w:rPr>
      </w:pPr>
      <w:proofErr w:type="gramStart"/>
      <w:r w:rsidRPr="009E2CD9">
        <w:rPr>
          <w:rFonts w:ascii="Times New Roman" w:hAnsi="Times New Roman" w:cs="Times New Roman"/>
          <w:i/>
          <w:lang w:val="en-GB"/>
        </w:rPr>
        <w:t>Sumber :</w:t>
      </w:r>
      <w:proofErr w:type="gramEnd"/>
      <w:r w:rsidRPr="009E2CD9">
        <w:rPr>
          <w:rFonts w:ascii="Times New Roman" w:hAnsi="Times New Roman" w:cs="Times New Roman"/>
          <w:i/>
          <w:lang w:val="en-GB"/>
        </w:rPr>
        <w:t xml:space="preserve"> Output Statistic Program SPSS 20 IBM for Windows</w:t>
      </w:r>
    </w:p>
    <w:p w:rsidR="00BA0BEE" w:rsidRDefault="00BA0BEE" w:rsidP="00E41B8B">
      <w:pPr>
        <w:spacing w:after="0" w:line="360" w:lineRule="auto"/>
        <w:ind w:left="851" w:firstLine="709"/>
        <w:jc w:val="both"/>
        <w:rPr>
          <w:rFonts w:ascii="Times New Roman" w:hAnsi="Times New Roman" w:cs="Times New Roman"/>
        </w:rPr>
      </w:pPr>
    </w:p>
    <w:p w:rsidR="00595139" w:rsidRDefault="00E41B8B" w:rsidP="00993EE5">
      <w:pPr>
        <w:spacing w:after="0" w:line="360" w:lineRule="auto"/>
        <w:ind w:firstLine="567"/>
        <w:jc w:val="both"/>
        <w:rPr>
          <w:rFonts w:ascii="Times New Roman" w:hAnsi="Times New Roman" w:cs="Times New Roman"/>
          <w:sz w:val="24"/>
          <w:szCs w:val="24"/>
        </w:rPr>
      </w:pPr>
      <w:r w:rsidRPr="00993EE5">
        <w:rPr>
          <w:rFonts w:ascii="Times New Roman" w:hAnsi="Times New Roman" w:cs="Times New Roman"/>
          <w:sz w:val="24"/>
          <w:szCs w:val="24"/>
        </w:rPr>
        <w:t xml:space="preserve">Hasil uji multikolinieritas variabel </w:t>
      </w:r>
      <w:r w:rsidR="00BD5008" w:rsidRPr="00993EE5">
        <w:rPr>
          <w:rFonts w:ascii="Times New Roman" w:hAnsi="Times New Roman" w:cs="Times New Roman"/>
          <w:i/>
          <w:sz w:val="24"/>
          <w:szCs w:val="24"/>
        </w:rPr>
        <w:t>self regulated learning</w:t>
      </w:r>
      <w:r w:rsidR="00BD5008" w:rsidRPr="00993EE5">
        <w:rPr>
          <w:rFonts w:ascii="Times New Roman" w:hAnsi="Times New Roman" w:cs="Times New Roman"/>
          <w:sz w:val="24"/>
          <w:szCs w:val="24"/>
        </w:rPr>
        <w:t xml:space="preserve"> diperoleh nilai </w:t>
      </w:r>
      <w:r w:rsidR="00F318CB">
        <w:rPr>
          <w:rFonts w:ascii="Times New Roman" w:hAnsi="Times New Roman" w:cs="Times New Roman"/>
          <w:i/>
          <w:sz w:val="24"/>
          <w:szCs w:val="24"/>
        </w:rPr>
        <w:t>to</w:t>
      </w:r>
      <w:r w:rsidR="00BD5008" w:rsidRPr="00993EE5">
        <w:rPr>
          <w:rFonts w:ascii="Times New Roman" w:hAnsi="Times New Roman" w:cs="Times New Roman"/>
          <w:i/>
          <w:sz w:val="24"/>
          <w:szCs w:val="24"/>
        </w:rPr>
        <w:t xml:space="preserve">lerance </w:t>
      </w:r>
      <w:r w:rsidR="00BD5008" w:rsidRPr="00993EE5">
        <w:rPr>
          <w:rFonts w:ascii="Times New Roman" w:hAnsi="Times New Roman" w:cs="Times New Roman"/>
          <w:sz w:val="24"/>
          <w:szCs w:val="24"/>
        </w:rPr>
        <w:t>sebesar 0,</w:t>
      </w:r>
      <w:r w:rsidR="004F302C" w:rsidRPr="00993EE5">
        <w:rPr>
          <w:rFonts w:ascii="Times New Roman" w:hAnsi="Times New Roman" w:cs="Times New Roman"/>
          <w:sz w:val="24"/>
          <w:szCs w:val="24"/>
        </w:rPr>
        <w:t>999</w:t>
      </w:r>
      <w:r w:rsidR="00BD5008" w:rsidRPr="00993EE5">
        <w:rPr>
          <w:rFonts w:ascii="Times New Roman" w:hAnsi="Times New Roman" w:cs="Times New Roman"/>
          <w:sz w:val="24"/>
          <w:szCs w:val="24"/>
        </w:rPr>
        <w:t xml:space="preserve"> </w:t>
      </w:r>
      <w:r w:rsidR="00BD5008" w:rsidRPr="00993EE5">
        <w:rPr>
          <w:rFonts w:ascii="Times New Roman" w:hAnsi="Times New Roman" w:cs="Times New Roman"/>
          <w:sz w:val="24"/>
          <w:szCs w:val="24"/>
          <w:lang w:val="en-GB"/>
        </w:rPr>
        <w:t>&gt; 0,10</w:t>
      </w:r>
      <w:r w:rsidR="00BD5008" w:rsidRPr="00993EE5">
        <w:rPr>
          <w:rFonts w:ascii="Times New Roman" w:hAnsi="Times New Roman" w:cs="Times New Roman"/>
          <w:sz w:val="24"/>
          <w:szCs w:val="24"/>
        </w:rPr>
        <w:t xml:space="preserve"> dan nilai </w:t>
      </w:r>
      <w:r w:rsidR="004F302C" w:rsidRPr="00993EE5">
        <w:rPr>
          <w:rFonts w:ascii="Times New Roman" w:hAnsi="Times New Roman" w:cs="Times New Roman"/>
          <w:sz w:val="24"/>
          <w:szCs w:val="24"/>
        </w:rPr>
        <w:t>VIF sebesar 1,001</w:t>
      </w:r>
      <w:r w:rsidR="00DA5CEB" w:rsidRPr="00993EE5">
        <w:rPr>
          <w:rFonts w:ascii="Times New Roman" w:hAnsi="Times New Roman" w:cs="Times New Roman"/>
          <w:sz w:val="24"/>
          <w:szCs w:val="24"/>
        </w:rPr>
        <w:t xml:space="preserve"> </w:t>
      </w:r>
      <w:r w:rsidR="00DA5CEB" w:rsidRPr="00993EE5">
        <w:rPr>
          <w:rFonts w:ascii="Times New Roman" w:hAnsi="Times New Roman" w:cs="Times New Roman"/>
          <w:sz w:val="24"/>
          <w:szCs w:val="24"/>
          <w:lang w:val="en-GB"/>
        </w:rPr>
        <w:t>&lt; 10.00 yang artin</w:t>
      </w:r>
      <w:r w:rsidR="004F302C" w:rsidRPr="00993EE5">
        <w:rPr>
          <w:rFonts w:ascii="Times New Roman" w:hAnsi="Times New Roman" w:cs="Times New Roman"/>
          <w:sz w:val="24"/>
          <w:szCs w:val="24"/>
        </w:rPr>
        <w:t>y</w:t>
      </w:r>
      <w:r w:rsidR="00DA5CEB" w:rsidRPr="00993EE5">
        <w:rPr>
          <w:rFonts w:ascii="Times New Roman" w:hAnsi="Times New Roman" w:cs="Times New Roman"/>
          <w:sz w:val="24"/>
          <w:szCs w:val="24"/>
          <w:lang w:val="en-GB"/>
        </w:rPr>
        <w:t>a tidak ada multikolinieritas. S</w:t>
      </w:r>
      <w:r w:rsidR="00DA5CEB" w:rsidRPr="00993EE5">
        <w:rPr>
          <w:rFonts w:ascii="Times New Roman" w:hAnsi="Times New Roman" w:cs="Times New Roman"/>
          <w:sz w:val="24"/>
          <w:szCs w:val="24"/>
        </w:rPr>
        <w:t xml:space="preserve">edangkan variabel konformitas dengan memperoleh nilai </w:t>
      </w:r>
      <w:r w:rsidR="00DA5CEB" w:rsidRPr="00993EE5">
        <w:rPr>
          <w:rFonts w:ascii="Times New Roman" w:hAnsi="Times New Roman" w:cs="Times New Roman"/>
          <w:i/>
          <w:sz w:val="24"/>
          <w:szCs w:val="24"/>
        </w:rPr>
        <w:t>tolerance</w:t>
      </w:r>
      <w:r w:rsidR="00DA5CEB" w:rsidRPr="00993EE5">
        <w:rPr>
          <w:rFonts w:ascii="Times New Roman" w:hAnsi="Times New Roman" w:cs="Times New Roman"/>
          <w:sz w:val="24"/>
          <w:szCs w:val="24"/>
        </w:rPr>
        <w:t xml:space="preserve"> = 0,</w:t>
      </w:r>
      <w:r w:rsidR="004F302C" w:rsidRPr="00993EE5">
        <w:rPr>
          <w:rFonts w:ascii="Times New Roman" w:hAnsi="Times New Roman" w:cs="Times New Roman"/>
          <w:sz w:val="24"/>
          <w:szCs w:val="24"/>
        </w:rPr>
        <w:t>999</w:t>
      </w:r>
      <w:r w:rsidR="00DA5CEB" w:rsidRPr="00993EE5">
        <w:rPr>
          <w:rFonts w:ascii="Times New Roman" w:hAnsi="Times New Roman" w:cs="Times New Roman"/>
          <w:sz w:val="24"/>
          <w:szCs w:val="24"/>
        </w:rPr>
        <w:t xml:space="preserve"> </w:t>
      </w:r>
      <w:r w:rsidR="00DA5CEB" w:rsidRPr="00993EE5">
        <w:rPr>
          <w:rFonts w:ascii="Times New Roman" w:hAnsi="Times New Roman" w:cs="Times New Roman"/>
          <w:sz w:val="24"/>
          <w:szCs w:val="24"/>
          <w:lang w:val="en-GB"/>
        </w:rPr>
        <w:t>&gt; 0</w:t>
      </w:r>
      <w:proofErr w:type="gramStart"/>
      <w:r w:rsidR="00DA5CEB" w:rsidRPr="00993EE5">
        <w:rPr>
          <w:rFonts w:ascii="Times New Roman" w:hAnsi="Times New Roman" w:cs="Times New Roman"/>
          <w:sz w:val="24"/>
          <w:szCs w:val="24"/>
          <w:lang w:val="en-GB"/>
        </w:rPr>
        <w:t>,10</w:t>
      </w:r>
      <w:proofErr w:type="gramEnd"/>
      <w:r w:rsidR="00DA5CEB" w:rsidRPr="00993EE5">
        <w:rPr>
          <w:rFonts w:ascii="Times New Roman" w:hAnsi="Times New Roman" w:cs="Times New Roman"/>
          <w:sz w:val="24"/>
          <w:szCs w:val="24"/>
        </w:rPr>
        <w:t xml:space="preserve"> dengan nilai VIF = 1,</w:t>
      </w:r>
      <w:r w:rsidR="004F302C" w:rsidRPr="00993EE5">
        <w:rPr>
          <w:rFonts w:ascii="Times New Roman" w:hAnsi="Times New Roman" w:cs="Times New Roman"/>
          <w:sz w:val="24"/>
          <w:szCs w:val="24"/>
        </w:rPr>
        <w:t>001</w:t>
      </w:r>
      <w:r w:rsidR="00DA5CEB" w:rsidRPr="00993EE5">
        <w:rPr>
          <w:rFonts w:ascii="Times New Roman" w:hAnsi="Times New Roman" w:cs="Times New Roman"/>
          <w:sz w:val="24"/>
          <w:szCs w:val="24"/>
        </w:rPr>
        <w:t xml:space="preserve"> </w:t>
      </w:r>
      <w:r w:rsidR="00DA5CEB" w:rsidRPr="00993EE5">
        <w:rPr>
          <w:rFonts w:ascii="Times New Roman" w:hAnsi="Times New Roman" w:cs="Times New Roman"/>
          <w:sz w:val="24"/>
          <w:szCs w:val="24"/>
          <w:lang w:val="en-GB"/>
        </w:rPr>
        <w:t>&lt; 10.00</w:t>
      </w:r>
      <w:r w:rsidR="00DA5CEB" w:rsidRPr="00993EE5">
        <w:rPr>
          <w:rFonts w:ascii="Times New Roman" w:hAnsi="Times New Roman" w:cs="Times New Roman"/>
          <w:sz w:val="24"/>
          <w:szCs w:val="24"/>
        </w:rPr>
        <w:t xml:space="preserve"> yang berarti tidak ada multikolinieritas. Jadi, tidak ada multikolinieritas atau interkorelasi antara kedua variabel, yaitu variabel </w:t>
      </w:r>
      <w:r w:rsidR="00DA5CEB" w:rsidRPr="00993EE5">
        <w:rPr>
          <w:rFonts w:ascii="Times New Roman" w:hAnsi="Times New Roman" w:cs="Times New Roman"/>
          <w:i/>
          <w:sz w:val="24"/>
          <w:szCs w:val="24"/>
        </w:rPr>
        <w:t>self regulated learning</w:t>
      </w:r>
      <w:r w:rsidR="00DA5CEB" w:rsidRPr="00993EE5">
        <w:rPr>
          <w:rFonts w:ascii="Times New Roman" w:hAnsi="Times New Roman" w:cs="Times New Roman"/>
          <w:sz w:val="24"/>
          <w:szCs w:val="24"/>
        </w:rPr>
        <w:t xml:space="preserve"> dan konformitas.</w:t>
      </w:r>
    </w:p>
    <w:p w:rsidR="00DA5CEB" w:rsidRPr="004F302C" w:rsidRDefault="00DA5CEB" w:rsidP="004F302C">
      <w:pPr>
        <w:pStyle w:val="ListParagraph"/>
        <w:numPr>
          <w:ilvl w:val="0"/>
          <w:numId w:val="10"/>
        </w:numPr>
        <w:spacing w:after="0" w:line="360" w:lineRule="auto"/>
        <w:ind w:left="284"/>
        <w:jc w:val="both"/>
        <w:rPr>
          <w:rFonts w:ascii="Times New Roman" w:hAnsi="Times New Roman" w:cs="Times New Roman"/>
          <w:b/>
        </w:rPr>
      </w:pPr>
      <w:r w:rsidRPr="004F302C">
        <w:rPr>
          <w:rFonts w:ascii="Times New Roman" w:hAnsi="Times New Roman" w:cs="Times New Roman"/>
          <w:b/>
        </w:rPr>
        <w:t>Uji Heteroskedastisitas</w:t>
      </w:r>
    </w:p>
    <w:p w:rsidR="004F302C" w:rsidRDefault="004F302C" w:rsidP="004F302C">
      <w:pPr>
        <w:spacing w:after="0" w:line="360" w:lineRule="auto"/>
        <w:ind w:firstLine="567"/>
        <w:jc w:val="both"/>
        <w:rPr>
          <w:rFonts w:ascii="Times New Roman" w:hAnsi="Times New Roman" w:cs="Times New Roman"/>
          <w:sz w:val="24"/>
          <w:szCs w:val="24"/>
        </w:rPr>
      </w:pPr>
      <w:proofErr w:type="gramStart"/>
      <w:r w:rsidRPr="004F302C">
        <w:rPr>
          <w:rFonts w:ascii="Times New Roman" w:hAnsi="Times New Roman" w:cs="Times New Roman"/>
          <w:sz w:val="24"/>
          <w:szCs w:val="24"/>
          <w:lang w:val="en-GB"/>
        </w:rPr>
        <w:t xml:space="preserve">Uji hetroskedastisitas untuk mengetahui apakah dalam suatu model regresi terdapat ketidak samaan varians dari </w:t>
      </w:r>
      <w:r w:rsidRPr="004F302C">
        <w:rPr>
          <w:rFonts w:ascii="Times New Roman" w:hAnsi="Times New Roman" w:cs="Times New Roman"/>
          <w:i/>
          <w:sz w:val="24"/>
          <w:szCs w:val="24"/>
          <w:lang w:val="en-GB"/>
        </w:rPr>
        <w:t xml:space="preserve">residual </w:t>
      </w:r>
      <w:r w:rsidRPr="004F302C">
        <w:rPr>
          <w:rFonts w:ascii="Times New Roman" w:hAnsi="Times New Roman" w:cs="Times New Roman"/>
          <w:sz w:val="24"/>
          <w:szCs w:val="24"/>
          <w:lang w:val="en-GB"/>
        </w:rPr>
        <w:t>suatu pengamatan ke pengamatan yang lainnya.</w:t>
      </w:r>
      <w:proofErr w:type="gramEnd"/>
      <w:r w:rsidRPr="004F302C">
        <w:rPr>
          <w:rFonts w:ascii="Times New Roman" w:hAnsi="Times New Roman" w:cs="Times New Roman"/>
          <w:sz w:val="24"/>
          <w:szCs w:val="24"/>
          <w:lang w:val="en-GB"/>
        </w:rPr>
        <w:t xml:space="preserve"> </w:t>
      </w:r>
      <w:proofErr w:type="gramStart"/>
      <w:r w:rsidRPr="004F302C">
        <w:rPr>
          <w:rFonts w:ascii="Times New Roman" w:hAnsi="Times New Roman" w:cs="Times New Roman"/>
          <w:sz w:val="24"/>
          <w:szCs w:val="24"/>
          <w:lang w:val="en-GB"/>
        </w:rPr>
        <w:t>Suatu model regresi yang harus bebas dari masalah heteroskedastisitas.</w:t>
      </w:r>
      <w:proofErr w:type="gramEnd"/>
      <w:r w:rsidRPr="004F302C">
        <w:rPr>
          <w:rFonts w:ascii="Times New Roman" w:hAnsi="Times New Roman" w:cs="Times New Roman"/>
          <w:sz w:val="24"/>
          <w:szCs w:val="24"/>
          <w:lang w:val="en-GB"/>
        </w:rPr>
        <w:t xml:space="preserve"> Menurut Ghozali (2011) uji heteroskedastisitas memiliki tujuan untuk menguji apakah dalam model regresi terjadi ketidak samaan </w:t>
      </w:r>
      <w:r w:rsidRPr="004F302C">
        <w:rPr>
          <w:rFonts w:ascii="Times New Roman" w:hAnsi="Times New Roman" w:cs="Times New Roman"/>
          <w:i/>
          <w:sz w:val="24"/>
          <w:szCs w:val="24"/>
          <w:lang w:val="en-GB"/>
        </w:rPr>
        <w:t xml:space="preserve">variance </w:t>
      </w:r>
      <w:r w:rsidRPr="004F302C">
        <w:rPr>
          <w:rFonts w:ascii="Times New Roman" w:hAnsi="Times New Roman" w:cs="Times New Roman"/>
          <w:sz w:val="24"/>
          <w:szCs w:val="24"/>
          <w:lang w:val="en-GB"/>
        </w:rPr>
        <w:t xml:space="preserve">dari residual suatu pengamatan ke pengamatan yang lain. </w:t>
      </w:r>
    </w:p>
    <w:p w:rsidR="0042531A" w:rsidRPr="004F302C" w:rsidRDefault="004F302C" w:rsidP="00993EE5">
      <w:pPr>
        <w:spacing w:after="0" w:line="360" w:lineRule="auto"/>
        <w:ind w:firstLine="567"/>
        <w:jc w:val="both"/>
        <w:rPr>
          <w:rFonts w:ascii="Times New Roman" w:hAnsi="Times New Roman" w:cs="Times New Roman"/>
          <w:sz w:val="24"/>
          <w:szCs w:val="24"/>
        </w:rPr>
      </w:pPr>
      <w:r w:rsidRPr="004F302C">
        <w:rPr>
          <w:rFonts w:ascii="Times New Roman" w:hAnsi="Times New Roman" w:cs="Times New Roman"/>
          <w:sz w:val="24"/>
          <w:szCs w:val="24"/>
          <w:lang w:val="en-GB"/>
        </w:rPr>
        <w:lastRenderedPageBreak/>
        <w:t>Uji heteroskedastisitas dilakukan dengan menggunakan uji Glesjser, model regresi dinyatakan bebas dari heteroskedastisitas apabila nilai signifikansi variabel &gt; 0</w:t>
      </w:r>
      <w:proofErr w:type="gramStart"/>
      <w:r w:rsidRPr="004F302C">
        <w:rPr>
          <w:rFonts w:ascii="Times New Roman" w:hAnsi="Times New Roman" w:cs="Times New Roman"/>
          <w:sz w:val="24"/>
          <w:szCs w:val="24"/>
          <w:lang w:val="en-GB"/>
        </w:rPr>
        <w:t>,05</w:t>
      </w:r>
      <w:proofErr w:type="gramEnd"/>
      <w:r w:rsidRPr="004F302C">
        <w:rPr>
          <w:rFonts w:ascii="Times New Roman" w:hAnsi="Times New Roman" w:cs="Times New Roman"/>
          <w:sz w:val="24"/>
          <w:szCs w:val="24"/>
          <w:lang w:val="en-GB"/>
        </w:rPr>
        <w:t xml:space="preserve"> dan dinyatakan mengandung heteroskedastisitas apabilanilai signifikansi variabel &lt; 0,05. </w:t>
      </w:r>
      <w:r w:rsidRPr="004F302C">
        <w:rPr>
          <w:rFonts w:ascii="Times New Roman" w:hAnsi="Times New Roman" w:cs="Times New Roman"/>
          <w:sz w:val="24"/>
          <w:szCs w:val="24"/>
        </w:rPr>
        <w:t>Hasil pengujian heteroskedastisitas dapat dilihat pada tabel di bawah ini</w:t>
      </w:r>
      <w:r w:rsidRPr="00207ED5">
        <w:t xml:space="preserve"> </w:t>
      </w:r>
      <w:r w:rsidRPr="004F302C">
        <w:rPr>
          <w:rFonts w:ascii="Times New Roman" w:hAnsi="Times New Roman" w:cs="Times New Roman"/>
          <w:sz w:val="24"/>
          <w:szCs w:val="24"/>
        </w:rPr>
        <w:t>:</w:t>
      </w:r>
    </w:p>
    <w:p w:rsidR="002C4F93" w:rsidRPr="00B7325F" w:rsidRDefault="00993EE5" w:rsidP="00595139">
      <w:pPr>
        <w:spacing w:after="0" w:line="240" w:lineRule="auto"/>
        <w:jc w:val="both"/>
        <w:rPr>
          <w:rFonts w:ascii="Times New Roman" w:hAnsi="Times New Roman" w:cs="Times New Roman"/>
          <w:sz w:val="24"/>
          <w:szCs w:val="24"/>
        </w:rPr>
      </w:pPr>
      <w:r w:rsidRPr="00B7325F">
        <w:rPr>
          <w:rFonts w:ascii="Times New Roman" w:hAnsi="Times New Roman" w:cs="Times New Roman"/>
          <w:sz w:val="24"/>
          <w:szCs w:val="24"/>
        </w:rPr>
        <w:t>Tabel 20</w:t>
      </w:r>
      <w:r w:rsidR="002C4F93" w:rsidRPr="00B7325F">
        <w:rPr>
          <w:rFonts w:ascii="Times New Roman" w:hAnsi="Times New Roman" w:cs="Times New Roman"/>
          <w:sz w:val="24"/>
          <w:szCs w:val="24"/>
        </w:rPr>
        <w:t xml:space="preserve">. </w:t>
      </w:r>
      <w:r w:rsidR="006B09CB" w:rsidRPr="00B7325F">
        <w:rPr>
          <w:rFonts w:ascii="Times New Roman" w:hAnsi="Times New Roman" w:cs="Times New Roman"/>
          <w:sz w:val="24"/>
          <w:szCs w:val="24"/>
        </w:rPr>
        <w:t xml:space="preserve">Rangkuman </w:t>
      </w:r>
      <w:r w:rsidR="002C4F93" w:rsidRPr="00B7325F">
        <w:rPr>
          <w:rFonts w:ascii="Times New Roman" w:hAnsi="Times New Roman" w:cs="Times New Roman"/>
          <w:sz w:val="24"/>
          <w:szCs w:val="24"/>
        </w:rPr>
        <w:t>Hasil Uji Heteroskedastisitas</w:t>
      </w:r>
    </w:p>
    <w:tbl>
      <w:tblPr>
        <w:tblStyle w:val="TableGrid"/>
        <w:tblW w:w="6587"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801"/>
        <w:gridCol w:w="1418"/>
        <w:gridCol w:w="2368"/>
      </w:tblGrid>
      <w:tr w:rsidR="002C4F93" w:rsidTr="00595139">
        <w:tc>
          <w:tcPr>
            <w:tcW w:w="2801" w:type="dxa"/>
            <w:tcBorders>
              <w:top w:val="single" w:sz="4" w:space="0" w:color="auto"/>
              <w:bottom w:val="single" w:sz="4" w:space="0" w:color="auto"/>
            </w:tcBorders>
          </w:tcPr>
          <w:p w:rsidR="002C4F93" w:rsidRDefault="002C4F93" w:rsidP="009059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Variabel </w:t>
            </w:r>
          </w:p>
        </w:tc>
        <w:tc>
          <w:tcPr>
            <w:tcW w:w="1418" w:type="dxa"/>
            <w:tcBorders>
              <w:top w:val="single" w:sz="4" w:space="0" w:color="auto"/>
              <w:bottom w:val="single" w:sz="4" w:space="0" w:color="auto"/>
            </w:tcBorders>
          </w:tcPr>
          <w:p w:rsidR="002C4F93" w:rsidRDefault="002C4F93" w:rsidP="009059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w:t>
            </w:r>
          </w:p>
        </w:tc>
        <w:tc>
          <w:tcPr>
            <w:tcW w:w="2368" w:type="dxa"/>
            <w:tcBorders>
              <w:top w:val="single" w:sz="4" w:space="0" w:color="auto"/>
              <w:bottom w:val="single" w:sz="4" w:space="0" w:color="auto"/>
            </w:tcBorders>
          </w:tcPr>
          <w:p w:rsidR="002C4F93" w:rsidRDefault="002C4F93" w:rsidP="009059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2C4F93" w:rsidTr="00595139">
        <w:tc>
          <w:tcPr>
            <w:tcW w:w="2801" w:type="dxa"/>
            <w:tcBorders>
              <w:top w:val="single" w:sz="4" w:space="0" w:color="auto"/>
              <w:bottom w:val="single" w:sz="4" w:space="0" w:color="auto"/>
            </w:tcBorders>
          </w:tcPr>
          <w:p w:rsidR="002C4F93" w:rsidRPr="00DD7358" w:rsidRDefault="00595139" w:rsidP="00595139">
            <w:pPr>
              <w:pStyle w:val="ListParagraph"/>
              <w:ind w:left="0"/>
              <w:rPr>
                <w:rFonts w:ascii="Times New Roman" w:hAnsi="Times New Roman" w:cs="Times New Roman"/>
                <w:i/>
                <w:sz w:val="24"/>
                <w:szCs w:val="24"/>
              </w:rPr>
            </w:pPr>
            <w:r>
              <w:rPr>
                <w:rFonts w:ascii="Times New Roman" w:hAnsi="Times New Roman" w:cs="Times New Roman"/>
                <w:i/>
                <w:sz w:val="24"/>
                <w:szCs w:val="24"/>
              </w:rPr>
              <w:t>Self-</w:t>
            </w:r>
            <w:r w:rsidR="00DD7358">
              <w:rPr>
                <w:rFonts w:ascii="Times New Roman" w:hAnsi="Times New Roman" w:cs="Times New Roman"/>
                <w:i/>
                <w:sz w:val="24"/>
                <w:szCs w:val="24"/>
              </w:rPr>
              <w:t>regulated learning</w:t>
            </w:r>
          </w:p>
        </w:tc>
        <w:tc>
          <w:tcPr>
            <w:tcW w:w="1418" w:type="dxa"/>
            <w:tcBorders>
              <w:top w:val="single" w:sz="4" w:space="0" w:color="auto"/>
              <w:bottom w:val="single" w:sz="4" w:space="0" w:color="auto"/>
            </w:tcBorders>
          </w:tcPr>
          <w:p w:rsidR="002C4F93" w:rsidRPr="00DD7358" w:rsidRDefault="00C277A2" w:rsidP="00595139">
            <w:pPr>
              <w:pStyle w:val="ListParagraph"/>
              <w:ind w:left="0"/>
              <w:rPr>
                <w:rFonts w:ascii="Times New Roman" w:hAnsi="Times New Roman" w:cs="Times New Roman"/>
                <w:sz w:val="24"/>
                <w:szCs w:val="24"/>
              </w:rPr>
            </w:pPr>
            <w:r>
              <w:rPr>
                <w:rFonts w:ascii="Times New Roman" w:hAnsi="Times New Roman" w:cs="Times New Roman"/>
                <w:sz w:val="24"/>
                <w:szCs w:val="24"/>
              </w:rPr>
              <w:t>0.872</w:t>
            </w:r>
          </w:p>
        </w:tc>
        <w:tc>
          <w:tcPr>
            <w:tcW w:w="2368" w:type="dxa"/>
            <w:tcBorders>
              <w:top w:val="single" w:sz="4" w:space="0" w:color="auto"/>
              <w:bottom w:val="single" w:sz="4" w:space="0" w:color="auto"/>
            </w:tcBorders>
          </w:tcPr>
          <w:p w:rsidR="002C4F93" w:rsidRPr="00DD7358" w:rsidRDefault="00DD7358" w:rsidP="00595139">
            <w:pPr>
              <w:pStyle w:val="ListParagraph"/>
              <w:ind w:left="0"/>
              <w:rPr>
                <w:rFonts w:ascii="Times New Roman" w:hAnsi="Times New Roman" w:cs="Times New Roman"/>
                <w:sz w:val="24"/>
                <w:szCs w:val="24"/>
              </w:rPr>
            </w:pPr>
            <w:r w:rsidRPr="00DD7358">
              <w:rPr>
                <w:rFonts w:ascii="Times New Roman" w:hAnsi="Times New Roman" w:cs="Times New Roman"/>
                <w:sz w:val="24"/>
                <w:szCs w:val="24"/>
              </w:rPr>
              <w:t>(</w:t>
            </w:r>
            <w:r w:rsidR="009059BD">
              <w:rPr>
                <w:rFonts w:ascii="Times New Roman" w:hAnsi="Times New Roman" w:cs="Times New Roman"/>
                <w:sz w:val="24"/>
                <w:szCs w:val="24"/>
              </w:rPr>
              <w:t xml:space="preserve">p </w:t>
            </w:r>
            <w:r w:rsidR="009059BD" w:rsidRPr="009059BD">
              <w:rPr>
                <w:rFonts w:ascii="Times New Roman" w:hAnsi="Times New Roman" w:cs="Times New Roman"/>
                <w:sz w:val="24"/>
                <w:szCs w:val="24"/>
              </w:rPr>
              <w:t>&gt;</w:t>
            </w:r>
            <w:r w:rsidR="009059BD">
              <w:rPr>
                <w:rFonts w:ascii="Times New Roman" w:hAnsi="Times New Roman" w:cs="Times New Roman"/>
                <w:sz w:val="24"/>
                <w:szCs w:val="24"/>
              </w:rPr>
              <w:t xml:space="preserve"> 0.05</w:t>
            </w:r>
            <w:r w:rsidRPr="00DD7358">
              <w:rPr>
                <w:rFonts w:ascii="Times New Roman" w:hAnsi="Times New Roman" w:cs="Times New Roman"/>
                <w:sz w:val="24"/>
                <w:szCs w:val="24"/>
              </w:rPr>
              <w:t>)</w:t>
            </w:r>
            <w:r w:rsidR="009059BD">
              <w:rPr>
                <w:rFonts w:ascii="Times New Roman" w:hAnsi="Times New Roman" w:cs="Times New Roman"/>
                <w:sz w:val="24"/>
                <w:szCs w:val="24"/>
              </w:rPr>
              <w:t xml:space="preserve"> tidak terjadi heteroskedastitatis.</w:t>
            </w:r>
          </w:p>
        </w:tc>
      </w:tr>
      <w:tr w:rsidR="002C4F93" w:rsidTr="00595139">
        <w:tc>
          <w:tcPr>
            <w:tcW w:w="2801" w:type="dxa"/>
            <w:tcBorders>
              <w:top w:val="single" w:sz="4" w:space="0" w:color="auto"/>
            </w:tcBorders>
          </w:tcPr>
          <w:p w:rsidR="002C4F93" w:rsidRPr="00DD7358" w:rsidRDefault="00DD7358" w:rsidP="0059513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Konformitas </w:t>
            </w:r>
          </w:p>
        </w:tc>
        <w:tc>
          <w:tcPr>
            <w:tcW w:w="1418" w:type="dxa"/>
            <w:tcBorders>
              <w:top w:val="single" w:sz="4" w:space="0" w:color="auto"/>
            </w:tcBorders>
          </w:tcPr>
          <w:p w:rsidR="002C4F93" w:rsidRPr="00DD7358" w:rsidRDefault="00E61DF9" w:rsidP="00595139">
            <w:pPr>
              <w:pStyle w:val="ListParagraph"/>
              <w:ind w:left="0"/>
              <w:rPr>
                <w:rFonts w:ascii="Times New Roman" w:hAnsi="Times New Roman" w:cs="Times New Roman"/>
                <w:sz w:val="24"/>
                <w:szCs w:val="24"/>
              </w:rPr>
            </w:pPr>
            <w:r>
              <w:rPr>
                <w:rFonts w:ascii="Times New Roman" w:hAnsi="Times New Roman" w:cs="Times New Roman"/>
                <w:sz w:val="24"/>
                <w:szCs w:val="24"/>
              </w:rPr>
              <w:t>0.7</w:t>
            </w:r>
            <w:r w:rsidR="00C277A2">
              <w:rPr>
                <w:rFonts w:ascii="Times New Roman" w:hAnsi="Times New Roman" w:cs="Times New Roman"/>
                <w:sz w:val="24"/>
                <w:szCs w:val="24"/>
              </w:rPr>
              <w:t>97</w:t>
            </w:r>
          </w:p>
        </w:tc>
        <w:tc>
          <w:tcPr>
            <w:tcW w:w="2368" w:type="dxa"/>
            <w:tcBorders>
              <w:top w:val="single" w:sz="4" w:space="0" w:color="auto"/>
            </w:tcBorders>
          </w:tcPr>
          <w:p w:rsidR="002C4F93" w:rsidRPr="00DD7358" w:rsidRDefault="009059BD" w:rsidP="00595139">
            <w:pPr>
              <w:pStyle w:val="ListParagraph"/>
              <w:ind w:left="0"/>
              <w:rPr>
                <w:rFonts w:ascii="Times New Roman" w:hAnsi="Times New Roman" w:cs="Times New Roman"/>
                <w:sz w:val="24"/>
                <w:szCs w:val="24"/>
              </w:rPr>
            </w:pPr>
            <w:r w:rsidRPr="00DD7358">
              <w:rPr>
                <w:rFonts w:ascii="Times New Roman" w:hAnsi="Times New Roman" w:cs="Times New Roman"/>
                <w:sz w:val="24"/>
                <w:szCs w:val="24"/>
              </w:rPr>
              <w:t>(</w:t>
            </w:r>
            <w:r>
              <w:rPr>
                <w:rFonts w:ascii="Times New Roman" w:hAnsi="Times New Roman" w:cs="Times New Roman"/>
                <w:sz w:val="24"/>
                <w:szCs w:val="24"/>
              </w:rPr>
              <w:t xml:space="preserve">p </w:t>
            </w:r>
            <w:r w:rsidRPr="009059BD">
              <w:rPr>
                <w:rFonts w:ascii="Times New Roman" w:hAnsi="Times New Roman" w:cs="Times New Roman"/>
                <w:sz w:val="24"/>
                <w:szCs w:val="24"/>
              </w:rPr>
              <w:t>&gt;</w:t>
            </w:r>
            <w:r>
              <w:rPr>
                <w:rFonts w:ascii="Times New Roman" w:hAnsi="Times New Roman" w:cs="Times New Roman"/>
                <w:sz w:val="24"/>
                <w:szCs w:val="24"/>
              </w:rPr>
              <w:t xml:space="preserve"> 0.05</w:t>
            </w:r>
            <w:r w:rsidRPr="00DD7358">
              <w:rPr>
                <w:rFonts w:ascii="Times New Roman" w:hAnsi="Times New Roman" w:cs="Times New Roman"/>
                <w:sz w:val="24"/>
                <w:szCs w:val="24"/>
              </w:rPr>
              <w:t>)</w:t>
            </w:r>
            <w:r>
              <w:rPr>
                <w:rFonts w:ascii="Times New Roman" w:hAnsi="Times New Roman" w:cs="Times New Roman"/>
                <w:sz w:val="24"/>
                <w:szCs w:val="24"/>
              </w:rPr>
              <w:t xml:space="preserve"> tidak terjadi heteroskedastitatis.</w:t>
            </w:r>
          </w:p>
        </w:tc>
      </w:tr>
    </w:tbl>
    <w:p w:rsidR="00207ED5" w:rsidRDefault="00207ED5" w:rsidP="00C277A2">
      <w:pPr>
        <w:spacing w:after="0" w:line="360" w:lineRule="auto"/>
        <w:jc w:val="both"/>
        <w:rPr>
          <w:rFonts w:ascii="Times New Roman" w:hAnsi="Times New Roman" w:cs="Times New Roman"/>
          <w:i/>
        </w:rPr>
      </w:pPr>
      <w:proofErr w:type="gramStart"/>
      <w:r w:rsidRPr="00BA0BEE">
        <w:rPr>
          <w:rFonts w:ascii="Times New Roman" w:hAnsi="Times New Roman" w:cs="Times New Roman"/>
          <w:i/>
          <w:lang w:val="en-GB"/>
        </w:rPr>
        <w:t>Sumber :</w:t>
      </w:r>
      <w:proofErr w:type="gramEnd"/>
      <w:r w:rsidRPr="00BA0BEE">
        <w:rPr>
          <w:rFonts w:ascii="Times New Roman" w:hAnsi="Times New Roman" w:cs="Times New Roman"/>
          <w:i/>
          <w:lang w:val="en-GB"/>
        </w:rPr>
        <w:t xml:space="preserve"> Output Statistic Program SPSS 20 IBM for Windows</w:t>
      </w:r>
    </w:p>
    <w:p w:rsidR="00BA0BEE" w:rsidRPr="00BA0BEE" w:rsidRDefault="00BA0BEE" w:rsidP="00BA0BEE">
      <w:pPr>
        <w:spacing w:after="0" w:line="360" w:lineRule="auto"/>
        <w:ind w:firstLine="720"/>
        <w:jc w:val="both"/>
        <w:rPr>
          <w:rFonts w:ascii="Times New Roman" w:hAnsi="Times New Roman" w:cs="Times New Roman"/>
          <w:sz w:val="24"/>
          <w:szCs w:val="24"/>
        </w:rPr>
      </w:pPr>
    </w:p>
    <w:p w:rsidR="00C277A2" w:rsidRPr="006C26EC" w:rsidRDefault="00207ED5" w:rsidP="006C26EC">
      <w:pPr>
        <w:pStyle w:val="ListParagraph"/>
        <w:spacing w:after="0" w:line="360" w:lineRule="auto"/>
        <w:ind w:left="0" w:firstLine="676"/>
        <w:jc w:val="both"/>
        <w:rPr>
          <w:rFonts w:ascii="Times New Roman" w:hAnsi="Times New Roman" w:cs="Times New Roman"/>
          <w:sz w:val="24"/>
          <w:szCs w:val="24"/>
        </w:rPr>
      </w:pPr>
      <w:r>
        <w:rPr>
          <w:rFonts w:ascii="Times New Roman" w:hAnsi="Times New Roman" w:cs="Times New Roman"/>
          <w:sz w:val="24"/>
          <w:szCs w:val="24"/>
        </w:rPr>
        <w:t xml:space="preserve">Hasil uji heteroskedastisitas terhadap variabel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konformitas menggunakan uji </w:t>
      </w:r>
      <w:r w:rsidRPr="00207ED5">
        <w:rPr>
          <w:rFonts w:ascii="Times New Roman" w:hAnsi="Times New Roman" w:cs="Times New Roman"/>
          <w:i/>
          <w:sz w:val="24"/>
          <w:szCs w:val="24"/>
        </w:rPr>
        <w:t>Glesjer</w:t>
      </w:r>
      <w:r>
        <w:rPr>
          <w:rFonts w:ascii="Times New Roman" w:hAnsi="Times New Roman" w:cs="Times New Roman"/>
          <w:sz w:val="24"/>
          <w:szCs w:val="24"/>
        </w:rPr>
        <w:t xml:space="preserve"> diperoleh signifikansi = </w:t>
      </w:r>
      <w:r w:rsidR="00C277A2">
        <w:rPr>
          <w:rFonts w:ascii="Times New Roman" w:hAnsi="Times New Roman" w:cs="Times New Roman"/>
          <w:sz w:val="24"/>
          <w:szCs w:val="24"/>
        </w:rPr>
        <w:t>0.872</w:t>
      </w:r>
      <w:r>
        <w:rPr>
          <w:rFonts w:ascii="Times New Roman" w:hAnsi="Times New Roman" w:cs="Times New Roman"/>
          <w:sz w:val="24"/>
          <w:szCs w:val="24"/>
        </w:rPr>
        <w:t xml:space="preserve"> </w:t>
      </w:r>
      <w:r w:rsidRPr="00207ED5">
        <w:rPr>
          <w:rFonts w:ascii="Times New Roman" w:hAnsi="Times New Roman" w:cs="Times New Roman"/>
          <w:sz w:val="24"/>
          <w:szCs w:val="24"/>
        </w:rPr>
        <w:t>(</w:t>
      </w:r>
      <w:r>
        <w:rPr>
          <w:rFonts w:ascii="Times New Roman" w:hAnsi="Times New Roman" w:cs="Times New Roman"/>
          <w:sz w:val="24"/>
          <w:szCs w:val="24"/>
        </w:rPr>
        <w:t xml:space="preserve">p </w:t>
      </w:r>
      <w:r w:rsidRPr="009059BD">
        <w:rPr>
          <w:rFonts w:ascii="Times New Roman" w:hAnsi="Times New Roman" w:cs="Times New Roman"/>
          <w:sz w:val="24"/>
          <w:szCs w:val="24"/>
        </w:rPr>
        <w:t>&gt;</w:t>
      </w:r>
      <w:r>
        <w:rPr>
          <w:rFonts w:ascii="Times New Roman" w:hAnsi="Times New Roman" w:cs="Times New Roman"/>
          <w:sz w:val="24"/>
          <w:szCs w:val="24"/>
        </w:rPr>
        <w:t xml:space="preserve"> 0.05</w:t>
      </w:r>
      <w:r w:rsidRPr="00207ED5">
        <w:rPr>
          <w:rFonts w:ascii="Times New Roman" w:hAnsi="Times New Roman" w:cs="Times New Roman"/>
          <w:sz w:val="24"/>
          <w:szCs w:val="24"/>
        </w:rPr>
        <w:t>)</w:t>
      </w:r>
      <w:r>
        <w:rPr>
          <w:rFonts w:ascii="Times New Roman" w:hAnsi="Times New Roman" w:cs="Times New Roman"/>
          <w:sz w:val="24"/>
          <w:szCs w:val="24"/>
        </w:rPr>
        <w:t xml:space="preserve"> pada variabel </w:t>
      </w:r>
      <w:r>
        <w:rPr>
          <w:rFonts w:ascii="Times New Roman" w:hAnsi="Times New Roman" w:cs="Times New Roman"/>
          <w:i/>
          <w:sz w:val="24"/>
          <w:szCs w:val="24"/>
        </w:rPr>
        <w:t>self regulated learning</w:t>
      </w:r>
      <w:r>
        <w:rPr>
          <w:rFonts w:ascii="Times New Roman" w:hAnsi="Times New Roman" w:cs="Times New Roman"/>
          <w:sz w:val="24"/>
          <w:szCs w:val="24"/>
        </w:rPr>
        <w:t xml:space="preserve"> dan diperoleh nilai signifikansi = 0.252 </w:t>
      </w:r>
      <w:r w:rsidRPr="00207ED5">
        <w:rPr>
          <w:rFonts w:ascii="Times New Roman" w:hAnsi="Times New Roman" w:cs="Times New Roman"/>
          <w:sz w:val="24"/>
          <w:szCs w:val="24"/>
        </w:rPr>
        <w:t>(</w:t>
      </w:r>
      <w:r>
        <w:rPr>
          <w:rFonts w:ascii="Times New Roman" w:hAnsi="Times New Roman" w:cs="Times New Roman"/>
          <w:sz w:val="24"/>
          <w:szCs w:val="24"/>
        </w:rPr>
        <w:t xml:space="preserve">p </w:t>
      </w:r>
      <w:r w:rsidRPr="009059BD">
        <w:rPr>
          <w:rFonts w:ascii="Times New Roman" w:hAnsi="Times New Roman" w:cs="Times New Roman"/>
          <w:sz w:val="24"/>
          <w:szCs w:val="24"/>
        </w:rPr>
        <w:t>&gt;</w:t>
      </w:r>
      <w:r>
        <w:rPr>
          <w:rFonts w:ascii="Times New Roman" w:hAnsi="Times New Roman" w:cs="Times New Roman"/>
          <w:sz w:val="24"/>
          <w:szCs w:val="24"/>
        </w:rPr>
        <w:t xml:space="preserve"> 0.05</w:t>
      </w:r>
      <w:r w:rsidRPr="00207ED5">
        <w:rPr>
          <w:rFonts w:ascii="Times New Roman" w:hAnsi="Times New Roman" w:cs="Times New Roman"/>
          <w:sz w:val="24"/>
          <w:szCs w:val="24"/>
        </w:rPr>
        <w:t>)</w:t>
      </w:r>
      <w:r>
        <w:rPr>
          <w:rFonts w:ascii="Times New Roman" w:hAnsi="Times New Roman" w:cs="Times New Roman"/>
          <w:sz w:val="24"/>
          <w:szCs w:val="24"/>
        </w:rPr>
        <w:t xml:space="preserve"> pada variabel konformitas yang berarti tidak terjadi heteroskedastisitas pada kedua variabel tersebut. </w:t>
      </w:r>
    </w:p>
    <w:p w:rsidR="006224AF" w:rsidRPr="00034DDB" w:rsidRDefault="00675751" w:rsidP="006C26EC">
      <w:pPr>
        <w:pStyle w:val="ListParagraph"/>
        <w:numPr>
          <w:ilvl w:val="0"/>
          <w:numId w:val="7"/>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Analisis Data</w:t>
      </w:r>
    </w:p>
    <w:p w:rsidR="006224AF" w:rsidRPr="00C332B5" w:rsidRDefault="006224AF" w:rsidP="006C26EC">
      <w:pPr>
        <w:pStyle w:val="ListParagraph"/>
        <w:spacing w:after="0" w:line="360" w:lineRule="auto"/>
        <w:ind w:left="0" w:firstLine="709"/>
        <w:jc w:val="both"/>
        <w:rPr>
          <w:rFonts w:ascii="Times New Roman" w:hAnsi="Times New Roman" w:cs="Times New Roman"/>
          <w:sz w:val="24"/>
          <w:szCs w:val="24"/>
        </w:rPr>
      </w:pPr>
      <w:r w:rsidRPr="00C332B5">
        <w:rPr>
          <w:rFonts w:ascii="Times New Roman" w:hAnsi="Times New Roman" w:cs="Times New Roman"/>
          <w:sz w:val="24"/>
          <w:szCs w:val="24"/>
        </w:rPr>
        <w:t xml:space="preserve">Sugiyono (2015) menjelaskan bahwa analisis data adalah proses mencari dan menyusun secara sederhana data yang diperoleh dari penelitian yang telah dilakukan. Teknik analisis data diarahkan untuk menjawab rumusan masalah atau menguji hipotesis yang telah dirumuskan sebelumnya. Sujarweni (2014) mengatakan analisis data sebagai upaya data yang sudah tersedia kemudian diolah dengan statistik sehingga dapat digunakan untuk menjawab rumusan masalah dalam suatu penelitian. </w:t>
      </w:r>
    </w:p>
    <w:p w:rsidR="006224AF" w:rsidRPr="00C332B5" w:rsidRDefault="006224AF" w:rsidP="006C26EC">
      <w:pPr>
        <w:pStyle w:val="ListParagraph"/>
        <w:spacing w:after="0" w:line="360" w:lineRule="auto"/>
        <w:ind w:left="0" w:firstLine="709"/>
        <w:jc w:val="both"/>
        <w:rPr>
          <w:rFonts w:ascii="Times New Roman" w:hAnsi="Times New Roman" w:cs="Times New Roman"/>
          <w:sz w:val="24"/>
          <w:szCs w:val="24"/>
        </w:rPr>
      </w:pPr>
      <w:r w:rsidRPr="00C332B5">
        <w:rPr>
          <w:rFonts w:ascii="Times New Roman" w:hAnsi="Times New Roman" w:cs="Times New Roman"/>
          <w:sz w:val="24"/>
          <w:szCs w:val="24"/>
        </w:rPr>
        <w:lastRenderedPageBreak/>
        <w:t xml:space="preserve">Korelasi adalah salah satu teknik yang digunakan dalam statistik untuk menemukan hubungan antara dua variabel  atau lebih dan bersifat kuantitatif, dan menguji apakah variabel yang diuji saling berhubungan secara linier atau berbanding terbalik atau tidak memiliki hubungan sama sekali (Hadi, 2000). </w:t>
      </w:r>
    </w:p>
    <w:p w:rsidR="006224AF" w:rsidRPr="0025587E" w:rsidRDefault="006224AF" w:rsidP="00993EE5">
      <w:pPr>
        <w:pStyle w:val="ListParagraph"/>
        <w:spacing w:after="0" w:line="360" w:lineRule="auto"/>
        <w:ind w:left="0" w:firstLine="709"/>
        <w:jc w:val="both"/>
        <w:rPr>
          <w:rFonts w:ascii="Times New Roman" w:hAnsi="Times New Roman" w:cs="Times New Roman"/>
          <w:sz w:val="24"/>
          <w:szCs w:val="24"/>
        </w:rPr>
      </w:pPr>
      <w:r w:rsidRPr="00C332B5">
        <w:rPr>
          <w:rFonts w:ascii="Times New Roman" w:hAnsi="Times New Roman" w:cs="Times New Roman"/>
          <w:sz w:val="24"/>
          <w:szCs w:val="24"/>
        </w:rPr>
        <w:t xml:space="preserve">Berdasarkan rumusan masalah, teknik </w:t>
      </w:r>
      <w:r w:rsidRPr="00C332B5">
        <w:rPr>
          <w:rFonts w:ascii="Times New Roman" w:hAnsi="Times New Roman" w:cs="Times New Roman"/>
          <w:i/>
          <w:sz w:val="24"/>
          <w:szCs w:val="24"/>
        </w:rPr>
        <w:t xml:space="preserve">sampling </w:t>
      </w:r>
      <w:r w:rsidRPr="00C332B5">
        <w:rPr>
          <w:rFonts w:ascii="Times New Roman" w:hAnsi="Times New Roman" w:cs="Times New Roman"/>
          <w:sz w:val="24"/>
          <w:szCs w:val="24"/>
        </w:rPr>
        <w:t xml:space="preserve">dan hipotesis yang telah diajukan dalam penelitian ini maka teknik yang digunakan adalah analisis data menggunakan teknik analisis statistik parametrik. Teknik data yang digunakan dalam mencari hubungan dan membuktikan hubungan mengenai hipotesis yang diajukan adalah menggunakan </w:t>
      </w:r>
      <w:r w:rsidRPr="00C332B5">
        <w:rPr>
          <w:rFonts w:ascii="Times New Roman" w:hAnsi="Times New Roman" w:cs="Times New Roman"/>
          <w:sz w:val="24"/>
          <w:szCs w:val="24"/>
          <w:lang w:val="en-GB"/>
        </w:rPr>
        <w:t>uji regresi linier berganda</w:t>
      </w:r>
      <w:r w:rsidRPr="00C332B5">
        <w:rPr>
          <w:rFonts w:ascii="Times New Roman" w:hAnsi="Times New Roman" w:cs="Times New Roman"/>
          <w:i/>
          <w:sz w:val="24"/>
          <w:szCs w:val="24"/>
        </w:rPr>
        <w:t xml:space="preserve"> </w:t>
      </w:r>
      <w:r w:rsidRPr="00C332B5">
        <w:rPr>
          <w:rFonts w:ascii="Times New Roman" w:hAnsi="Times New Roman" w:cs="Times New Roman"/>
          <w:sz w:val="24"/>
          <w:szCs w:val="24"/>
        </w:rPr>
        <w:t xml:space="preserve">yang diolah dengan menggunakan  </w:t>
      </w:r>
      <w:r w:rsidRPr="00C332B5">
        <w:rPr>
          <w:rFonts w:ascii="Times New Roman" w:hAnsi="Times New Roman" w:cs="Times New Roman"/>
          <w:i/>
          <w:sz w:val="24"/>
          <w:szCs w:val="24"/>
        </w:rPr>
        <w:t xml:space="preserve">IBM SPSS versi </w:t>
      </w:r>
      <w:r w:rsidRPr="00C332B5">
        <w:rPr>
          <w:rFonts w:ascii="Times New Roman" w:hAnsi="Times New Roman" w:cs="Times New Roman"/>
          <w:sz w:val="24"/>
          <w:szCs w:val="24"/>
        </w:rPr>
        <w:t xml:space="preserve">20.0 </w:t>
      </w:r>
      <w:r w:rsidRPr="00C332B5">
        <w:rPr>
          <w:rFonts w:ascii="Times New Roman" w:hAnsi="Times New Roman" w:cs="Times New Roman"/>
          <w:i/>
          <w:sz w:val="24"/>
          <w:szCs w:val="24"/>
        </w:rPr>
        <w:t xml:space="preserve">for Windows. </w:t>
      </w:r>
      <w:r w:rsidRPr="00C332B5">
        <w:rPr>
          <w:rFonts w:ascii="Times New Roman" w:hAnsi="Times New Roman" w:cs="Times New Roman"/>
          <w:sz w:val="24"/>
          <w:szCs w:val="24"/>
        </w:rPr>
        <w:t xml:space="preserve">Analisis ini bertujuan untuk mengetahui hubungan antara </w:t>
      </w:r>
      <w:r w:rsidR="000D0070">
        <w:rPr>
          <w:rFonts w:ascii="Times New Roman" w:hAnsi="Times New Roman" w:cs="Times New Roman"/>
          <w:i/>
          <w:sz w:val="24"/>
          <w:szCs w:val="24"/>
          <w:lang w:val="en-GB"/>
        </w:rPr>
        <w:t>self</w:t>
      </w:r>
      <w:r w:rsidR="000D0070">
        <w:rPr>
          <w:rFonts w:ascii="Times New Roman" w:hAnsi="Times New Roman" w:cs="Times New Roman"/>
          <w:i/>
          <w:sz w:val="24"/>
          <w:szCs w:val="24"/>
        </w:rPr>
        <w:t>-</w:t>
      </w:r>
      <w:r w:rsidR="00675751">
        <w:rPr>
          <w:rFonts w:ascii="Times New Roman" w:hAnsi="Times New Roman" w:cs="Times New Roman"/>
          <w:i/>
          <w:sz w:val="24"/>
          <w:szCs w:val="24"/>
        </w:rPr>
        <w:t>regulated learning</w:t>
      </w:r>
      <w:r w:rsidRPr="00C332B5">
        <w:rPr>
          <w:rFonts w:ascii="Times New Roman" w:hAnsi="Times New Roman" w:cs="Times New Roman"/>
          <w:i/>
          <w:sz w:val="24"/>
          <w:szCs w:val="24"/>
        </w:rPr>
        <w:t xml:space="preserve"> </w:t>
      </w:r>
      <w:r w:rsidRPr="00C332B5">
        <w:rPr>
          <w:rFonts w:ascii="Times New Roman" w:hAnsi="Times New Roman" w:cs="Times New Roman"/>
          <w:sz w:val="24"/>
          <w:szCs w:val="24"/>
        </w:rPr>
        <w:t xml:space="preserve">terhadap prokrastinasi akademik pada mahasiswa, untuk mengetahui hubungan </w:t>
      </w:r>
      <w:r w:rsidR="00675751">
        <w:rPr>
          <w:rFonts w:ascii="Times New Roman" w:hAnsi="Times New Roman" w:cs="Times New Roman"/>
          <w:sz w:val="24"/>
          <w:szCs w:val="24"/>
        </w:rPr>
        <w:t>konformitas</w:t>
      </w:r>
      <w:r w:rsidRPr="00C332B5">
        <w:rPr>
          <w:rFonts w:ascii="Times New Roman" w:hAnsi="Times New Roman" w:cs="Times New Roman"/>
          <w:sz w:val="24"/>
          <w:szCs w:val="24"/>
        </w:rPr>
        <w:t xml:space="preserve"> terhadap prokrast</w:t>
      </w:r>
      <w:r w:rsidR="00993EE5">
        <w:rPr>
          <w:rFonts w:ascii="Times New Roman" w:hAnsi="Times New Roman" w:cs="Times New Roman"/>
          <w:sz w:val="24"/>
          <w:szCs w:val="24"/>
        </w:rPr>
        <w:t>inasi akademik pada mahasiswa, dan u</w:t>
      </w:r>
      <w:r w:rsidRPr="00C332B5">
        <w:rPr>
          <w:rFonts w:ascii="Times New Roman" w:hAnsi="Times New Roman" w:cs="Times New Roman"/>
          <w:sz w:val="24"/>
          <w:szCs w:val="24"/>
        </w:rPr>
        <w:t xml:space="preserve">ntuk mengetahui hubungan antara </w:t>
      </w:r>
      <w:r w:rsidR="000D0070">
        <w:rPr>
          <w:rFonts w:ascii="Times New Roman" w:hAnsi="Times New Roman" w:cs="Times New Roman"/>
          <w:i/>
          <w:sz w:val="24"/>
          <w:szCs w:val="24"/>
          <w:lang w:val="en-GB"/>
        </w:rPr>
        <w:t>self</w:t>
      </w:r>
      <w:r w:rsidR="000D0070">
        <w:rPr>
          <w:rFonts w:ascii="Times New Roman" w:hAnsi="Times New Roman" w:cs="Times New Roman"/>
          <w:i/>
          <w:sz w:val="24"/>
          <w:szCs w:val="24"/>
        </w:rPr>
        <w:t>-</w:t>
      </w:r>
      <w:r w:rsidR="00675751">
        <w:rPr>
          <w:rFonts w:ascii="Times New Roman" w:hAnsi="Times New Roman" w:cs="Times New Roman"/>
          <w:i/>
          <w:sz w:val="24"/>
          <w:szCs w:val="24"/>
        </w:rPr>
        <w:t>regulated learning</w:t>
      </w:r>
      <w:r w:rsidRPr="00C332B5">
        <w:rPr>
          <w:rFonts w:ascii="Times New Roman" w:hAnsi="Times New Roman" w:cs="Times New Roman"/>
          <w:i/>
          <w:sz w:val="24"/>
          <w:szCs w:val="24"/>
        </w:rPr>
        <w:t xml:space="preserve"> </w:t>
      </w:r>
      <w:r w:rsidRPr="00C332B5">
        <w:rPr>
          <w:rFonts w:ascii="Times New Roman" w:hAnsi="Times New Roman" w:cs="Times New Roman"/>
          <w:sz w:val="24"/>
          <w:szCs w:val="24"/>
        </w:rPr>
        <w:t xml:space="preserve">dan </w:t>
      </w:r>
      <w:r w:rsidR="00675751">
        <w:rPr>
          <w:rFonts w:ascii="Times New Roman" w:hAnsi="Times New Roman" w:cs="Times New Roman"/>
          <w:sz w:val="24"/>
          <w:szCs w:val="24"/>
        </w:rPr>
        <w:t>konformitas</w:t>
      </w:r>
      <w:r w:rsidRPr="00C332B5">
        <w:rPr>
          <w:rFonts w:ascii="Times New Roman" w:hAnsi="Times New Roman" w:cs="Times New Roman"/>
          <w:sz w:val="24"/>
          <w:szCs w:val="24"/>
        </w:rPr>
        <w:t xml:space="preserve"> terhadap prokrastinasi akademik pada mahasiswa.</w:t>
      </w:r>
    </w:p>
    <w:sectPr w:rsidR="006224AF" w:rsidRPr="0025587E" w:rsidSect="0097711B">
      <w:headerReference w:type="even" r:id="rId7"/>
      <w:headerReference w:type="default" r:id="rId8"/>
      <w:footerReference w:type="even" r:id="rId9"/>
      <w:footerReference w:type="default" r:id="rId10"/>
      <w:headerReference w:type="first" r:id="rId11"/>
      <w:footerReference w:type="first" r:id="rId12"/>
      <w:pgSz w:w="10319" w:h="14571" w:code="13"/>
      <w:pgMar w:top="1701" w:right="1134" w:bottom="1701" w:left="1701" w:header="708" w:footer="708"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D8" w:rsidRDefault="005006D8" w:rsidP="008A0969">
      <w:pPr>
        <w:spacing w:after="0" w:line="240" w:lineRule="auto"/>
      </w:pPr>
      <w:r>
        <w:separator/>
      </w:r>
    </w:p>
  </w:endnote>
  <w:endnote w:type="continuationSeparator" w:id="0">
    <w:p w:rsidR="005006D8" w:rsidRDefault="005006D8" w:rsidP="008A0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D8" w:rsidRDefault="00500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D8" w:rsidRDefault="00500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690"/>
      <w:docPartObj>
        <w:docPartGallery w:val="Page Numbers (Bottom of Page)"/>
        <w:docPartUnique/>
      </w:docPartObj>
    </w:sdtPr>
    <w:sdtContent>
      <w:p w:rsidR="005006D8" w:rsidRDefault="005006D8">
        <w:pPr>
          <w:pStyle w:val="Footer"/>
          <w:jc w:val="center"/>
          <w:rPr>
            <w:rFonts w:ascii="Times New Roman" w:hAnsi="Times New Roman" w:cs="Times New Roman"/>
          </w:rPr>
        </w:pPr>
      </w:p>
      <w:p w:rsidR="005006D8" w:rsidRDefault="005006D8">
        <w:pPr>
          <w:pStyle w:val="Footer"/>
          <w:jc w:val="center"/>
        </w:pPr>
        <w:r w:rsidRPr="00777A29">
          <w:rPr>
            <w:rFonts w:ascii="Times New Roman" w:hAnsi="Times New Roman" w:cs="Times New Roman"/>
          </w:rPr>
          <w:fldChar w:fldCharType="begin"/>
        </w:r>
        <w:r w:rsidRPr="00777A29">
          <w:rPr>
            <w:rFonts w:ascii="Times New Roman" w:hAnsi="Times New Roman" w:cs="Times New Roman"/>
          </w:rPr>
          <w:instrText xml:space="preserve"> PAGE   \* MERGEFORMAT </w:instrText>
        </w:r>
        <w:r w:rsidRPr="00777A29">
          <w:rPr>
            <w:rFonts w:ascii="Times New Roman" w:hAnsi="Times New Roman" w:cs="Times New Roman"/>
          </w:rPr>
          <w:fldChar w:fldCharType="separate"/>
        </w:r>
        <w:r>
          <w:rPr>
            <w:rFonts w:ascii="Times New Roman" w:hAnsi="Times New Roman" w:cs="Times New Roman"/>
            <w:noProof/>
          </w:rPr>
          <w:t>43</w:t>
        </w:r>
        <w:r w:rsidRPr="00777A29">
          <w:rPr>
            <w:rFonts w:ascii="Times New Roman" w:hAnsi="Times New Roman" w:cs="Times New Roman"/>
          </w:rPr>
          <w:fldChar w:fldCharType="end"/>
        </w:r>
      </w:p>
    </w:sdtContent>
  </w:sdt>
  <w:p w:rsidR="005006D8" w:rsidRDefault="00500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D8" w:rsidRDefault="005006D8" w:rsidP="008A0969">
      <w:pPr>
        <w:spacing w:after="0" w:line="240" w:lineRule="auto"/>
      </w:pPr>
      <w:r>
        <w:separator/>
      </w:r>
    </w:p>
  </w:footnote>
  <w:footnote w:type="continuationSeparator" w:id="0">
    <w:p w:rsidR="005006D8" w:rsidRDefault="005006D8" w:rsidP="008A0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9317672"/>
      <w:docPartObj>
        <w:docPartGallery w:val="Page Numbers (Top of Page)"/>
        <w:docPartUnique/>
      </w:docPartObj>
    </w:sdtPr>
    <w:sdtContent>
      <w:p w:rsidR="005006D8" w:rsidRPr="0097711B" w:rsidRDefault="005006D8">
        <w:pPr>
          <w:pStyle w:val="Header"/>
          <w:rPr>
            <w:rFonts w:ascii="Times New Roman" w:hAnsi="Times New Roman" w:cs="Times New Roman"/>
          </w:rPr>
        </w:pPr>
        <w:r w:rsidRPr="0097711B">
          <w:rPr>
            <w:rFonts w:ascii="Times New Roman" w:hAnsi="Times New Roman" w:cs="Times New Roman"/>
          </w:rPr>
          <w:fldChar w:fldCharType="begin"/>
        </w:r>
        <w:r w:rsidRPr="0097711B">
          <w:rPr>
            <w:rFonts w:ascii="Times New Roman" w:hAnsi="Times New Roman" w:cs="Times New Roman"/>
          </w:rPr>
          <w:instrText xml:space="preserve"> PAGE   \* MERGEFORMAT </w:instrText>
        </w:r>
        <w:r w:rsidRPr="0097711B">
          <w:rPr>
            <w:rFonts w:ascii="Times New Roman" w:hAnsi="Times New Roman" w:cs="Times New Roman"/>
          </w:rPr>
          <w:fldChar w:fldCharType="separate"/>
        </w:r>
        <w:r w:rsidR="00B7325F">
          <w:rPr>
            <w:rFonts w:ascii="Times New Roman" w:hAnsi="Times New Roman" w:cs="Times New Roman"/>
            <w:noProof/>
          </w:rPr>
          <w:t>70</w:t>
        </w:r>
        <w:r w:rsidRPr="0097711B">
          <w:rPr>
            <w:rFonts w:ascii="Times New Roman" w:hAnsi="Times New Roman" w:cs="Times New Roman"/>
          </w:rPr>
          <w:fldChar w:fldCharType="end"/>
        </w:r>
      </w:p>
    </w:sdtContent>
  </w:sdt>
  <w:p w:rsidR="005006D8" w:rsidRDefault="00500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693"/>
      <w:docPartObj>
        <w:docPartGallery w:val="Page Numbers (Top of Page)"/>
        <w:docPartUnique/>
      </w:docPartObj>
    </w:sdtPr>
    <w:sdtContent>
      <w:p w:rsidR="005006D8" w:rsidRDefault="005006D8">
        <w:pPr>
          <w:pStyle w:val="Header"/>
          <w:jc w:val="right"/>
          <w:rPr>
            <w:rFonts w:ascii="Times New Roman" w:hAnsi="Times New Roman" w:cs="Times New Roman"/>
          </w:rPr>
        </w:pPr>
      </w:p>
      <w:p w:rsidR="005006D8" w:rsidRDefault="005006D8">
        <w:pPr>
          <w:pStyle w:val="Header"/>
          <w:jc w:val="right"/>
          <w:rPr>
            <w:rFonts w:ascii="Times New Roman" w:hAnsi="Times New Roman" w:cs="Times New Roman"/>
          </w:rPr>
        </w:pPr>
      </w:p>
      <w:p w:rsidR="005006D8" w:rsidRDefault="005006D8">
        <w:pPr>
          <w:pStyle w:val="Header"/>
          <w:jc w:val="right"/>
        </w:pPr>
        <w:r w:rsidRPr="00777A29">
          <w:rPr>
            <w:rFonts w:ascii="Times New Roman" w:hAnsi="Times New Roman" w:cs="Times New Roman"/>
          </w:rPr>
          <w:fldChar w:fldCharType="begin"/>
        </w:r>
        <w:r w:rsidRPr="00777A29">
          <w:rPr>
            <w:rFonts w:ascii="Times New Roman" w:hAnsi="Times New Roman" w:cs="Times New Roman"/>
          </w:rPr>
          <w:instrText xml:space="preserve"> PAGE   \* MERGEFORMAT </w:instrText>
        </w:r>
        <w:r w:rsidRPr="00777A29">
          <w:rPr>
            <w:rFonts w:ascii="Times New Roman" w:hAnsi="Times New Roman" w:cs="Times New Roman"/>
          </w:rPr>
          <w:fldChar w:fldCharType="separate"/>
        </w:r>
        <w:r w:rsidR="00B7325F">
          <w:rPr>
            <w:rFonts w:ascii="Times New Roman" w:hAnsi="Times New Roman" w:cs="Times New Roman"/>
            <w:noProof/>
          </w:rPr>
          <w:t>71</w:t>
        </w:r>
        <w:r w:rsidRPr="00777A29">
          <w:rPr>
            <w:rFonts w:ascii="Times New Roman" w:hAnsi="Times New Roman" w:cs="Times New Roman"/>
          </w:rPr>
          <w:fldChar w:fldCharType="end"/>
        </w:r>
      </w:p>
    </w:sdtContent>
  </w:sdt>
  <w:p w:rsidR="005006D8" w:rsidRPr="00777A29" w:rsidRDefault="005006D8">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D8" w:rsidRDefault="00500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B5"/>
    <w:multiLevelType w:val="hybridMultilevel"/>
    <w:tmpl w:val="AD285F32"/>
    <w:lvl w:ilvl="0" w:tplc="A4F277CE">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
    <w:nsid w:val="050F51C7"/>
    <w:multiLevelType w:val="hybridMultilevel"/>
    <w:tmpl w:val="0DB41488"/>
    <w:lvl w:ilvl="0" w:tplc="7D8022F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20366"/>
    <w:multiLevelType w:val="hybridMultilevel"/>
    <w:tmpl w:val="A4DAE9EA"/>
    <w:lvl w:ilvl="0" w:tplc="BFF46A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D6ACA"/>
    <w:multiLevelType w:val="hybridMultilevel"/>
    <w:tmpl w:val="09A664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86C48F7"/>
    <w:multiLevelType w:val="hybridMultilevel"/>
    <w:tmpl w:val="EC425236"/>
    <w:lvl w:ilvl="0" w:tplc="59B6082C">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
    <w:nsid w:val="09302868"/>
    <w:multiLevelType w:val="hybridMultilevel"/>
    <w:tmpl w:val="9418D018"/>
    <w:lvl w:ilvl="0" w:tplc="5A04C702">
      <w:start w:val="1"/>
      <w:numFmt w:val="decimal"/>
      <w:lvlText w:val="%1)"/>
      <w:lvlJc w:val="left"/>
      <w:pPr>
        <w:ind w:left="29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0E65D1"/>
    <w:multiLevelType w:val="hybridMultilevel"/>
    <w:tmpl w:val="17C41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411578"/>
    <w:multiLevelType w:val="hybridMultilevel"/>
    <w:tmpl w:val="C42C49E6"/>
    <w:lvl w:ilvl="0" w:tplc="C3F8A0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71385B"/>
    <w:multiLevelType w:val="hybridMultilevel"/>
    <w:tmpl w:val="5F0E3424"/>
    <w:lvl w:ilvl="0" w:tplc="F66071C0">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A41F00"/>
    <w:multiLevelType w:val="hybridMultilevel"/>
    <w:tmpl w:val="CB38C47A"/>
    <w:lvl w:ilvl="0" w:tplc="3E0CD6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3F2BA6"/>
    <w:multiLevelType w:val="hybridMultilevel"/>
    <w:tmpl w:val="187A4718"/>
    <w:lvl w:ilvl="0" w:tplc="347CF5F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25A743D9"/>
    <w:multiLevelType w:val="hybridMultilevel"/>
    <w:tmpl w:val="35CE87BC"/>
    <w:lvl w:ilvl="0" w:tplc="C69CD3A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567494"/>
    <w:multiLevelType w:val="hybridMultilevel"/>
    <w:tmpl w:val="F49EFF42"/>
    <w:lvl w:ilvl="0" w:tplc="29D8A1AC">
      <w:start w:val="1"/>
      <w:numFmt w:val="decimal"/>
      <w:lvlText w:val="%1)"/>
      <w:lvlJc w:val="left"/>
      <w:pPr>
        <w:ind w:left="3660" w:hanging="360"/>
      </w:pPr>
      <w:rPr>
        <w:rFonts w:hint="default"/>
      </w:rPr>
    </w:lvl>
    <w:lvl w:ilvl="1" w:tplc="04210019" w:tentative="1">
      <w:start w:val="1"/>
      <w:numFmt w:val="lowerLetter"/>
      <w:lvlText w:val="%2."/>
      <w:lvlJc w:val="left"/>
      <w:pPr>
        <w:ind w:left="4380" w:hanging="360"/>
      </w:pPr>
    </w:lvl>
    <w:lvl w:ilvl="2" w:tplc="0421001B" w:tentative="1">
      <w:start w:val="1"/>
      <w:numFmt w:val="lowerRoman"/>
      <w:lvlText w:val="%3."/>
      <w:lvlJc w:val="right"/>
      <w:pPr>
        <w:ind w:left="5100" w:hanging="180"/>
      </w:pPr>
    </w:lvl>
    <w:lvl w:ilvl="3" w:tplc="0421000F" w:tentative="1">
      <w:start w:val="1"/>
      <w:numFmt w:val="decimal"/>
      <w:lvlText w:val="%4."/>
      <w:lvlJc w:val="left"/>
      <w:pPr>
        <w:ind w:left="5820" w:hanging="360"/>
      </w:pPr>
    </w:lvl>
    <w:lvl w:ilvl="4" w:tplc="04210019" w:tentative="1">
      <w:start w:val="1"/>
      <w:numFmt w:val="lowerLetter"/>
      <w:lvlText w:val="%5."/>
      <w:lvlJc w:val="left"/>
      <w:pPr>
        <w:ind w:left="6540" w:hanging="360"/>
      </w:pPr>
    </w:lvl>
    <w:lvl w:ilvl="5" w:tplc="0421001B" w:tentative="1">
      <w:start w:val="1"/>
      <w:numFmt w:val="lowerRoman"/>
      <w:lvlText w:val="%6."/>
      <w:lvlJc w:val="right"/>
      <w:pPr>
        <w:ind w:left="7260" w:hanging="180"/>
      </w:pPr>
    </w:lvl>
    <w:lvl w:ilvl="6" w:tplc="0421000F" w:tentative="1">
      <w:start w:val="1"/>
      <w:numFmt w:val="decimal"/>
      <w:lvlText w:val="%7."/>
      <w:lvlJc w:val="left"/>
      <w:pPr>
        <w:ind w:left="7980" w:hanging="360"/>
      </w:pPr>
    </w:lvl>
    <w:lvl w:ilvl="7" w:tplc="04210019" w:tentative="1">
      <w:start w:val="1"/>
      <w:numFmt w:val="lowerLetter"/>
      <w:lvlText w:val="%8."/>
      <w:lvlJc w:val="left"/>
      <w:pPr>
        <w:ind w:left="8700" w:hanging="360"/>
      </w:pPr>
    </w:lvl>
    <w:lvl w:ilvl="8" w:tplc="0421001B" w:tentative="1">
      <w:start w:val="1"/>
      <w:numFmt w:val="lowerRoman"/>
      <w:lvlText w:val="%9."/>
      <w:lvlJc w:val="right"/>
      <w:pPr>
        <w:ind w:left="9420" w:hanging="180"/>
      </w:pPr>
    </w:lvl>
  </w:abstractNum>
  <w:abstractNum w:abstractNumId="13">
    <w:nsid w:val="295A12AF"/>
    <w:multiLevelType w:val="hybridMultilevel"/>
    <w:tmpl w:val="2E283AA2"/>
    <w:lvl w:ilvl="0" w:tplc="F5B81B36">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4">
    <w:nsid w:val="2A26347D"/>
    <w:multiLevelType w:val="hybridMultilevel"/>
    <w:tmpl w:val="0540A7FE"/>
    <w:lvl w:ilvl="0" w:tplc="22B0FD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6B3091"/>
    <w:multiLevelType w:val="hybridMultilevel"/>
    <w:tmpl w:val="E9C4BAA0"/>
    <w:lvl w:ilvl="0" w:tplc="59E8B300">
      <w:start w:val="1"/>
      <w:numFmt w:val="lowerLetter"/>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6">
    <w:nsid w:val="2D73473E"/>
    <w:multiLevelType w:val="hybridMultilevel"/>
    <w:tmpl w:val="CEB476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B77859"/>
    <w:multiLevelType w:val="hybridMultilevel"/>
    <w:tmpl w:val="5BE8655E"/>
    <w:lvl w:ilvl="0" w:tplc="8C064D86">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326C7F"/>
    <w:multiLevelType w:val="hybridMultilevel"/>
    <w:tmpl w:val="D5C68562"/>
    <w:lvl w:ilvl="0" w:tplc="918AD2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CC7399"/>
    <w:multiLevelType w:val="hybridMultilevel"/>
    <w:tmpl w:val="2092EDC6"/>
    <w:lvl w:ilvl="0" w:tplc="7608871C">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BA73D6"/>
    <w:multiLevelType w:val="hybridMultilevel"/>
    <w:tmpl w:val="2E6EA20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8CC1C74"/>
    <w:multiLevelType w:val="hybridMultilevel"/>
    <w:tmpl w:val="37063C2C"/>
    <w:lvl w:ilvl="0" w:tplc="3A94CE42">
      <w:start w:val="1"/>
      <w:numFmt w:val="lowerLetter"/>
      <w:lvlText w:val="%1."/>
      <w:lvlJc w:val="left"/>
      <w:pPr>
        <w:ind w:left="2220" w:hanging="360"/>
      </w:pPr>
      <w:rPr>
        <w:rFonts w:hint="default"/>
        <w:i w:val="0"/>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2">
    <w:nsid w:val="39CD3AE4"/>
    <w:multiLevelType w:val="hybridMultilevel"/>
    <w:tmpl w:val="6A5A8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457563"/>
    <w:multiLevelType w:val="hybridMultilevel"/>
    <w:tmpl w:val="E6EA5D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E7578C"/>
    <w:multiLevelType w:val="hybridMultilevel"/>
    <w:tmpl w:val="114E5DA6"/>
    <w:lvl w:ilvl="0" w:tplc="034A9E0E">
      <w:start w:val="1"/>
      <w:numFmt w:val="upperLetter"/>
      <w:lvlText w:val="%1."/>
      <w:lvlJc w:val="left"/>
      <w:pPr>
        <w:ind w:left="2220" w:hanging="360"/>
      </w:pPr>
      <w:rPr>
        <w:rFonts w:hint="default"/>
      </w:rPr>
    </w:lvl>
    <w:lvl w:ilvl="1" w:tplc="04210019">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5">
    <w:nsid w:val="3C420157"/>
    <w:multiLevelType w:val="hybridMultilevel"/>
    <w:tmpl w:val="CD8ACA5E"/>
    <w:lvl w:ilvl="0" w:tplc="8BC2FF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873274"/>
    <w:multiLevelType w:val="hybridMultilevel"/>
    <w:tmpl w:val="AF54AF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A94939"/>
    <w:multiLevelType w:val="hybridMultilevel"/>
    <w:tmpl w:val="4E381414"/>
    <w:lvl w:ilvl="0" w:tplc="80BABDB4">
      <w:start w:val="1"/>
      <w:numFmt w:val="low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8">
    <w:nsid w:val="46D23534"/>
    <w:multiLevelType w:val="hybridMultilevel"/>
    <w:tmpl w:val="7FFED848"/>
    <w:lvl w:ilvl="0" w:tplc="FEC8E2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986397"/>
    <w:multiLevelType w:val="hybridMultilevel"/>
    <w:tmpl w:val="30188C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395E76"/>
    <w:multiLevelType w:val="hybridMultilevel"/>
    <w:tmpl w:val="2E48DB6E"/>
    <w:lvl w:ilvl="0" w:tplc="869EEF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8E41E2"/>
    <w:multiLevelType w:val="hybridMultilevel"/>
    <w:tmpl w:val="8ED4D7E2"/>
    <w:lvl w:ilvl="0" w:tplc="549C3DEA">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BB1C2E"/>
    <w:multiLevelType w:val="hybridMultilevel"/>
    <w:tmpl w:val="6980E1B2"/>
    <w:lvl w:ilvl="0" w:tplc="EC5888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F70463"/>
    <w:multiLevelType w:val="hybridMultilevel"/>
    <w:tmpl w:val="041AB1E2"/>
    <w:lvl w:ilvl="0" w:tplc="9EA46412">
      <w:start w:val="1"/>
      <w:numFmt w:val="decimal"/>
      <w:lvlText w:val="%1)"/>
      <w:lvlJc w:val="left"/>
      <w:pPr>
        <w:ind w:left="29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343770"/>
    <w:multiLevelType w:val="hybridMultilevel"/>
    <w:tmpl w:val="9F446C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554312"/>
    <w:multiLevelType w:val="hybridMultilevel"/>
    <w:tmpl w:val="31667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A013B7"/>
    <w:multiLevelType w:val="hybridMultilevel"/>
    <w:tmpl w:val="D35C135C"/>
    <w:lvl w:ilvl="0" w:tplc="0D9436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2616715"/>
    <w:multiLevelType w:val="hybridMultilevel"/>
    <w:tmpl w:val="C6F2B74C"/>
    <w:lvl w:ilvl="0" w:tplc="D696F7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1648C7"/>
    <w:multiLevelType w:val="hybridMultilevel"/>
    <w:tmpl w:val="7B90D1B4"/>
    <w:lvl w:ilvl="0" w:tplc="D02A757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6D4375"/>
    <w:multiLevelType w:val="hybridMultilevel"/>
    <w:tmpl w:val="8976FC50"/>
    <w:lvl w:ilvl="0" w:tplc="AE382C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7F2CF3"/>
    <w:multiLevelType w:val="hybridMultilevel"/>
    <w:tmpl w:val="11D21D1E"/>
    <w:lvl w:ilvl="0" w:tplc="F0B4DA52">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1">
    <w:nsid w:val="69AD5387"/>
    <w:multiLevelType w:val="hybridMultilevel"/>
    <w:tmpl w:val="450648A4"/>
    <w:lvl w:ilvl="0" w:tplc="372608B4">
      <w:start w:val="1"/>
      <w:numFmt w:val="lowerLetter"/>
      <w:lvlText w:val="%1."/>
      <w:lvlJc w:val="left"/>
      <w:pPr>
        <w:ind w:left="2220" w:hanging="360"/>
      </w:pPr>
      <w:rPr>
        <w:rFonts w:hint="default"/>
      </w:rPr>
    </w:lvl>
    <w:lvl w:ilvl="1" w:tplc="34948508">
      <w:start w:val="2"/>
      <w:numFmt w:val="decimal"/>
      <w:lvlText w:val="%2"/>
      <w:lvlJc w:val="left"/>
      <w:pPr>
        <w:ind w:left="2940" w:hanging="360"/>
      </w:pPr>
      <w:rPr>
        <w:rFonts w:hint="default"/>
      </w:r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42">
    <w:nsid w:val="69B635CB"/>
    <w:multiLevelType w:val="hybridMultilevel"/>
    <w:tmpl w:val="E9FAC496"/>
    <w:lvl w:ilvl="0" w:tplc="54DA96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B16631"/>
    <w:multiLevelType w:val="hybridMultilevel"/>
    <w:tmpl w:val="4950EA8C"/>
    <w:lvl w:ilvl="0" w:tplc="42C8431C">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EE04B05"/>
    <w:multiLevelType w:val="hybridMultilevel"/>
    <w:tmpl w:val="4EB4CDEE"/>
    <w:lvl w:ilvl="0" w:tplc="0D3E3DD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5">
    <w:nsid w:val="6F3E7C18"/>
    <w:multiLevelType w:val="hybridMultilevel"/>
    <w:tmpl w:val="997A7EE4"/>
    <w:lvl w:ilvl="0" w:tplc="04210011">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46">
    <w:nsid w:val="725025EA"/>
    <w:multiLevelType w:val="hybridMultilevel"/>
    <w:tmpl w:val="6ED42EEA"/>
    <w:lvl w:ilvl="0" w:tplc="4572B77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3F5B8F"/>
    <w:multiLevelType w:val="hybridMultilevel"/>
    <w:tmpl w:val="8766CB5C"/>
    <w:lvl w:ilvl="0" w:tplc="7E1EA8C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nsid w:val="789830A8"/>
    <w:multiLevelType w:val="hybridMultilevel"/>
    <w:tmpl w:val="73982E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BD32994"/>
    <w:multiLevelType w:val="hybridMultilevel"/>
    <w:tmpl w:val="BBA2A56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0"/>
  </w:num>
  <w:num w:numId="2">
    <w:abstractNumId w:val="4"/>
  </w:num>
  <w:num w:numId="3">
    <w:abstractNumId w:val="13"/>
  </w:num>
  <w:num w:numId="4">
    <w:abstractNumId w:val="41"/>
  </w:num>
  <w:num w:numId="5">
    <w:abstractNumId w:val="45"/>
  </w:num>
  <w:num w:numId="6">
    <w:abstractNumId w:val="27"/>
  </w:num>
  <w:num w:numId="7">
    <w:abstractNumId w:val="0"/>
  </w:num>
  <w:num w:numId="8">
    <w:abstractNumId w:val="29"/>
  </w:num>
  <w:num w:numId="9">
    <w:abstractNumId w:val="12"/>
  </w:num>
  <w:num w:numId="10">
    <w:abstractNumId w:val="15"/>
  </w:num>
  <w:num w:numId="11">
    <w:abstractNumId w:val="21"/>
  </w:num>
  <w:num w:numId="12">
    <w:abstractNumId w:val="47"/>
  </w:num>
  <w:num w:numId="13">
    <w:abstractNumId w:val="24"/>
  </w:num>
  <w:num w:numId="14">
    <w:abstractNumId w:val="44"/>
  </w:num>
  <w:num w:numId="15">
    <w:abstractNumId w:val="10"/>
  </w:num>
  <w:num w:numId="16">
    <w:abstractNumId w:val="36"/>
  </w:num>
  <w:num w:numId="17">
    <w:abstractNumId w:val="19"/>
  </w:num>
  <w:num w:numId="18">
    <w:abstractNumId w:val="43"/>
  </w:num>
  <w:num w:numId="19">
    <w:abstractNumId w:val="49"/>
  </w:num>
  <w:num w:numId="20">
    <w:abstractNumId w:val="3"/>
  </w:num>
  <w:num w:numId="21">
    <w:abstractNumId w:val="20"/>
  </w:num>
  <w:num w:numId="22">
    <w:abstractNumId w:val="33"/>
  </w:num>
  <w:num w:numId="23">
    <w:abstractNumId w:val="5"/>
  </w:num>
  <w:num w:numId="24">
    <w:abstractNumId w:val="38"/>
  </w:num>
  <w:num w:numId="25">
    <w:abstractNumId w:val="17"/>
  </w:num>
  <w:num w:numId="26">
    <w:abstractNumId w:val="32"/>
  </w:num>
  <w:num w:numId="27">
    <w:abstractNumId w:val="28"/>
  </w:num>
  <w:num w:numId="28">
    <w:abstractNumId w:val="8"/>
  </w:num>
  <w:num w:numId="29">
    <w:abstractNumId w:val="31"/>
  </w:num>
  <w:num w:numId="30">
    <w:abstractNumId w:val="16"/>
  </w:num>
  <w:num w:numId="31">
    <w:abstractNumId w:val="11"/>
  </w:num>
  <w:num w:numId="32">
    <w:abstractNumId w:val="25"/>
  </w:num>
  <w:num w:numId="33">
    <w:abstractNumId w:val="14"/>
  </w:num>
  <w:num w:numId="34">
    <w:abstractNumId w:val="1"/>
  </w:num>
  <w:num w:numId="35">
    <w:abstractNumId w:val="39"/>
  </w:num>
  <w:num w:numId="36">
    <w:abstractNumId w:val="34"/>
  </w:num>
  <w:num w:numId="37">
    <w:abstractNumId w:val="9"/>
  </w:num>
  <w:num w:numId="38">
    <w:abstractNumId w:val="2"/>
  </w:num>
  <w:num w:numId="39">
    <w:abstractNumId w:val="6"/>
  </w:num>
  <w:num w:numId="40">
    <w:abstractNumId w:val="37"/>
  </w:num>
  <w:num w:numId="41">
    <w:abstractNumId w:val="46"/>
  </w:num>
  <w:num w:numId="42">
    <w:abstractNumId w:val="30"/>
  </w:num>
  <w:num w:numId="43">
    <w:abstractNumId w:val="18"/>
  </w:num>
  <w:num w:numId="44">
    <w:abstractNumId w:val="22"/>
  </w:num>
  <w:num w:numId="45">
    <w:abstractNumId w:val="48"/>
  </w:num>
  <w:num w:numId="46">
    <w:abstractNumId w:val="35"/>
  </w:num>
  <w:num w:numId="47">
    <w:abstractNumId w:val="23"/>
  </w:num>
  <w:num w:numId="48">
    <w:abstractNumId w:val="26"/>
  </w:num>
  <w:num w:numId="49">
    <w:abstractNumId w:val="42"/>
  </w:num>
  <w:num w:numId="50">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224AF"/>
    <w:rsid w:val="0004275F"/>
    <w:rsid w:val="00045B71"/>
    <w:rsid w:val="00082E9A"/>
    <w:rsid w:val="0009083B"/>
    <w:rsid w:val="000930BC"/>
    <w:rsid w:val="000A36AD"/>
    <w:rsid w:val="000D0070"/>
    <w:rsid w:val="000D4332"/>
    <w:rsid w:val="000D5D61"/>
    <w:rsid w:val="000D65B7"/>
    <w:rsid w:val="000E1C6E"/>
    <w:rsid w:val="000E4A12"/>
    <w:rsid w:val="000F4680"/>
    <w:rsid w:val="00105F8C"/>
    <w:rsid w:val="00113341"/>
    <w:rsid w:val="00113D81"/>
    <w:rsid w:val="0012195C"/>
    <w:rsid w:val="00121C98"/>
    <w:rsid w:val="00130818"/>
    <w:rsid w:val="001361C0"/>
    <w:rsid w:val="0016032C"/>
    <w:rsid w:val="00186163"/>
    <w:rsid w:val="001A4561"/>
    <w:rsid w:val="001A491B"/>
    <w:rsid w:val="001B08A0"/>
    <w:rsid w:val="001B7930"/>
    <w:rsid w:val="001D0EC5"/>
    <w:rsid w:val="00207ED5"/>
    <w:rsid w:val="00246C3F"/>
    <w:rsid w:val="0025392C"/>
    <w:rsid w:val="0025587E"/>
    <w:rsid w:val="002570D5"/>
    <w:rsid w:val="00263A11"/>
    <w:rsid w:val="00282E4C"/>
    <w:rsid w:val="00296D1B"/>
    <w:rsid w:val="002A10FA"/>
    <w:rsid w:val="002A238B"/>
    <w:rsid w:val="002A67DD"/>
    <w:rsid w:val="002B7468"/>
    <w:rsid w:val="002C4F93"/>
    <w:rsid w:val="002E44F6"/>
    <w:rsid w:val="002F4C53"/>
    <w:rsid w:val="0030594A"/>
    <w:rsid w:val="00311891"/>
    <w:rsid w:val="00320827"/>
    <w:rsid w:val="00330712"/>
    <w:rsid w:val="00335F50"/>
    <w:rsid w:val="00340E6C"/>
    <w:rsid w:val="00344CE4"/>
    <w:rsid w:val="003538AA"/>
    <w:rsid w:val="0036248B"/>
    <w:rsid w:val="00363AFF"/>
    <w:rsid w:val="003676EA"/>
    <w:rsid w:val="00374321"/>
    <w:rsid w:val="0038128B"/>
    <w:rsid w:val="00383A22"/>
    <w:rsid w:val="00390385"/>
    <w:rsid w:val="00391117"/>
    <w:rsid w:val="00395AFE"/>
    <w:rsid w:val="003C44AB"/>
    <w:rsid w:val="003C6CE4"/>
    <w:rsid w:val="003D5B09"/>
    <w:rsid w:val="003F7650"/>
    <w:rsid w:val="00400618"/>
    <w:rsid w:val="00402004"/>
    <w:rsid w:val="0042531A"/>
    <w:rsid w:val="004262AF"/>
    <w:rsid w:val="00426EB8"/>
    <w:rsid w:val="00427F21"/>
    <w:rsid w:val="00443191"/>
    <w:rsid w:val="00462B74"/>
    <w:rsid w:val="00462CFE"/>
    <w:rsid w:val="00463F25"/>
    <w:rsid w:val="00465684"/>
    <w:rsid w:val="004725D9"/>
    <w:rsid w:val="00476A20"/>
    <w:rsid w:val="00487A18"/>
    <w:rsid w:val="004B70CD"/>
    <w:rsid w:val="004D3910"/>
    <w:rsid w:val="004D3995"/>
    <w:rsid w:val="004E4BC2"/>
    <w:rsid w:val="004E798B"/>
    <w:rsid w:val="004F302C"/>
    <w:rsid w:val="004F5587"/>
    <w:rsid w:val="005006D8"/>
    <w:rsid w:val="00501268"/>
    <w:rsid w:val="005105DE"/>
    <w:rsid w:val="00540644"/>
    <w:rsid w:val="005446DA"/>
    <w:rsid w:val="005528B6"/>
    <w:rsid w:val="005748B4"/>
    <w:rsid w:val="00582417"/>
    <w:rsid w:val="0059303E"/>
    <w:rsid w:val="00595139"/>
    <w:rsid w:val="005C5D85"/>
    <w:rsid w:val="005C6BE7"/>
    <w:rsid w:val="00610858"/>
    <w:rsid w:val="00614F9D"/>
    <w:rsid w:val="006224AF"/>
    <w:rsid w:val="00646BD2"/>
    <w:rsid w:val="00647583"/>
    <w:rsid w:val="00650AE9"/>
    <w:rsid w:val="00652C44"/>
    <w:rsid w:val="00664C66"/>
    <w:rsid w:val="006669E5"/>
    <w:rsid w:val="00666A70"/>
    <w:rsid w:val="00675751"/>
    <w:rsid w:val="0068520E"/>
    <w:rsid w:val="006924D1"/>
    <w:rsid w:val="0069730F"/>
    <w:rsid w:val="006A3999"/>
    <w:rsid w:val="006A7136"/>
    <w:rsid w:val="006B03EA"/>
    <w:rsid w:val="006B09CB"/>
    <w:rsid w:val="006B5889"/>
    <w:rsid w:val="006C0675"/>
    <w:rsid w:val="006C26EC"/>
    <w:rsid w:val="006D09C0"/>
    <w:rsid w:val="006D5E7E"/>
    <w:rsid w:val="006F165F"/>
    <w:rsid w:val="006F7460"/>
    <w:rsid w:val="0070289D"/>
    <w:rsid w:val="007212AA"/>
    <w:rsid w:val="00734B0A"/>
    <w:rsid w:val="00752C09"/>
    <w:rsid w:val="00772747"/>
    <w:rsid w:val="00777A29"/>
    <w:rsid w:val="0078660F"/>
    <w:rsid w:val="0079269F"/>
    <w:rsid w:val="007C2594"/>
    <w:rsid w:val="008128DA"/>
    <w:rsid w:val="008135C1"/>
    <w:rsid w:val="00822666"/>
    <w:rsid w:val="00825296"/>
    <w:rsid w:val="00847C34"/>
    <w:rsid w:val="00856055"/>
    <w:rsid w:val="00860F50"/>
    <w:rsid w:val="008A0969"/>
    <w:rsid w:val="008A1D1A"/>
    <w:rsid w:val="008A4196"/>
    <w:rsid w:val="008B05FF"/>
    <w:rsid w:val="008B477B"/>
    <w:rsid w:val="008C16AC"/>
    <w:rsid w:val="008C2762"/>
    <w:rsid w:val="008C30C0"/>
    <w:rsid w:val="008D6D0D"/>
    <w:rsid w:val="008E789B"/>
    <w:rsid w:val="008F1D0B"/>
    <w:rsid w:val="008F75CC"/>
    <w:rsid w:val="008F7FAF"/>
    <w:rsid w:val="009059BD"/>
    <w:rsid w:val="00907998"/>
    <w:rsid w:val="0091051E"/>
    <w:rsid w:val="00923FB1"/>
    <w:rsid w:val="00936C8F"/>
    <w:rsid w:val="00941492"/>
    <w:rsid w:val="0094479A"/>
    <w:rsid w:val="00956803"/>
    <w:rsid w:val="00961311"/>
    <w:rsid w:val="0097711B"/>
    <w:rsid w:val="00982CF5"/>
    <w:rsid w:val="00986B33"/>
    <w:rsid w:val="00992BDE"/>
    <w:rsid w:val="00993EE5"/>
    <w:rsid w:val="00997285"/>
    <w:rsid w:val="009B5167"/>
    <w:rsid w:val="009D2E4B"/>
    <w:rsid w:val="009D5926"/>
    <w:rsid w:val="009D65FB"/>
    <w:rsid w:val="00A47813"/>
    <w:rsid w:val="00A506D7"/>
    <w:rsid w:val="00A678E5"/>
    <w:rsid w:val="00A711D7"/>
    <w:rsid w:val="00A90CB8"/>
    <w:rsid w:val="00A974E5"/>
    <w:rsid w:val="00AA5958"/>
    <w:rsid w:val="00AB10D1"/>
    <w:rsid w:val="00AB1D23"/>
    <w:rsid w:val="00AC27C3"/>
    <w:rsid w:val="00AC6C4D"/>
    <w:rsid w:val="00AD12CE"/>
    <w:rsid w:val="00AD5999"/>
    <w:rsid w:val="00B055CE"/>
    <w:rsid w:val="00B0698F"/>
    <w:rsid w:val="00B07C66"/>
    <w:rsid w:val="00B10E35"/>
    <w:rsid w:val="00B20054"/>
    <w:rsid w:val="00B3054B"/>
    <w:rsid w:val="00B34AFC"/>
    <w:rsid w:val="00B46D27"/>
    <w:rsid w:val="00B47722"/>
    <w:rsid w:val="00B528B0"/>
    <w:rsid w:val="00B71ACE"/>
    <w:rsid w:val="00B7325F"/>
    <w:rsid w:val="00BA0BEE"/>
    <w:rsid w:val="00BA15C3"/>
    <w:rsid w:val="00BA2CA2"/>
    <w:rsid w:val="00BA6A09"/>
    <w:rsid w:val="00BC09E4"/>
    <w:rsid w:val="00BD24FD"/>
    <w:rsid w:val="00BD2C2A"/>
    <w:rsid w:val="00BD5008"/>
    <w:rsid w:val="00BE17CA"/>
    <w:rsid w:val="00BE7B98"/>
    <w:rsid w:val="00BF0F2C"/>
    <w:rsid w:val="00BF6DAC"/>
    <w:rsid w:val="00BF7ADE"/>
    <w:rsid w:val="00C05506"/>
    <w:rsid w:val="00C174BF"/>
    <w:rsid w:val="00C20388"/>
    <w:rsid w:val="00C277A2"/>
    <w:rsid w:val="00C322AC"/>
    <w:rsid w:val="00C3776A"/>
    <w:rsid w:val="00C744BC"/>
    <w:rsid w:val="00C87CA1"/>
    <w:rsid w:val="00C97C66"/>
    <w:rsid w:val="00C97E51"/>
    <w:rsid w:val="00CA3587"/>
    <w:rsid w:val="00CB56A0"/>
    <w:rsid w:val="00CC1793"/>
    <w:rsid w:val="00CC7E10"/>
    <w:rsid w:val="00CE3ECF"/>
    <w:rsid w:val="00CF0622"/>
    <w:rsid w:val="00CF0D2B"/>
    <w:rsid w:val="00D07B62"/>
    <w:rsid w:val="00D11ABE"/>
    <w:rsid w:val="00D3234C"/>
    <w:rsid w:val="00D51AE5"/>
    <w:rsid w:val="00D5566D"/>
    <w:rsid w:val="00D63C5F"/>
    <w:rsid w:val="00D80C4A"/>
    <w:rsid w:val="00D83455"/>
    <w:rsid w:val="00D922CB"/>
    <w:rsid w:val="00DA5CEB"/>
    <w:rsid w:val="00DB2294"/>
    <w:rsid w:val="00DC6B2B"/>
    <w:rsid w:val="00DD5AFA"/>
    <w:rsid w:val="00DD7358"/>
    <w:rsid w:val="00DE786E"/>
    <w:rsid w:val="00DF5229"/>
    <w:rsid w:val="00DF5512"/>
    <w:rsid w:val="00E00F72"/>
    <w:rsid w:val="00E13E73"/>
    <w:rsid w:val="00E33626"/>
    <w:rsid w:val="00E33D4C"/>
    <w:rsid w:val="00E3729F"/>
    <w:rsid w:val="00E37B7D"/>
    <w:rsid w:val="00E41B8B"/>
    <w:rsid w:val="00E61DF9"/>
    <w:rsid w:val="00E632A4"/>
    <w:rsid w:val="00E635F7"/>
    <w:rsid w:val="00E67058"/>
    <w:rsid w:val="00E904D3"/>
    <w:rsid w:val="00E907EE"/>
    <w:rsid w:val="00E93552"/>
    <w:rsid w:val="00EA1D86"/>
    <w:rsid w:val="00EC0955"/>
    <w:rsid w:val="00EC1ED9"/>
    <w:rsid w:val="00ED1CEE"/>
    <w:rsid w:val="00ED70CC"/>
    <w:rsid w:val="00EE00B3"/>
    <w:rsid w:val="00EE2D46"/>
    <w:rsid w:val="00EF3124"/>
    <w:rsid w:val="00F1300B"/>
    <w:rsid w:val="00F25CDB"/>
    <w:rsid w:val="00F318CB"/>
    <w:rsid w:val="00F376A8"/>
    <w:rsid w:val="00F40338"/>
    <w:rsid w:val="00F41C19"/>
    <w:rsid w:val="00F46918"/>
    <w:rsid w:val="00F65E98"/>
    <w:rsid w:val="00F75AB3"/>
    <w:rsid w:val="00F77184"/>
    <w:rsid w:val="00F806A5"/>
    <w:rsid w:val="00F83579"/>
    <w:rsid w:val="00F85963"/>
    <w:rsid w:val="00F86DB4"/>
    <w:rsid w:val="00F909D4"/>
    <w:rsid w:val="00FA29E1"/>
    <w:rsid w:val="00FA6885"/>
    <w:rsid w:val="00FA71E2"/>
    <w:rsid w:val="00FB0A60"/>
    <w:rsid w:val="00FB31DF"/>
    <w:rsid w:val="00FB6C90"/>
    <w:rsid w:val="00FC296B"/>
    <w:rsid w:val="00FD65AF"/>
    <w:rsid w:val="00FE48D8"/>
    <w:rsid w:val="00FF169E"/>
    <w:rsid w:val="00FF2B34"/>
    <w:rsid w:val="00FF6F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AF"/>
    <w:rPr>
      <w:rFonts w:eastAsiaTheme="minorEastAsia"/>
      <w:lang w:eastAsia="id-ID"/>
    </w:rPr>
  </w:style>
  <w:style w:type="paragraph" w:styleId="Heading1">
    <w:name w:val="heading 1"/>
    <w:basedOn w:val="Normal"/>
    <w:next w:val="Normal"/>
    <w:link w:val="Heading1Char"/>
    <w:uiPriority w:val="9"/>
    <w:qFormat/>
    <w:rsid w:val="00622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4AF"/>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62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AF"/>
    <w:rPr>
      <w:rFonts w:ascii="Tahoma" w:eastAsiaTheme="minorEastAsia" w:hAnsi="Tahoma" w:cs="Tahoma"/>
      <w:sz w:val="16"/>
      <w:szCs w:val="16"/>
      <w:lang w:eastAsia="id-ID"/>
    </w:rPr>
  </w:style>
  <w:style w:type="paragraph" w:styleId="ListParagraph">
    <w:name w:val="List Paragraph"/>
    <w:aliases w:val="Gambar dan tabel,skripsi"/>
    <w:basedOn w:val="Normal"/>
    <w:link w:val="ListParagraphChar"/>
    <w:uiPriority w:val="34"/>
    <w:qFormat/>
    <w:rsid w:val="006224AF"/>
    <w:pPr>
      <w:ind w:left="720"/>
      <w:contextualSpacing/>
    </w:pPr>
  </w:style>
  <w:style w:type="paragraph" w:styleId="TOCHeading">
    <w:name w:val="TOC Heading"/>
    <w:basedOn w:val="Heading1"/>
    <w:next w:val="Normal"/>
    <w:uiPriority w:val="39"/>
    <w:unhideWhenUsed/>
    <w:qFormat/>
    <w:rsid w:val="006224A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6224AF"/>
    <w:pPr>
      <w:spacing w:after="100"/>
    </w:pPr>
  </w:style>
  <w:style w:type="paragraph" w:styleId="TOC2">
    <w:name w:val="toc 2"/>
    <w:basedOn w:val="Normal"/>
    <w:next w:val="Normal"/>
    <w:autoRedefine/>
    <w:uiPriority w:val="39"/>
    <w:unhideWhenUsed/>
    <w:rsid w:val="006224AF"/>
    <w:pPr>
      <w:spacing w:after="100"/>
      <w:ind w:left="220"/>
    </w:pPr>
  </w:style>
  <w:style w:type="paragraph" w:styleId="TOC3">
    <w:name w:val="toc 3"/>
    <w:basedOn w:val="Normal"/>
    <w:next w:val="Normal"/>
    <w:autoRedefine/>
    <w:uiPriority w:val="39"/>
    <w:unhideWhenUsed/>
    <w:rsid w:val="006224AF"/>
    <w:pPr>
      <w:spacing w:after="100"/>
      <w:ind w:left="440"/>
    </w:pPr>
  </w:style>
  <w:style w:type="character" w:styleId="Hyperlink">
    <w:name w:val="Hyperlink"/>
    <w:basedOn w:val="DefaultParagraphFont"/>
    <w:uiPriority w:val="99"/>
    <w:unhideWhenUsed/>
    <w:rsid w:val="006224AF"/>
    <w:rPr>
      <w:color w:val="0000FF" w:themeColor="hyperlink"/>
      <w:u w:val="single"/>
    </w:rPr>
  </w:style>
  <w:style w:type="paragraph" w:styleId="Header">
    <w:name w:val="header"/>
    <w:basedOn w:val="Normal"/>
    <w:link w:val="HeaderChar"/>
    <w:uiPriority w:val="99"/>
    <w:unhideWhenUsed/>
    <w:rsid w:val="0062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4AF"/>
    <w:rPr>
      <w:rFonts w:eastAsiaTheme="minorEastAsia"/>
      <w:lang w:eastAsia="id-ID"/>
    </w:rPr>
  </w:style>
  <w:style w:type="paragraph" w:styleId="Footer">
    <w:name w:val="footer"/>
    <w:basedOn w:val="Normal"/>
    <w:link w:val="FooterChar"/>
    <w:uiPriority w:val="99"/>
    <w:unhideWhenUsed/>
    <w:rsid w:val="0062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4AF"/>
    <w:rPr>
      <w:rFonts w:eastAsiaTheme="minorEastAsia"/>
      <w:lang w:eastAsia="id-ID"/>
    </w:rPr>
  </w:style>
  <w:style w:type="table" w:styleId="TableGrid">
    <w:name w:val="Table Grid"/>
    <w:basedOn w:val="TableNormal"/>
    <w:uiPriority w:val="59"/>
    <w:rsid w:val="006224AF"/>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224AF"/>
    <w:pPr>
      <w:spacing w:after="0" w:line="240" w:lineRule="auto"/>
    </w:pPr>
    <w:rPr>
      <w:rFonts w:eastAsiaTheme="minorEastAsia"/>
      <w:lang w:val="en-GB" w:eastAsia="id-ID"/>
    </w:rPr>
    <w:tblPr>
      <w:tblCellMar>
        <w:top w:w="0" w:type="dxa"/>
        <w:left w:w="0" w:type="dxa"/>
        <w:bottom w:w="0" w:type="dxa"/>
        <w:right w:w="0" w:type="dxa"/>
      </w:tblCellMar>
    </w:tblPr>
  </w:style>
  <w:style w:type="character" w:customStyle="1" w:styleId="ListParagraphChar">
    <w:name w:val="List Paragraph Char"/>
    <w:aliases w:val="Gambar dan tabel Char,skripsi Char"/>
    <w:basedOn w:val="DefaultParagraphFont"/>
    <w:link w:val="ListParagraph"/>
    <w:uiPriority w:val="34"/>
    <w:rsid w:val="006224AF"/>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3963</TotalTime>
  <Pages>29</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128</cp:revision>
  <cp:lastPrinted>2020-12-15T05:07:00Z</cp:lastPrinted>
  <dcterms:created xsi:type="dcterms:W3CDTF">2020-09-28T02:00:00Z</dcterms:created>
  <dcterms:modified xsi:type="dcterms:W3CDTF">2021-01-11T23:31:00Z</dcterms:modified>
</cp:coreProperties>
</file>