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795D4" w14:textId="15E23C36" w:rsidR="00153422" w:rsidRDefault="00153422" w:rsidP="009C2285">
      <w:pPr>
        <w:spacing w:after="0" w:line="276" w:lineRule="auto"/>
        <w:jc w:val="center"/>
        <w:rPr>
          <w:rFonts w:ascii="Times New Roman" w:hAnsi="Times New Roman" w:cs="Times New Roman"/>
          <w:b/>
          <w:iCs/>
          <w:sz w:val="24"/>
          <w:szCs w:val="24"/>
        </w:rPr>
      </w:pPr>
      <w:bookmarkStart w:id="0" w:name="_Hlk44408624"/>
      <w:proofErr w:type="spellStart"/>
      <w:r w:rsidRPr="00153422">
        <w:rPr>
          <w:rFonts w:ascii="Times New Roman" w:hAnsi="Times New Roman" w:cs="Times New Roman"/>
          <w:b/>
          <w:iCs/>
          <w:sz w:val="24"/>
          <w:szCs w:val="24"/>
        </w:rPr>
        <w:t>Strategi</w:t>
      </w:r>
      <w:proofErr w:type="spellEnd"/>
      <w:r w:rsidRPr="00153422">
        <w:rPr>
          <w:rFonts w:ascii="Times New Roman" w:hAnsi="Times New Roman" w:cs="Times New Roman"/>
          <w:b/>
          <w:iCs/>
          <w:sz w:val="24"/>
          <w:szCs w:val="24"/>
        </w:rPr>
        <w:t xml:space="preserve"> </w:t>
      </w:r>
      <w:r w:rsidRPr="00153422">
        <w:rPr>
          <w:rFonts w:ascii="Times New Roman" w:hAnsi="Times New Roman" w:cs="Times New Roman"/>
          <w:b/>
          <w:i/>
          <w:iCs/>
          <w:sz w:val="24"/>
          <w:szCs w:val="24"/>
        </w:rPr>
        <w:t>Coping</w:t>
      </w:r>
      <w:r>
        <w:rPr>
          <w:rFonts w:ascii="Times New Roman" w:hAnsi="Times New Roman" w:cs="Times New Roman"/>
          <w:b/>
          <w:iCs/>
          <w:sz w:val="24"/>
          <w:szCs w:val="24"/>
        </w:rPr>
        <w:t xml:space="preserve"> Stress </w:t>
      </w:r>
      <w:proofErr w:type="spellStart"/>
      <w:r>
        <w:rPr>
          <w:rFonts w:ascii="Times New Roman" w:hAnsi="Times New Roman" w:cs="Times New Roman"/>
          <w:b/>
          <w:iCs/>
          <w:sz w:val="24"/>
          <w:szCs w:val="24"/>
        </w:rPr>
        <w:t>Terhadap</w:t>
      </w:r>
      <w:proofErr w:type="spellEnd"/>
      <w:r>
        <w:rPr>
          <w:rFonts w:ascii="Times New Roman" w:hAnsi="Times New Roman" w:cs="Times New Roman"/>
          <w:b/>
          <w:iCs/>
          <w:sz w:val="24"/>
          <w:szCs w:val="24"/>
        </w:rPr>
        <w:t xml:space="preserve"> Burnout </w:t>
      </w:r>
      <w:proofErr w:type="spellStart"/>
      <w:r>
        <w:rPr>
          <w:rFonts w:ascii="Times New Roman" w:hAnsi="Times New Roman" w:cs="Times New Roman"/>
          <w:b/>
          <w:iCs/>
          <w:sz w:val="24"/>
          <w:szCs w:val="24"/>
        </w:rPr>
        <w:t>d</w:t>
      </w:r>
      <w:r w:rsidRPr="00153422">
        <w:rPr>
          <w:rFonts w:ascii="Times New Roman" w:hAnsi="Times New Roman" w:cs="Times New Roman"/>
          <w:b/>
          <w:iCs/>
          <w:sz w:val="24"/>
          <w:szCs w:val="24"/>
        </w:rPr>
        <w:t>engan</w:t>
      </w:r>
      <w:proofErr w:type="spellEnd"/>
      <w:r w:rsidRPr="00153422">
        <w:rPr>
          <w:rFonts w:ascii="Times New Roman" w:hAnsi="Times New Roman" w:cs="Times New Roman"/>
          <w:b/>
          <w:iCs/>
          <w:sz w:val="24"/>
          <w:szCs w:val="24"/>
        </w:rPr>
        <w:t xml:space="preserve"> </w:t>
      </w:r>
      <w:r w:rsidRPr="00153422">
        <w:rPr>
          <w:rFonts w:ascii="Times New Roman" w:hAnsi="Times New Roman" w:cs="Times New Roman"/>
          <w:b/>
          <w:i/>
          <w:sz w:val="24"/>
          <w:szCs w:val="24"/>
        </w:rPr>
        <w:t xml:space="preserve">Self-Compassion </w:t>
      </w:r>
      <w:proofErr w:type="spellStart"/>
      <w:r>
        <w:rPr>
          <w:rFonts w:ascii="Times New Roman" w:hAnsi="Times New Roman" w:cs="Times New Roman"/>
          <w:b/>
          <w:iCs/>
          <w:sz w:val="24"/>
          <w:szCs w:val="24"/>
        </w:rPr>
        <w:t>Sebagai</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Variabel</w:t>
      </w:r>
      <w:proofErr w:type="spellEnd"/>
      <w:r>
        <w:rPr>
          <w:rFonts w:ascii="Times New Roman" w:hAnsi="Times New Roman" w:cs="Times New Roman"/>
          <w:b/>
          <w:iCs/>
          <w:sz w:val="24"/>
          <w:szCs w:val="24"/>
        </w:rPr>
        <w:t xml:space="preserve"> Moderator pada Masyarakat y</w:t>
      </w:r>
      <w:r w:rsidRPr="00153422">
        <w:rPr>
          <w:rFonts w:ascii="Times New Roman" w:hAnsi="Times New Roman" w:cs="Times New Roman"/>
          <w:b/>
          <w:iCs/>
          <w:sz w:val="24"/>
          <w:szCs w:val="24"/>
        </w:rPr>
        <w:t xml:space="preserve">ang </w:t>
      </w:r>
      <w:proofErr w:type="spellStart"/>
      <w:r w:rsidRPr="00153422">
        <w:rPr>
          <w:rFonts w:ascii="Times New Roman" w:hAnsi="Times New Roman" w:cs="Times New Roman"/>
          <w:b/>
          <w:iCs/>
          <w:sz w:val="24"/>
          <w:szCs w:val="24"/>
        </w:rPr>
        <w:t>Melakukan</w:t>
      </w:r>
      <w:proofErr w:type="spellEnd"/>
      <w:r w:rsidRPr="00153422">
        <w:rPr>
          <w:rFonts w:ascii="Times New Roman" w:hAnsi="Times New Roman" w:cs="Times New Roman"/>
          <w:b/>
          <w:iCs/>
          <w:sz w:val="24"/>
          <w:szCs w:val="24"/>
        </w:rPr>
        <w:t xml:space="preserve"> </w:t>
      </w:r>
      <w:r w:rsidR="00737976">
        <w:rPr>
          <w:rFonts w:ascii="Times New Roman" w:hAnsi="Times New Roman" w:cs="Times New Roman"/>
          <w:b/>
          <w:i/>
          <w:iCs/>
          <w:sz w:val="24"/>
          <w:szCs w:val="24"/>
        </w:rPr>
        <w:t>Work f</w:t>
      </w:r>
      <w:r w:rsidRPr="00153422">
        <w:rPr>
          <w:rFonts w:ascii="Times New Roman" w:hAnsi="Times New Roman" w:cs="Times New Roman"/>
          <w:b/>
          <w:i/>
          <w:iCs/>
          <w:sz w:val="24"/>
          <w:szCs w:val="24"/>
        </w:rPr>
        <w:t>rom Home</w:t>
      </w:r>
      <w:r>
        <w:rPr>
          <w:rFonts w:ascii="Times New Roman" w:hAnsi="Times New Roman" w:cs="Times New Roman"/>
          <w:b/>
          <w:i/>
          <w:iCs/>
          <w:sz w:val="24"/>
          <w:szCs w:val="24"/>
        </w:rPr>
        <w:t xml:space="preserve"> </w:t>
      </w:r>
      <w:r>
        <w:rPr>
          <w:rFonts w:ascii="Times New Roman" w:hAnsi="Times New Roman" w:cs="Times New Roman"/>
          <w:b/>
          <w:iCs/>
          <w:sz w:val="24"/>
          <w:szCs w:val="24"/>
        </w:rPr>
        <w:t>di Surabaya</w:t>
      </w:r>
    </w:p>
    <w:p w14:paraId="06FBD80F" w14:textId="77777777" w:rsidR="00153422" w:rsidRDefault="00153422" w:rsidP="009C2285">
      <w:pPr>
        <w:spacing w:after="0" w:line="276" w:lineRule="auto"/>
        <w:jc w:val="center"/>
        <w:rPr>
          <w:rFonts w:ascii="Times New Roman" w:hAnsi="Times New Roman" w:cs="Times New Roman"/>
          <w:b/>
          <w:iCs/>
          <w:sz w:val="24"/>
          <w:szCs w:val="24"/>
        </w:rPr>
      </w:pPr>
    </w:p>
    <w:p w14:paraId="069C7C9D" w14:textId="7CB62206" w:rsidR="00153422" w:rsidRDefault="002A1B9E" w:rsidP="009C2285">
      <w:pPr>
        <w:spacing w:after="0" w:line="276" w:lineRule="auto"/>
        <w:jc w:val="center"/>
        <w:rPr>
          <w:rFonts w:ascii="Times New Roman" w:hAnsi="Times New Roman" w:cs="Times New Roman"/>
          <w:b/>
          <w:iCs/>
          <w:sz w:val="20"/>
          <w:szCs w:val="24"/>
        </w:rPr>
      </w:pPr>
      <w:r>
        <w:rPr>
          <w:rFonts w:ascii="Times New Roman" w:hAnsi="Times New Roman" w:cs="Times New Roman"/>
          <w:b/>
          <w:iCs/>
          <w:sz w:val="20"/>
          <w:szCs w:val="24"/>
          <w:vertAlign w:val="superscript"/>
        </w:rPr>
        <w:t>1</w:t>
      </w:r>
      <w:r w:rsidR="00153422">
        <w:rPr>
          <w:rFonts w:ascii="Times New Roman" w:hAnsi="Times New Roman" w:cs="Times New Roman"/>
          <w:b/>
          <w:iCs/>
          <w:sz w:val="20"/>
          <w:szCs w:val="24"/>
        </w:rPr>
        <w:t xml:space="preserve">Diska Ayu </w:t>
      </w:r>
      <w:proofErr w:type="spellStart"/>
      <w:r w:rsidR="00153422">
        <w:rPr>
          <w:rFonts w:ascii="Times New Roman" w:hAnsi="Times New Roman" w:cs="Times New Roman"/>
          <w:b/>
          <w:iCs/>
          <w:sz w:val="20"/>
          <w:szCs w:val="24"/>
        </w:rPr>
        <w:t>Arshilia</w:t>
      </w:r>
      <w:proofErr w:type="spellEnd"/>
      <w:r w:rsidR="00153422">
        <w:rPr>
          <w:rFonts w:ascii="Times New Roman" w:hAnsi="Times New Roman" w:cs="Times New Roman"/>
          <w:b/>
          <w:iCs/>
          <w:sz w:val="20"/>
          <w:szCs w:val="24"/>
        </w:rPr>
        <w:t xml:space="preserve">, </w:t>
      </w:r>
      <w:r>
        <w:rPr>
          <w:rFonts w:ascii="Times New Roman" w:hAnsi="Times New Roman" w:cs="Times New Roman"/>
          <w:b/>
          <w:iCs/>
          <w:sz w:val="20"/>
          <w:szCs w:val="24"/>
          <w:vertAlign w:val="superscript"/>
        </w:rPr>
        <w:t>2</w:t>
      </w:r>
      <w:r w:rsidR="00153422">
        <w:rPr>
          <w:rFonts w:ascii="Times New Roman" w:hAnsi="Times New Roman" w:cs="Times New Roman"/>
          <w:b/>
          <w:iCs/>
          <w:sz w:val="20"/>
          <w:szCs w:val="24"/>
        </w:rPr>
        <w:t xml:space="preserve">Sahat </w:t>
      </w:r>
      <w:proofErr w:type="spellStart"/>
      <w:r w:rsidR="00153422">
        <w:rPr>
          <w:rFonts w:ascii="Times New Roman" w:hAnsi="Times New Roman" w:cs="Times New Roman"/>
          <w:b/>
          <w:iCs/>
          <w:sz w:val="20"/>
          <w:szCs w:val="24"/>
        </w:rPr>
        <w:t>Saragih</w:t>
      </w:r>
      <w:proofErr w:type="spellEnd"/>
      <w:r w:rsidR="00153422">
        <w:rPr>
          <w:rFonts w:ascii="Times New Roman" w:hAnsi="Times New Roman" w:cs="Times New Roman"/>
          <w:b/>
          <w:iCs/>
          <w:sz w:val="20"/>
          <w:szCs w:val="24"/>
        </w:rPr>
        <w:t xml:space="preserve">, </w:t>
      </w:r>
      <w:r>
        <w:rPr>
          <w:rFonts w:ascii="Times New Roman" w:hAnsi="Times New Roman" w:cs="Times New Roman"/>
          <w:b/>
          <w:iCs/>
          <w:sz w:val="20"/>
          <w:szCs w:val="24"/>
          <w:vertAlign w:val="superscript"/>
        </w:rPr>
        <w:t>3</w:t>
      </w:r>
      <w:r w:rsidR="00153422">
        <w:rPr>
          <w:rFonts w:ascii="Times New Roman" w:hAnsi="Times New Roman" w:cs="Times New Roman"/>
          <w:b/>
          <w:iCs/>
          <w:sz w:val="20"/>
          <w:szCs w:val="24"/>
        </w:rPr>
        <w:t xml:space="preserve">Eko April </w:t>
      </w:r>
      <w:proofErr w:type="spellStart"/>
      <w:r w:rsidR="00153422">
        <w:rPr>
          <w:rFonts w:ascii="Times New Roman" w:hAnsi="Times New Roman" w:cs="Times New Roman"/>
          <w:b/>
          <w:iCs/>
          <w:sz w:val="20"/>
          <w:szCs w:val="24"/>
        </w:rPr>
        <w:t>Ariyanto</w:t>
      </w:r>
      <w:proofErr w:type="spellEnd"/>
      <w:r w:rsidR="00153422">
        <w:rPr>
          <w:rFonts w:ascii="Times New Roman" w:hAnsi="Times New Roman" w:cs="Times New Roman"/>
          <w:b/>
          <w:iCs/>
          <w:sz w:val="20"/>
          <w:szCs w:val="24"/>
        </w:rPr>
        <w:t xml:space="preserve"> </w:t>
      </w:r>
    </w:p>
    <w:p w14:paraId="3C653940" w14:textId="62E10EF1" w:rsidR="00153422" w:rsidRPr="00153422" w:rsidRDefault="002A1B9E" w:rsidP="009C2285">
      <w:pPr>
        <w:spacing w:after="0" w:line="276" w:lineRule="auto"/>
        <w:jc w:val="center"/>
        <w:rPr>
          <w:rFonts w:ascii="Times New Roman" w:hAnsi="Times New Roman" w:cs="Times New Roman"/>
          <w:iCs/>
          <w:sz w:val="20"/>
          <w:szCs w:val="24"/>
        </w:rPr>
      </w:pPr>
      <w:r>
        <w:rPr>
          <w:rFonts w:ascii="Times New Roman" w:hAnsi="Times New Roman" w:cs="Times New Roman"/>
          <w:iCs/>
          <w:sz w:val="20"/>
          <w:szCs w:val="24"/>
          <w:vertAlign w:val="superscript"/>
        </w:rPr>
        <w:t>1,2,3</w:t>
      </w:r>
      <w:r w:rsidR="00153422" w:rsidRPr="00153422">
        <w:rPr>
          <w:rFonts w:ascii="Times New Roman" w:hAnsi="Times New Roman" w:cs="Times New Roman"/>
          <w:iCs/>
          <w:sz w:val="20"/>
          <w:szCs w:val="24"/>
        </w:rPr>
        <w:t xml:space="preserve">Fakultas </w:t>
      </w:r>
      <w:proofErr w:type="spellStart"/>
      <w:r w:rsidR="00153422" w:rsidRPr="00153422">
        <w:rPr>
          <w:rFonts w:ascii="Times New Roman" w:hAnsi="Times New Roman" w:cs="Times New Roman"/>
          <w:iCs/>
          <w:sz w:val="20"/>
          <w:szCs w:val="24"/>
        </w:rPr>
        <w:t>Psikologi</w:t>
      </w:r>
      <w:proofErr w:type="spellEnd"/>
      <w:r w:rsidR="00153422" w:rsidRPr="00153422">
        <w:rPr>
          <w:rFonts w:ascii="Times New Roman" w:hAnsi="Times New Roman" w:cs="Times New Roman"/>
          <w:iCs/>
          <w:sz w:val="20"/>
          <w:szCs w:val="24"/>
        </w:rPr>
        <w:t xml:space="preserve">, </w:t>
      </w:r>
      <w:proofErr w:type="spellStart"/>
      <w:r w:rsidR="00153422" w:rsidRPr="00153422">
        <w:rPr>
          <w:rFonts w:ascii="Times New Roman" w:hAnsi="Times New Roman" w:cs="Times New Roman"/>
          <w:iCs/>
          <w:sz w:val="20"/>
          <w:szCs w:val="24"/>
        </w:rPr>
        <w:t>Universitas</w:t>
      </w:r>
      <w:proofErr w:type="spellEnd"/>
      <w:r w:rsidR="00153422" w:rsidRPr="00153422">
        <w:rPr>
          <w:rFonts w:ascii="Times New Roman" w:hAnsi="Times New Roman" w:cs="Times New Roman"/>
          <w:iCs/>
          <w:sz w:val="20"/>
          <w:szCs w:val="24"/>
        </w:rPr>
        <w:t xml:space="preserve"> 17 </w:t>
      </w:r>
      <w:proofErr w:type="spellStart"/>
      <w:r w:rsidR="00153422" w:rsidRPr="00153422">
        <w:rPr>
          <w:rFonts w:ascii="Times New Roman" w:hAnsi="Times New Roman" w:cs="Times New Roman"/>
          <w:iCs/>
          <w:sz w:val="20"/>
          <w:szCs w:val="24"/>
        </w:rPr>
        <w:t>Agustus</w:t>
      </w:r>
      <w:proofErr w:type="spellEnd"/>
      <w:r w:rsidR="00153422" w:rsidRPr="00153422">
        <w:rPr>
          <w:rFonts w:ascii="Times New Roman" w:hAnsi="Times New Roman" w:cs="Times New Roman"/>
          <w:iCs/>
          <w:sz w:val="20"/>
          <w:szCs w:val="24"/>
        </w:rPr>
        <w:t xml:space="preserve"> 1945 Surabaya, Jalan </w:t>
      </w:r>
      <w:proofErr w:type="spellStart"/>
      <w:r w:rsidR="00153422" w:rsidRPr="00153422">
        <w:rPr>
          <w:rFonts w:ascii="Times New Roman" w:hAnsi="Times New Roman" w:cs="Times New Roman"/>
          <w:iCs/>
          <w:sz w:val="20"/>
          <w:szCs w:val="24"/>
        </w:rPr>
        <w:t>Semolowaru</w:t>
      </w:r>
      <w:proofErr w:type="spellEnd"/>
      <w:r w:rsidR="00153422" w:rsidRPr="00153422">
        <w:rPr>
          <w:rFonts w:ascii="Times New Roman" w:hAnsi="Times New Roman" w:cs="Times New Roman"/>
          <w:iCs/>
          <w:sz w:val="20"/>
          <w:szCs w:val="24"/>
        </w:rPr>
        <w:t xml:space="preserve"> No.45, </w:t>
      </w:r>
      <w:proofErr w:type="spellStart"/>
      <w:r w:rsidR="00153422" w:rsidRPr="00153422">
        <w:rPr>
          <w:rFonts w:ascii="Times New Roman" w:hAnsi="Times New Roman" w:cs="Times New Roman"/>
          <w:iCs/>
          <w:sz w:val="20"/>
          <w:szCs w:val="24"/>
        </w:rPr>
        <w:t>Menur</w:t>
      </w:r>
      <w:proofErr w:type="spellEnd"/>
      <w:r w:rsidR="00153422" w:rsidRPr="00153422">
        <w:rPr>
          <w:rFonts w:ascii="Times New Roman" w:hAnsi="Times New Roman" w:cs="Times New Roman"/>
          <w:iCs/>
          <w:sz w:val="20"/>
          <w:szCs w:val="24"/>
        </w:rPr>
        <w:t xml:space="preserve"> </w:t>
      </w:r>
      <w:proofErr w:type="spellStart"/>
      <w:r w:rsidR="00153422" w:rsidRPr="00153422">
        <w:rPr>
          <w:rFonts w:ascii="Times New Roman" w:hAnsi="Times New Roman" w:cs="Times New Roman"/>
          <w:iCs/>
          <w:sz w:val="20"/>
          <w:szCs w:val="24"/>
        </w:rPr>
        <w:t>Pumpungan</w:t>
      </w:r>
      <w:proofErr w:type="spellEnd"/>
      <w:r w:rsidR="00153422" w:rsidRPr="00153422">
        <w:rPr>
          <w:rFonts w:ascii="Times New Roman" w:hAnsi="Times New Roman" w:cs="Times New Roman"/>
          <w:iCs/>
          <w:sz w:val="20"/>
          <w:szCs w:val="24"/>
        </w:rPr>
        <w:t xml:space="preserve">, </w:t>
      </w:r>
      <w:proofErr w:type="spellStart"/>
      <w:r w:rsidR="00153422" w:rsidRPr="00153422">
        <w:rPr>
          <w:rFonts w:ascii="Times New Roman" w:hAnsi="Times New Roman" w:cs="Times New Roman"/>
          <w:iCs/>
          <w:sz w:val="20"/>
          <w:szCs w:val="24"/>
        </w:rPr>
        <w:t>Kec</w:t>
      </w:r>
      <w:proofErr w:type="spellEnd"/>
      <w:r w:rsidR="00153422" w:rsidRPr="00153422">
        <w:rPr>
          <w:rFonts w:ascii="Times New Roman" w:hAnsi="Times New Roman" w:cs="Times New Roman"/>
          <w:iCs/>
          <w:sz w:val="20"/>
          <w:szCs w:val="24"/>
        </w:rPr>
        <w:t xml:space="preserve">. </w:t>
      </w:r>
      <w:proofErr w:type="spellStart"/>
      <w:r w:rsidR="00153422" w:rsidRPr="00153422">
        <w:rPr>
          <w:rFonts w:ascii="Times New Roman" w:hAnsi="Times New Roman" w:cs="Times New Roman"/>
          <w:iCs/>
          <w:sz w:val="20"/>
          <w:szCs w:val="24"/>
        </w:rPr>
        <w:t>Sukolilo</w:t>
      </w:r>
      <w:proofErr w:type="spellEnd"/>
      <w:r w:rsidR="00153422" w:rsidRPr="00153422">
        <w:rPr>
          <w:rFonts w:ascii="Times New Roman" w:hAnsi="Times New Roman" w:cs="Times New Roman"/>
          <w:iCs/>
          <w:sz w:val="20"/>
          <w:szCs w:val="24"/>
        </w:rPr>
        <w:t xml:space="preserve">, Kota SBY, </w:t>
      </w:r>
      <w:proofErr w:type="spellStart"/>
      <w:r w:rsidR="00153422" w:rsidRPr="00153422">
        <w:rPr>
          <w:rFonts w:ascii="Times New Roman" w:hAnsi="Times New Roman" w:cs="Times New Roman"/>
          <w:iCs/>
          <w:sz w:val="20"/>
          <w:szCs w:val="24"/>
        </w:rPr>
        <w:t>Jawa</w:t>
      </w:r>
      <w:proofErr w:type="spellEnd"/>
      <w:r w:rsidR="00153422" w:rsidRPr="00153422">
        <w:rPr>
          <w:rFonts w:ascii="Times New Roman" w:hAnsi="Times New Roman" w:cs="Times New Roman"/>
          <w:iCs/>
          <w:sz w:val="20"/>
          <w:szCs w:val="24"/>
        </w:rPr>
        <w:t xml:space="preserve"> Timur 60118</w:t>
      </w:r>
    </w:p>
    <w:p w14:paraId="72756A14" w14:textId="66D52D8D" w:rsidR="00153422" w:rsidRDefault="00153422" w:rsidP="009C2285">
      <w:pPr>
        <w:spacing w:after="0" w:line="276" w:lineRule="auto"/>
        <w:jc w:val="center"/>
        <w:rPr>
          <w:rFonts w:ascii="Times New Roman" w:hAnsi="Times New Roman" w:cs="Times New Roman"/>
          <w:iCs/>
          <w:sz w:val="20"/>
          <w:szCs w:val="24"/>
        </w:rPr>
      </w:pPr>
      <w:r w:rsidRPr="00153422">
        <w:rPr>
          <w:rFonts w:ascii="Times New Roman" w:hAnsi="Times New Roman" w:cs="Times New Roman"/>
          <w:iCs/>
          <w:sz w:val="20"/>
          <w:szCs w:val="24"/>
        </w:rPr>
        <w:t>E</w:t>
      </w:r>
      <w:r>
        <w:rPr>
          <w:rFonts w:ascii="Times New Roman" w:hAnsi="Times New Roman" w:cs="Times New Roman"/>
          <w:iCs/>
          <w:sz w:val="20"/>
          <w:szCs w:val="24"/>
        </w:rPr>
        <w:t xml:space="preserve">-mail: </w:t>
      </w:r>
      <w:r w:rsidR="005E48BC">
        <w:rPr>
          <w:rFonts w:ascii="Times New Roman" w:hAnsi="Times New Roman" w:cs="Times New Roman"/>
          <w:iCs/>
          <w:sz w:val="20"/>
          <w:szCs w:val="24"/>
          <w:vertAlign w:val="superscript"/>
        </w:rPr>
        <w:t>1</w:t>
      </w:r>
      <w:hyperlink r:id="rId5" w:history="1">
        <w:r w:rsidR="005E48BC" w:rsidRPr="00A90B13">
          <w:rPr>
            <w:rStyle w:val="Hyperlink"/>
            <w:rFonts w:ascii="Times New Roman" w:hAnsi="Times New Roman" w:cs="Times New Roman"/>
            <w:iCs/>
            <w:sz w:val="20"/>
            <w:szCs w:val="24"/>
          </w:rPr>
          <w:t>diskaayuar@gmail.com</w:t>
        </w:r>
      </w:hyperlink>
      <w:r w:rsidR="005E48BC">
        <w:rPr>
          <w:rFonts w:ascii="Times New Roman" w:hAnsi="Times New Roman" w:cs="Times New Roman"/>
          <w:iCs/>
          <w:sz w:val="20"/>
          <w:szCs w:val="24"/>
        </w:rPr>
        <w:t xml:space="preserve">, </w:t>
      </w:r>
      <w:r w:rsidR="005E48BC">
        <w:rPr>
          <w:vertAlign w:val="superscript"/>
        </w:rPr>
        <w:t>3</w:t>
      </w:r>
      <w:hyperlink r:id="rId6" w:history="1">
        <w:r w:rsidR="005E48BC" w:rsidRPr="00A90B13">
          <w:rPr>
            <w:rStyle w:val="Hyperlink"/>
            <w:rFonts w:ascii="Times New Roman" w:hAnsi="Times New Roman" w:cs="Times New Roman"/>
            <w:iCs/>
            <w:sz w:val="20"/>
            <w:szCs w:val="24"/>
          </w:rPr>
          <w:t>Eko_ariyanto@untag-sby.ac.id</w:t>
        </w:r>
      </w:hyperlink>
    </w:p>
    <w:p w14:paraId="1D738046" w14:textId="77777777" w:rsidR="00320A79" w:rsidRDefault="00320A79" w:rsidP="009C2285">
      <w:pPr>
        <w:spacing w:after="0" w:line="276" w:lineRule="auto"/>
        <w:jc w:val="center"/>
        <w:rPr>
          <w:rFonts w:ascii="Times New Roman" w:hAnsi="Times New Roman" w:cs="Times New Roman"/>
          <w:iCs/>
          <w:sz w:val="24"/>
          <w:szCs w:val="24"/>
        </w:rPr>
      </w:pPr>
    </w:p>
    <w:p w14:paraId="730CAC68" w14:textId="77777777" w:rsidR="00320A79" w:rsidRPr="005E48BC" w:rsidRDefault="00320A79" w:rsidP="009C2285">
      <w:pPr>
        <w:spacing w:after="0" w:line="276" w:lineRule="auto"/>
        <w:jc w:val="center"/>
        <w:rPr>
          <w:rFonts w:ascii="Times New Roman" w:hAnsi="Times New Roman" w:cs="Times New Roman"/>
          <w:b/>
          <w:bCs/>
          <w:i/>
          <w:iCs/>
          <w:color w:val="000000"/>
          <w:sz w:val="24"/>
          <w:szCs w:val="24"/>
        </w:rPr>
      </w:pPr>
      <w:r w:rsidRPr="005E48BC">
        <w:rPr>
          <w:rFonts w:ascii="Times New Roman" w:hAnsi="Times New Roman" w:cs="Times New Roman"/>
          <w:b/>
          <w:bCs/>
          <w:i/>
          <w:iCs/>
          <w:color w:val="000000"/>
          <w:sz w:val="24"/>
          <w:szCs w:val="24"/>
        </w:rPr>
        <w:t>ABSTRACT</w:t>
      </w:r>
    </w:p>
    <w:p w14:paraId="483F0DB6" w14:textId="77777777" w:rsidR="00320A79" w:rsidRDefault="00320A79" w:rsidP="009C2285">
      <w:pPr>
        <w:spacing w:after="0" w:line="276" w:lineRule="auto"/>
        <w:jc w:val="center"/>
        <w:rPr>
          <w:rFonts w:ascii="Times New Roman" w:hAnsi="Times New Roman" w:cs="Times New Roman"/>
          <w:b/>
          <w:bCs/>
          <w:i/>
          <w:iCs/>
          <w:color w:val="000000"/>
        </w:rPr>
      </w:pPr>
    </w:p>
    <w:p w14:paraId="35FDE9BE" w14:textId="77777777" w:rsidR="005B53EE" w:rsidRPr="00737976" w:rsidRDefault="00737976" w:rsidP="00F631C2">
      <w:pPr>
        <w:spacing w:after="0" w:line="240" w:lineRule="auto"/>
        <w:ind w:firstLine="720"/>
        <w:jc w:val="both"/>
        <w:rPr>
          <w:rFonts w:ascii="Times New Roman" w:hAnsi="Times New Roman"/>
          <w:i/>
          <w:color w:val="000000" w:themeColor="text1"/>
          <w:sz w:val="24"/>
          <w:szCs w:val="24"/>
        </w:rPr>
      </w:pPr>
      <w:r w:rsidRPr="00737976">
        <w:rPr>
          <w:rFonts w:ascii="Times New Roman" w:hAnsi="Times New Roman"/>
          <w:i/>
          <w:color w:val="000000" w:themeColor="text1"/>
          <w:sz w:val="24"/>
          <w:szCs w:val="24"/>
        </w:rPr>
        <w:t>This study aims to determine the effect of Coping Stress Strategies on Burnout and determine the Effects of Self-Compassion Moderating on Coping Stress Strategies with Burnout. The subjects in this study were the people who did Work from Home (WFH). The technique used for sampling is the Accidental Sampling technique. Data collection in this study was carried out using 3 scales namely the</w:t>
      </w:r>
      <w:r w:rsidR="009C2285">
        <w:rPr>
          <w:rFonts w:ascii="Times New Roman" w:hAnsi="Times New Roman"/>
          <w:i/>
          <w:color w:val="000000" w:themeColor="text1"/>
          <w:sz w:val="24"/>
          <w:szCs w:val="24"/>
        </w:rPr>
        <w:t xml:space="preserve"> Burnout scale, the COPE Brief s</w:t>
      </w:r>
      <w:r w:rsidRPr="00737976">
        <w:rPr>
          <w:rFonts w:ascii="Times New Roman" w:hAnsi="Times New Roman"/>
          <w:i/>
          <w:color w:val="000000" w:themeColor="text1"/>
          <w:sz w:val="24"/>
          <w:szCs w:val="24"/>
        </w:rPr>
        <w:t>cale and</w:t>
      </w:r>
      <w:r w:rsidR="009C2285">
        <w:rPr>
          <w:rFonts w:ascii="Times New Roman" w:hAnsi="Times New Roman"/>
          <w:i/>
          <w:color w:val="000000" w:themeColor="text1"/>
          <w:sz w:val="24"/>
          <w:szCs w:val="24"/>
        </w:rPr>
        <w:t xml:space="preserve"> the Self-compassion Scale</w:t>
      </w:r>
      <w:r w:rsidRPr="00737976">
        <w:rPr>
          <w:rFonts w:ascii="Times New Roman" w:hAnsi="Times New Roman"/>
          <w:i/>
          <w:color w:val="000000" w:themeColor="text1"/>
          <w:sz w:val="24"/>
          <w:szCs w:val="24"/>
        </w:rPr>
        <w:t>. In this study, the method of data analysis using the Moderated Regression Analysis (MRA) analysis technique using the IBM SPSS computer program ver.22 for Windows with the test results obtained that the coping stress strategy affects burnout and self-compassion strengthens the effect of coping stress strategies on burnout. In this research, it is known that emotion-focused coping is the strategy most widely used by people who do WFH. This type of coping also involves self-compassion so that the tendency of burnout experienced is classified as moderate.</w:t>
      </w:r>
    </w:p>
    <w:bookmarkEnd w:id="0"/>
    <w:p w14:paraId="68FCE3B4" w14:textId="77777777" w:rsidR="006E2021" w:rsidRPr="00737976" w:rsidRDefault="00737976" w:rsidP="00F631C2">
      <w:pPr>
        <w:spacing w:after="0" w:line="240" w:lineRule="auto"/>
        <w:jc w:val="both"/>
        <w:rPr>
          <w:rFonts w:ascii="Times New Roman" w:hAnsi="Times New Roman"/>
          <w:i/>
          <w:color w:val="000000" w:themeColor="text1"/>
          <w:sz w:val="24"/>
          <w:szCs w:val="24"/>
        </w:rPr>
      </w:pPr>
      <w:r>
        <w:rPr>
          <w:rFonts w:ascii="Times New Roman" w:hAnsi="Times New Roman"/>
          <w:b/>
          <w:i/>
          <w:color w:val="000000" w:themeColor="text1"/>
          <w:sz w:val="24"/>
          <w:szCs w:val="24"/>
        </w:rPr>
        <w:t xml:space="preserve">Keyword: </w:t>
      </w:r>
      <w:r>
        <w:rPr>
          <w:rFonts w:ascii="Times New Roman" w:hAnsi="Times New Roman"/>
          <w:i/>
          <w:color w:val="000000" w:themeColor="text1"/>
          <w:sz w:val="24"/>
          <w:szCs w:val="24"/>
        </w:rPr>
        <w:t>Burnout, Coping, Self-compassion, WFH</w:t>
      </w:r>
    </w:p>
    <w:p w14:paraId="48B86DBF" w14:textId="77777777" w:rsidR="00320A79" w:rsidRDefault="00320A79" w:rsidP="009C2285">
      <w:pPr>
        <w:spacing w:after="0" w:line="276" w:lineRule="auto"/>
        <w:jc w:val="both"/>
        <w:rPr>
          <w:rFonts w:ascii="Times New Roman" w:hAnsi="Times New Roman"/>
          <w:i/>
          <w:color w:val="000000" w:themeColor="text1"/>
          <w:sz w:val="24"/>
          <w:szCs w:val="24"/>
        </w:rPr>
      </w:pPr>
    </w:p>
    <w:p w14:paraId="66570DCE" w14:textId="77777777" w:rsidR="005B53EE" w:rsidRPr="005B53EE" w:rsidRDefault="005B53EE" w:rsidP="009C2285">
      <w:pPr>
        <w:spacing w:after="0" w:line="276" w:lineRule="auto"/>
        <w:jc w:val="center"/>
        <w:rPr>
          <w:rFonts w:ascii="Times New Roman" w:hAnsi="Times New Roman"/>
          <w:b/>
          <w:color w:val="000000" w:themeColor="text1"/>
          <w:sz w:val="24"/>
          <w:szCs w:val="24"/>
        </w:rPr>
      </w:pPr>
      <w:r w:rsidRPr="005B53EE">
        <w:rPr>
          <w:rFonts w:ascii="Times New Roman" w:hAnsi="Times New Roman"/>
          <w:b/>
          <w:color w:val="000000" w:themeColor="text1"/>
          <w:sz w:val="24"/>
          <w:szCs w:val="24"/>
        </w:rPr>
        <w:t>ABSTRAK</w:t>
      </w:r>
    </w:p>
    <w:p w14:paraId="34B97460" w14:textId="77777777" w:rsidR="005B53EE" w:rsidRPr="005B53EE" w:rsidRDefault="00320A79" w:rsidP="00F631C2">
      <w:pPr>
        <w:spacing w:after="0" w:line="240" w:lineRule="auto"/>
        <w:ind w:firstLine="720"/>
        <w:jc w:val="both"/>
        <w:rPr>
          <w:rFonts w:ascii="Times New Roman" w:hAnsi="Times New Roman" w:cs="Times New Roman"/>
          <w:sz w:val="24"/>
        </w:rPr>
      </w:pPr>
      <w:bookmarkStart w:id="1" w:name="_Hlk39093562"/>
      <w:r w:rsidRPr="005B53EE">
        <w:rPr>
          <w:rFonts w:ascii="Times New Roman" w:hAnsi="Times New Roman" w:cs="Times New Roman"/>
          <w:sz w:val="24"/>
          <w:lang w:val="en-US"/>
        </w:rPr>
        <w:t>P</w:t>
      </w:r>
      <w:r w:rsidRPr="005B53EE">
        <w:rPr>
          <w:rFonts w:ascii="Times New Roman" w:hAnsi="Times New Roman" w:cs="Times New Roman"/>
          <w:sz w:val="24"/>
          <w:lang w:val="id-ID"/>
        </w:rPr>
        <w:t xml:space="preserve">enelitian ini bertujuan untuk mengetahui </w:t>
      </w:r>
      <w:proofErr w:type="spellStart"/>
      <w:r w:rsidRPr="005B53EE">
        <w:rPr>
          <w:rFonts w:ascii="Times New Roman" w:hAnsi="Times New Roman" w:cs="Times New Roman"/>
          <w:sz w:val="24"/>
          <w:lang w:val="en-US"/>
        </w:rPr>
        <w:t>pengaruh</w:t>
      </w:r>
      <w:proofErr w:type="spellEnd"/>
      <w:r w:rsidRPr="005B53EE">
        <w:rPr>
          <w:rFonts w:ascii="Times New Roman" w:hAnsi="Times New Roman" w:cs="Times New Roman"/>
          <w:sz w:val="24"/>
          <w:lang w:val="en-US"/>
        </w:rPr>
        <w:t xml:space="preserve"> </w:t>
      </w:r>
      <w:proofErr w:type="spellStart"/>
      <w:r w:rsidRPr="005B53EE">
        <w:rPr>
          <w:rFonts w:ascii="Times New Roman" w:hAnsi="Times New Roman" w:cs="Times New Roman"/>
          <w:sz w:val="24"/>
          <w:lang w:val="en-US"/>
        </w:rPr>
        <w:t>antara</w:t>
      </w:r>
      <w:proofErr w:type="spellEnd"/>
      <w:r w:rsidRPr="005B53EE">
        <w:rPr>
          <w:rFonts w:ascii="Times New Roman" w:hAnsi="Times New Roman" w:cs="Times New Roman"/>
          <w:sz w:val="24"/>
          <w:lang w:val="en-US"/>
        </w:rPr>
        <w:t xml:space="preserve"> </w:t>
      </w:r>
      <w:proofErr w:type="spellStart"/>
      <w:r w:rsidRPr="005B53EE">
        <w:rPr>
          <w:rFonts w:ascii="Times New Roman" w:hAnsi="Times New Roman" w:cs="Times New Roman"/>
          <w:sz w:val="24"/>
          <w:lang w:val="en-US"/>
        </w:rPr>
        <w:t>Strategi</w:t>
      </w:r>
      <w:proofErr w:type="spellEnd"/>
      <w:r w:rsidRPr="005B53EE">
        <w:rPr>
          <w:rFonts w:ascii="Times New Roman" w:hAnsi="Times New Roman" w:cs="Times New Roman"/>
          <w:sz w:val="24"/>
          <w:lang w:val="en-US"/>
        </w:rPr>
        <w:t xml:space="preserve"> </w:t>
      </w:r>
      <w:r w:rsidRPr="005B53EE">
        <w:rPr>
          <w:rFonts w:ascii="Times New Roman" w:hAnsi="Times New Roman" w:cs="Times New Roman"/>
          <w:i/>
          <w:iCs/>
          <w:sz w:val="24"/>
          <w:lang w:val="en-US"/>
        </w:rPr>
        <w:t>Coping</w:t>
      </w:r>
      <w:r w:rsidRPr="005B53EE">
        <w:rPr>
          <w:rFonts w:ascii="Times New Roman" w:hAnsi="Times New Roman" w:cs="Times New Roman"/>
          <w:sz w:val="24"/>
          <w:lang w:val="en-US"/>
        </w:rPr>
        <w:t xml:space="preserve"> Stress </w:t>
      </w:r>
      <w:proofErr w:type="spellStart"/>
      <w:r w:rsidRPr="005B53EE">
        <w:rPr>
          <w:rFonts w:ascii="Times New Roman" w:hAnsi="Times New Roman" w:cs="Times New Roman"/>
          <w:sz w:val="24"/>
          <w:lang w:val="en-US"/>
        </w:rPr>
        <w:t>terhadap</w:t>
      </w:r>
      <w:proofErr w:type="spellEnd"/>
      <w:r w:rsidRPr="005B53EE">
        <w:rPr>
          <w:rFonts w:ascii="Times New Roman" w:hAnsi="Times New Roman" w:cs="Times New Roman"/>
          <w:sz w:val="24"/>
          <w:lang w:val="en-US"/>
        </w:rPr>
        <w:t xml:space="preserve"> Burnout dan </w:t>
      </w:r>
      <w:proofErr w:type="spellStart"/>
      <w:r w:rsidRPr="005B53EE">
        <w:rPr>
          <w:rFonts w:ascii="Times New Roman" w:hAnsi="Times New Roman" w:cs="Times New Roman"/>
          <w:sz w:val="24"/>
          <w:lang w:val="en-US"/>
        </w:rPr>
        <w:t>mengetahui</w:t>
      </w:r>
      <w:proofErr w:type="spellEnd"/>
      <w:r w:rsidRPr="005B53EE">
        <w:rPr>
          <w:rFonts w:ascii="Times New Roman" w:hAnsi="Times New Roman" w:cs="Times New Roman"/>
          <w:sz w:val="24"/>
          <w:lang w:val="en-US"/>
        </w:rPr>
        <w:t xml:space="preserve"> </w:t>
      </w:r>
      <w:proofErr w:type="spellStart"/>
      <w:r w:rsidRPr="005B53EE">
        <w:rPr>
          <w:rFonts w:ascii="Times New Roman" w:hAnsi="Times New Roman" w:cs="Times New Roman"/>
          <w:sz w:val="24"/>
          <w:lang w:val="en-US"/>
        </w:rPr>
        <w:t>Pengaruh</w:t>
      </w:r>
      <w:proofErr w:type="spellEnd"/>
      <w:r w:rsidRPr="005B53EE">
        <w:rPr>
          <w:rFonts w:ascii="Times New Roman" w:hAnsi="Times New Roman" w:cs="Times New Roman"/>
          <w:sz w:val="24"/>
          <w:lang w:val="en-US"/>
        </w:rPr>
        <w:t xml:space="preserve"> </w:t>
      </w:r>
      <w:proofErr w:type="spellStart"/>
      <w:r w:rsidRPr="005B53EE">
        <w:rPr>
          <w:rFonts w:ascii="Times New Roman" w:hAnsi="Times New Roman" w:cs="Times New Roman"/>
          <w:sz w:val="24"/>
          <w:lang w:val="en-US"/>
        </w:rPr>
        <w:t>Pemoderasi</w:t>
      </w:r>
      <w:proofErr w:type="spellEnd"/>
      <w:r w:rsidRPr="005B53EE">
        <w:rPr>
          <w:rFonts w:ascii="Times New Roman" w:hAnsi="Times New Roman" w:cs="Times New Roman"/>
          <w:sz w:val="24"/>
          <w:lang w:val="en-US"/>
        </w:rPr>
        <w:t xml:space="preserve"> </w:t>
      </w:r>
      <w:r w:rsidRPr="005B53EE">
        <w:rPr>
          <w:rFonts w:ascii="Times New Roman" w:hAnsi="Times New Roman" w:cs="Times New Roman"/>
          <w:i/>
          <w:iCs/>
          <w:sz w:val="24"/>
          <w:lang w:val="en-US"/>
        </w:rPr>
        <w:t>Self-compassion</w:t>
      </w:r>
      <w:r w:rsidRPr="005B53EE">
        <w:rPr>
          <w:rFonts w:ascii="Times New Roman" w:hAnsi="Times New Roman" w:cs="Times New Roman"/>
          <w:sz w:val="24"/>
          <w:lang w:val="en-US"/>
        </w:rPr>
        <w:t xml:space="preserve"> </w:t>
      </w:r>
      <w:proofErr w:type="spellStart"/>
      <w:r w:rsidRPr="005B53EE">
        <w:rPr>
          <w:rFonts w:ascii="Times New Roman" w:hAnsi="Times New Roman" w:cs="Times New Roman"/>
          <w:sz w:val="24"/>
          <w:lang w:val="en-US"/>
        </w:rPr>
        <w:t>terhadap</w:t>
      </w:r>
      <w:proofErr w:type="spellEnd"/>
      <w:r w:rsidRPr="005B53EE">
        <w:rPr>
          <w:rFonts w:ascii="Times New Roman" w:hAnsi="Times New Roman" w:cs="Times New Roman"/>
          <w:sz w:val="24"/>
          <w:lang w:val="en-US"/>
        </w:rPr>
        <w:t xml:space="preserve"> </w:t>
      </w:r>
      <w:proofErr w:type="spellStart"/>
      <w:r w:rsidRPr="005B53EE">
        <w:rPr>
          <w:rFonts w:ascii="Times New Roman" w:hAnsi="Times New Roman" w:cs="Times New Roman"/>
          <w:sz w:val="24"/>
          <w:lang w:val="en-US"/>
        </w:rPr>
        <w:t>Strategi</w:t>
      </w:r>
      <w:proofErr w:type="spellEnd"/>
      <w:r w:rsidRPr="005B53EE">
        <w:rPr>
          <w:rFonts w:ascii="Times New Roman" w:hAnsi="Times New Roman" w:cs="Times New Roman"/>
          <w:sz w:val="24"/>
          <w:lang w:val="en-US"/>
        </w:rPr>
        <w:t xml:space="preserve"> </w:t>
      </w:r>
      <w:r w:rsidRPr="005B53EE">
        <w:rPr>
          <w:rFonts w:ascii="Times New Roman" w:hAnsi="Times New Roman" w:cs="Times New Roman"/>
          <w:i/>
          <w:iCs/>
          <w:sz w:val="24"/>
          <w:lang w:val="en-US"/>
        </w:rPr>
        <w:t>Coping</w:t>
      </w:r>
      <w:r w:rsidRPr="005B53EE">
        <w:rPr>
          <w:rFonts w:ascii="Times New Roman" w:hAnsi="Times New Roman" w:cs="Times New Roman"/>
          <w:sz w:val="24"/>
          <w:lang w:val="en-US"/>
        </w:rPr>
        <w:t xml:space="preserve"> Stress </w:t>
      </w:r>
      <w:proofErr w:type="spellStart"/>
      <w:r w:rsidRPr="005B53EE">
        <w:rPr>
          <w:rFonts w:ascii="Times New Roman" w:hAnsi="Times New Roman" w:cs="Times New Roman"/>
          <w:sz w:val="24"/>
          <w:lang w:val="en-US"/>
        </w:rPr>
        <w:t>dengan</w:t>
      </w:r>
      <w:proofErr w:type="spellEnd"/>
      <w:r w:rsidRPr="005B53EE">
        <w:rPr>
          <w:rFonts w:ascii="Times New Roman" w:hAnsi="Times New Roman" w:cs="Times New Roman"/>
          <w:sz w:val="24"/>
          <w:lang w:val="en-US"/>
        </w:rPr>
        <w:t xml:space="preserve"> Burnout.</w:t>
      </w:r>
      <w:r w:rsidRPr="005B53EE">
        <w:rPr>
          <w:rFonts w:ascii="Times New Roman" w:hAnsi="Times New Roman" w:cs="Times New Roman"/>
          <w:sz w:val="24"/>
          <w:lang w:val="id-ID"/>
        </w:rPr>
        <w:t>. Hipotesis dari penelitian ini yaitu strategi</w:t>
      </w:r>
      <w:r w:rsidRPr="005B53EE">
        <w:rPr>
          <w:rFonts w:ascii="Times New Roman" w:hAnsi="Times New Roman" w:cs="Times New Roman"/>
          <w:i/>
          <w:iCs/>
          <w:sz w:val="24"/>
          <w:lang w:val="id-ID"/>
        </w:rPr>
        <w:t xml:space="preserve"> coping</w:t>
      </w:r>
      <w:r w:rsidRPr="005B53EE">
        <w:rPr>
          <w:rFonts w:ascii="Times New Roman" w:hAnsi="Times New Roman" w:cs="Times New Roman"/>
          <w:sz w:val="24"/>
          <w:lang w:val="id-ID"/>
        </w:rPr>
        <w:t xml:space="preserve"> stress mempengaruhi burnout</w:t>
      </w:r>
      <w:r w:rsidRPr="005B53EE">
        <w:rPr>
          <w:rFonts w:ascii="Times New Roman" w:hAnsi="Times New Roman" w:cs="Times New Roman"/>
          <w:sz w:val="24"/>
          <w:lang w:val="en-US"/>
        </w:rPr>
        <w:t xml:space="preserve"> dan</w:t>
      </w:r>
      <w:r w:rsidRPr="005B53EE">
        <w:rPr>
          <w:rFonts w:ascii="Times New Roman" w:hAnsi="Times New Roman" w:cs="Times New Roman"/>
          <w:sz w:val="24"/>
          <w:lang w:val="id-ID"/>
        </w:rPr>
        <w:t xml:space="preserve"> </w:t>
      </w:r>
      <w:r w:rsidRPr="005B53EE">
        <w:rPr>
          <w:rFonts w:ascii="Times New Roman" w:hAnsi="Times New Roman" w:cs="Times New Roman"/>
          <w:i/>
          <w:iCs/>
          <w:sz w:val="24"/>
          <w:lang w:val="id-ID"/>
        </w:rPr>
        <w:t>self-compassion</w:t>
      </w:r>
      <w:r w:rsidRPr="005B53EE">
        <w:rPr>
          <w:rFonts w:ascii="Times New Roman" w:hAnsi="Times New Roman" w:cs="Times New Roman"/>
          <w:sz w:val="24"/>
          <w:lang w:val="id-ID"/>
        </w:rPr>
        <w:t xml:space="preserve"> memperkuat pengaruh strateg</w:t>
      </w:r>
      <w:proofErr w:type="spellStart"/>
      <w:r w:rsidRPr="005B53EE">
        <w:rPr>
          <w:rFonts w:ascii="Times New Roman" w:hAnsi="Times New Roman" w:cs="Times New Roman"/>
          <w:sz w:val="24"/>
          <w:lang w:val="en-US"/>
        </w:rPr>
        <w:t>i</w:t>
      </w:r>
      <w:proofErr w:type="spellEnd"/>
      <w:r w:rsidRPr="005B53EE">
        <w:rPr>
          <w:rFonts w:ascii="Times New Roman" w:hAnsi="Times New Roman" w:cs="Times New Roman"/>
          <w:i/>
          <w:iCs/>
          <w:sz w:val="24"/>
          <w:lang w:val="en-US"/>
        </w:rPr>
        <w:t xml:space="preserve"> </w:t>
      </w:r>
      <w:r w:rsidRPr="005B53EE">
        <w:rPr>
          <w:rFonts w:ascii="Times New Roman" w:hAnsi="Times New Roman" w:cs="Times New Roman"/>
          <w:i/>
          <w:iCs/>
          <w:sz w:val="24"/>
          <w:lang w:val="id-ID"/>
        </w:rPr>
        <w:t xml:space="preserve">coping </w:t>
      </w:r>
      <w:r w:rsidRPr="005B53EE">
        <w:rPr>
          <w:rFonts w:ascii="Times New Roman" w:hAnsi="Times New Roman" w:cs="Times New Roman"/>
          <w:sz w:val="24"/>
          <w:lang w:val="id-ID"/>
        </w:rPr>
        <w:t xml:space="preserve">stress terhadap burnout. Subjek dalam penelitian ini adalah </w:t>
      </w:r>
      <w:proofErr w:type="spellStart"/>
      <w:r w:rsidRPr="005B53EE">
        <w:rPr>
          <w:rFonts w:ascii="Times New Roman" w:hAnsi="Times New Roman" w:cs="Times New Roman"/>
          <w:sz w:val="24"/>
          <w:lang w:val="en-US"/>
        </w:rPr>
        <w:t>masyarakat</w:t>
      </w:r>
      <w:proofErr w:type="spellEnd"/>
      <w:r w:rsidRPr="005B53EE">
        <w:rPr>
          <w:rFonts w:ascii="Times New Roman" w:hAnsi="Times New Roman" w:cs="Times New Roman"/>
          <w:sz w:val="24"/>
          <w:lang w:val="en-US"/>
        </w:rPr>
        <w:t xml:space="preserve"> yang </w:t>
      </w:r>
      <w:proofErr w:type="spellStart"/>
      <w:r w:rsidRPr="005B53EE">
        <w:rPr>
          <w:rFonts w:ascii="Times New Roman" w:hAnsi="Times New Roman" w:cs="Times New Roman"/>
          <w:sz w:val="24"/>
          <w:lang w:val="en-US"/>
        </w:rPr>
        <w:t>melakukan</w:t>
      </w:r>
      <w:proofErr w:type="spellEnd"/>
      <w:r w:rsidRPr="005B53EE">
        <w:rPr>
          <w:rFonts w:ascii="Times New Roman" w:hAnsi="Times New Roman" w:cs="Times New Roman"/>
          <w:sz w:val="24"/>
          <w:lang w:val="en-US"/>
        </w:rPr>
        <w:t xml:space="preserve"> </w:t>
      </w:r>
      <w:r w:rsidRPr="005B53EE">
        <w:rPr>
          <w:rFonts w:ascii="Times New Roman" w:hAnsi="Times New Roman" w:cs="Times New Roman"/>
          <w:i/>
          <w:iCs/>
          <w:sz w:val="24"/>
          <w:lang w:val="en-US"/>
        </w:rPr>
        <w:t>Work from Home</w:t>
      </w:r>
      <w:r w:rsidRPr="005B53EE">
        <w:rPr>
          <w:rFonts w:ascii="Times New Roman" w:hAnsi="Times New Roman" w:cs="Times New Roman"/>
          <w:sz w:val="24"/>
          <w:lang w:val="en-US"/>
        </w:rPr>
        <w:t xml:space="preserve"> (WFH)</w:t>
      </w:r>
      <w:r w:rsidRPr="005B53EE">
        <w:rPr>
          <w:rFonts w:ascii="Times New Roman" w:hAnsi="Times New Roman" w:cs="Times New Roman"/>
          <w:sz w:val="24"/>
          <w:lang w:val="id-ID"/>
        </w:rPr>
        <w:t xml:space="preserve">. Teknik yang digunakan untuk pengambilan sampel ialah teknik </w:t>
      </w:r>
      <w:r w:rsidRPr="005B53EE">
        <w:rPr>
          <w:rFonts w:ascii="Times New Roman" w:hAnsi="Times New Roman" w:cs="Times New Roman"/>
          <w:i/>
          <w:iCs/>
          <w:sz w:val="24"/>
          <w:lang w:val="en-US"/>
        </w:rPr>
        <w:t>Accidental</w:t>
      </w:r>
      <w:r w:rsidRPr="005B53EE">
        <w:rPr>
          <w:rFonts w:ascii="Times New Roman" w:hAnsi="Times New Roman" w:cs="Times New Roman"/>
          <w:i/>
          <w:iCs/>
          <w:sz w:val="24"/>
          <w:lang w:val="id-ID"/>
        </w:rPr>
        <w:t xml:space="preserve"> Sampling</w:t>
      </w:r>
      <w:r w:rsidRPr="005B53EE">
        <w:rPr>
          <w:rFonts w:ascii="Times New Roman" w:hAnsi="Times New Roman" w:cs="Times New Roman"/>
          <w:sz w:val="24"/>
          <w:lang w:val="id-ID"/>
        </w:rPr>
        <w:t xml:space="preserve">. Pengumpulan data pada penelitian ini dilakukan dengan menggunakan </w:t>
      </w:r>
      <w:r w:rsidRPr="005B53EE">
        <w:rPr>
          <w:rFonts w:ascii="Times New Roman" w:hAnsi="Times New Roman" w:cs="Times New Roman"/>
          <w:sz w:val="24"/>
          <w:lang w:val="en-US"/>
        </w:rPr>
        <w:t>3</w:t>
      </w:r>
      <w:r w:rsidRPr="005B53EE">
        <w:rPr>
          <w:rFonts w:ascii="Times New Roman" w:hAnsi="Times New Roman" w:cs="Times New Roman"/>
          <w:sz w:val="24"/>
          <w:lang w:val="id-ID"/>
        </w:rPr>
        <w:t xml:space="preserve"> skala yaitu skala </w:t>
      </w:r>
      <w:r w:rsidRPr="005B53EE">
        <w:rPr>
          <w:rFonts w:ascii="Times New Roman" w:hAnsi="Times New Roman" w:cs="Times New Roman"/>
          <w:sz w:val="24"/>
          <w:lang w:val="en-US"/>
        </w:rPr>
        <w:t>burnout</w:t>
      </w:r>
      <w:r w:rsidRPr="005B53EE">
        <w:rPr>
          <w:rFonts w:ascii="Times New Roman" w:hAnsi="Times New Roman" w:cs="Times New Roman"/>
          <w:sz w:val="24"/>
          <w:lang w:val="id-ID"/>
        </w:rPr>
        <w:t xml:space="preserve">, </w:t>
      </w:r>
      <w:proofErr w:type="spellStart"/>
      <w:r w:rsidRPr="005B53EE">
        <w:rPr>
          <w:rFonts w:ascii="Times New Roman" w:hAnsi="Times New Roman" w:cs="Times New Roman"/>
          <w:sz w:val="24"/>
          <w:lang w:val="en-US"/>
        </w:rPr>
        <w:t>skala</w:t>
      </w:r>
      <w:proofErr w:type="spellEnd"/>
      <w:r w:rsidRPr="005B53EE">
        <w:rPr>
          <w:rFonts w:ascii="Times New Roman" w:hAnsi="Times New Roman" w:cs="Times New Roman"/>
          <w:sz w:val="24"/>
          <w:lang w:val="en-US"/>
        </w:rPr>
        <w:t xml:space="preserve"> </w:t>
      </w:r>
      <w:r w:rsidRPr="005B53EE">
        <w:rPr>
          <w:rFonts w:ascii="Times New Roman" w:hAnsi="Times New Roman" w:cs="Times New Roman"/>
          <w:i/>
          <w:iCs/>
          <w:sz w:val="24"/>
          <w:lang w:val="en-US"/>
        </w:rPr>
        <w:t xml:space="preserve">Brief COPE </w:t>
      </w:r>
      <w:r w:rsidRPr="005B53EE">
        <w:rPr>
          <w:rFonts w:ascii="Times New Roman" w:hAnsi="Times New Roman" w:cs="Times New Roman"/>
          <w:sz w:val="24"/>
          <w:lang w:val="id-ID"/>
        </w:rPr>
        <w:t xml:space="preserve">dan skala </w:t>
      </w:r>
      <w:r w:rsidRPr="005B53EE">
        <w:rPr>
          <w:rFonts w:ascii="Times New Roman" w:hAnsi="Times New Roman" w:cs="Times New Roman"/>
          <w:i/>
          <w:iCs/>
          <w:sz w:val="24"/>
          <w:lang w:val="en-US"/>
        </w:rPr>
        <w:t xml:space="preserve">Self-compassion Scale. </w:t>
      </w:r>
      <w:r w:rsidRPr="005B53EE">
        <w:rPr>
          <w:rFonts w:ascii="Times New Roman" w:hAnsi="Times New Roman" w:cs="Times New Roman"/>
          <w:sz w:val="24"/>
          <w:lang w:val="id-ID"/>
        </w:rPr>
        <w:t xml:space="preserve">Pada penelitian ini, metode analisis data menggunakan teknik analisis </w:t>
      </w:r>
      <w:r w:rsidRPr="005B53EE">
        <w:rPr>
          <w:rFonts w:ascii="Times New Roman" w:hAnsi="Times New Roman" w:cs="Times New Roman"/>
          <w:i/>
          <w:iCs/>
          <w:sz w:val="24"/>
          <w:lang w:val="en-US"/>
        </w:rPr>
        <w:t xml:space="preserve">Moderated Regression Analysis </w:t>
      </w:r>
      <w:r w:rsidRPr="005B53EE">
        <w:rPr>
          <w:rFonts w:ascii="Times New Roman" w:hAnsi="Times New Roman" w:cs="Times New Roman"/>
          <w:sz w:val="24"/>
          <w:lang w:val="en-US"/>
        </w:rPr>
        <w:t>(MRA)</w:t>
      </w:r>
      <w:r w:rsidRPr="005B53EE">
        <w:rPr>
          <w:rFonts w:ascii="Times New Roman" w:hAnsi="Times New Roman" w:cs="Times New Roman"/>
          <w:sz w:val="24"/>
          <w:lang w:val="id-ID"/>
        </w:rPr>
        <w:t xml:space="preserve"> dengan menggunakan program komputer </w:t>
      </w:r>
      <w:r w:rsidRPr="005B53EE">
        <w:rPr>
          <w:rFonts w:ascii="Times New Roman" w:hAnsi="Times New Roman" w:cs="Times New Roman"/>
          <w:i/>
          <w:iCs/>
          <w:sz w:val="24"/>
          <w:lang w:val="id-ID"/>
        </w:rPr>
        <w:t>IBM SPSS ver.2</w:t>
      </w:r>
      <w:r w:rsidRPr="005B53EE">
        <w:rPr>
          <w:rFonts w:ascii="Times New Roman" w:hAnsi="Times New Roman" w:cs="Times New Roman"/>
          <w:i/>
          <w:iCs/>
          <w:sz w:val="24"/>
          <w:lang w:val="en-US"/>
        </w:rPr>
        <w:t>2</w:t>
      </w:r>
      <w:r w:rsidRPr="005B53EE">
        <w:rPr>
          <w:rFonts w:ascii="Times New Roman" w:hAnsi="Times New Roman" w:cs="Times New Roman"/>
          <w:i/>
          <w:iCs/>
          <w:sz w:val="24"/>
          <w:lang w:val="id-ID"/>
        </w:rPr>
        <w:t xml:space="preserve"> for Windows</w:t>
      </w:r>
      <w:r w:rsidRPr="005B53EE">
        <w:rPr>
          <w:rFonts w:ascii="Times New Roman" w:hAnsi="Times New Roman" w:cs="Times New Roman"/>
          <w:sz w:val="24"/>
          <w:lang w:val="id-ID"/>
        </w:rPr>
        <w:t xml:space="preserve"> dengan hasil uji yang diperoleh yaitu </w:t>
      </w:r>
      <w:bookmarkEnd w:id="1"/>
      <w:proofErr w:type="spellStart"/>
      <w:r w:rsidRPr="005B53EE">
        <w:rPr>
          <w:rFonts w:ascii="Times New Roman" w:hAnsi="Times New Roman" w:cs="Times New Roman"/>
          <w:sz w:val="24"/>
        </w:rPr>
        <w:t>strategi</w:t>
      </w:r>
      <w:proofErr w:type="spellEnd"/>
      <w:r w:rsidRPr="005B53EE">
        <w:rPr>
          <w:rFonts w:ascii="Times New Roman" w:hAnsi="Times New Roman" w:cs="Times New Roman"/>
          <w:sz w:val="24"/>
        </w:rPr>
        <w:t xml:space="preserve"> </w:t>
      </w:r>
      <w:r w:rsidRPr="005B53EE">
        <w:rPr>
          <w:rFonts w:ascii="Times New Roman" w:hAnsi="Times New Roman" w:cs="Times New Roman"/>
          <w:i/>
          <w:sz w:val="24"/>
        </w:rPr>
        <w:t xml:space="preserve">coping </w:t>
      </w:r>
      <w:r w:rsidRPr="005B53EE">
        <w:rPr>
          <w:rFonts w:ascii="Times New Roman" w:hAnsi="Times New Roman" w:cs="Times New Roman"/>
          <w:sz w:val="24"/>
        </w:rPr>
        <w:t xml:space="preserve">stress </w:t>
      </w:r>
      <w:proofErr w:type="spellStart"/>
      <w:r w:rsidRPr="005B53EE">
        <w:rPr>
          <w:rFonts w:ascii="Times New Roman" w:hAnsi="Times New Roman" w:cs="Times New Roman"/>
          <w:sz w:val="24"/>
        </w:rPr>
        <w:t>mempengaruhi</w:t>
      </w:r>
      <w:proofErr w:type="spellEnd"/>
      <w:r w:rsidRPr="005B53EE">
        <w:rPr>
          <w:rFonts w:ascii="Times New Roman" w:hAnsi="Times New Roman" w:cs="Times New Roman"/>
          <w:sz w:val="24"/>
        </w:rPr>
        <w:t xml:space="preserve"> burnout dan </w:t>
      </w:r>
      <w:r w:rsidRPr="005B53EE">
        <w:rPr>
          <w:rFonts w:ascii="Times New Roman" w:hAnsi="Times New Roman" w:cs="Times New Roman"/>
          <w:i/>
          <w:sz w:val="24"/>
        </w:rPr>
        <w:t>self-compassion</w:t>
      </w:r>
      <w:r w:rsidRPr="005B53EE">
        <w:rPr>
          <w:rFonts w:ascii="Times New Roman" w:hAnsi="Times New Roman" w:cs="Times New Roman"/>
          <w:sz w:val="24"/>
        </w:rPr>
        <w:t xml:space="preserve"> </w:t>
      </w:r>
      <w:proofErr w:type="spellStart"/>
      <w:r w:rsidRPr="005B53EE">
        <w:rPr>
          <w:rFonts w:ascii="Times New Roman" w:hAnsi="Times New Roman" w:cs="Times New Roman"/>
          <w:sz w:val="24"/>
        </w:rPr>
        <w:t>memperkuat</w:t>
      </w:r>
      <w:proofErr w:type="spellEnd"/>
      <w:r w:rsidRPr="005B53EE">
        <w:rPr>
          <w:rFonts w:ascii="Times New Roman" w:hAnsi="Times New Roman" w:cs="Times New Roman"/>
          <w:sz w:val="24"/>
        </w:rPr>
        <w:t xml:space="preserve"> </w:t>
      </w:r>
      <w:proofErr w:type="spellStart"/>
      <w:r w:rsidRPr="005B53EE">
        <w:rPr>
          <w:rFonts w:ascii="Times New Roman" w:hAnsi="Times New Roman" w:cs="Times New Roman"/>
          <w:sz w:val="24"/>
        </w:rPr>
        <w:t>pengaruh</w:t>
      </w:r>
      <w:proofErr w:type="spellEnd"/>
      <w:r w:rsidRPr="005B53EE">
        <w:rPr>
          <w:rFonts w:ascii="Times New Roman" w:hAnsi="Times New Roman" w:cs="Times New Roman"/>
          <w:sz w:val="24"/>
        </w:rPr>
        <w:t xml:space="preserve"> </w:t>
      </w:r>
      <w:proofErr w:type="spellStart"/>
      <w:r w:rsidRPr="005B53EE">
        <w:rPr>
          <w:rFonts w:ascii="Times New Roman" w:hAnsi="Times New Roman" w:cs="Times New Roman"/>
          <w:sz w:val="24"/>
        </w:rPr>
        <w:t>strategi</w:t>
      </w:r>
      <w:proofErr w:type="spellEnd"/>
      <w:r w:rsidRPr="005B53EE">
        <w:rPr>
          <w:rFonts w:ascii="Times New Roman" w:hAnsi="Times New Roman" w:cs="Times New Roman"/>
          <w:sz w:val="24"/>
        </w:rPr>
        <w:t xml:space="preserve"> </w:t>
      </w:r>
      <w:r w:rsidRPr="005B53EE">
        <w:rPr>
          <w:rFonts w:ascii="Times New Roman" w:hAnsi="Times New Roman" w:cs="Times New Roman"/>
          <w:i/>
          <w:sz w:val="24"/>
        </w:rPr>
        <w:t xml:space="preserve">coping </w:t>
      </w:r>
      <w:r w:rsidRPr="005B53EE">
        <w:rPr>
          <w:rFonts w:ascii="Times New Roman" w:hAnsi="Times New Roman" w:cs="Times New Roman"/>
          <w:sz w:val="24"/>
        </w:rPr>
        <w:t xml:space="preserve">stress </w:t>
      </w:r>
      <w:proofErr w:type="spellStart"/>
      <w:r w:rsidRPr="005B53EE">
        <w:rPr>
          <w:rFonts w:ascii="Times New Roman" w:hAnsi="Times New Roman" w:cs="Times New Roman"/>
          <w:sz w:val="24"/>
        </w:rPr>
        <w:t>terhadap</w:t>
      </w:r>
      <w:proofErr w:type="spellEnd"/>
      <w:r w:rsidRPr="005B53EE">
        <w:rPr>
          <w:rFonts w:ascii="Times New Roman" w:hAnsi="Times New Roman" w:cs="Times New Roman"/>
          <w:sz w:val="24"/>
        </w:rPr>
        <w:t xml:space="preserve"> burnout. Pada </w:t>
      </w:r>
      <w:proofErr w:type="spellStart"/>
      <w:r w:rsidRPr="005B53EE">
        <w:rPr>
          <w:rFonts w:ascii="Times New Roman" w:hAnsi="Times New Roman" w:cs="Times New Roman"/>
          <w:sz w:val="24"/>
        </w:rPr>
        <w:t>penelitian</w:t>
      </w:r>
      <w:proofErr w:type="spellEnd"/>
      <w:r w:rsidRPr="005B53EE">
        <w:rPr>
          <w:rFonts w:ascii="Times New Roman" w:hAnsi="Times New Roman" w:cs="Times New Roman"/>
          <w:sz w:val="24"/>
        </w:rPr>
        <w:t xml:space="preserve"> </w:t>
      </w:r>
      <w:proofErr w:type="spellStart"/>
      <w:r w:rsidRPr="005B53EE">
        <w:rPr>
          <w:rFonts w:ascii="Times New Roman" w:hAnsi="Times New Roman" w:cs="Times New Roman"/>
          <w:sz w:val="24"/>
        </w:rPr>
        <w:t>ini</w:t>
      </w:r>
      <w:proofErr w:type="spellEnd"/>
      <w:r w:rsidRPr="005B53EE">
        <w:rPr>
          <w:rFonts w:ascii="Times New Roman" w:hAnsi="Times New Roman" w:cs="Times New Roman"/>
          <w:sz w:val="24"/>
        </w:rPr>
        <w:t xml:space="preserve"> </w:t>
      </w:r>
      <w:proofErr w:type="spellStart"/>
      <w:r w:rsidRPr="005B53EE">
        <w:rPr>
          <w:rFonts w:ascii="Times New Roman" w:hAnsi="Times New Roman" w:cs="Times New Roman"/>
          <w:sz w:val="24"/>
        </w:rPr>
        <w:t>diketahui</w:t>
      </w:r>
      <w:proofErr w:type="spellEnd"/>
      <w:r w:rsidRPr="005B53EE">
        <w:rPr>
          <w:rFonts w:ascii="Times New Roman" w:hAnsi="Times New Roman" w:cs="Times New Roman"/>
          <w:sz w:val="24"/>
        </w:rPr>
        <w:t xml:space="preserve"> </w:t>
      </w:r>
      <w:proofErr w:type="spellStart"/>
      <w:r w:rsidRPr="005B53EE">
        <w:rPr>
          <w:rFonts w:ascii="Times New Roman" w:hAnsi="Times New Roman" w:cs="Times New Roman"/>
          <w:sz w:val="24"/>
        </w:rPr>
        <w:t>bahwa</w:t>
      </w:r>
      <w:proofErr w:type="spellEnd"/>
      <w:r w:rsidRPr="005B53EE">
        <w:rPr>
          <w:rFonts w:ascii="Times New Roman" w:hAnsi="Times New Roman" w:cs="Times New Roman"/>
          <w:sz w:val="24"/>
        </w:rPr>
        <w:t xml:space="preserve"> </w:t>
      </w:r>
      <w:r w:rsidRPr="005B53EE">
        <w:rPr>
          <w:rFonts w:ascii="Times New Roman" w:hAnsi="Times New Roman" w:cs="Times New Roman"/>
          <w:i/>
          <w:sz w:val="24"/>
        </w:rPr>
        <w:t>emotion-focused coping</w:t>
      </w:r>
      <w:r w:rsidRPr="005B53EE">
        <w:rPr>
          <w:rFonts w:ascii="Times New Roman" w:hAnsi="Times New Roman" w:cs="Times New Roman"/>
          <w:sz w:val="24"/>
        </w:rPr>
        <w:t xml:space="preserve"> </w:t>
      </w:r>
      <w:proofErr w:type="spellStart"/>
      <w:r w:rsidR="005B53EE" w:rsidRPr="005B53EE">
        <w:rPr>
          <w:rFonts w:ascii="Times New Roman" w:hAnsi="Times New Roman" w:cs="Times New Roman"/>
          <w:sz w:val="24"/>
        </w:rPr>
        <w:t>merupakan</w:t>
      </w:r>
      <w:proofErr w:type="spellEnd"/>
      <w:r w:rsidR="005B53EE" w:rsidRPr="005B53EE">
        <w:rPr>
          <w:rFonts w:ascii="Times New Roman" w:hAnsi="Times New Roman" w:cs="Times New Roman"/>
          <w:sz w:val="24"/>
        </w:rPr>
        <w:t xml:space="preserve"> </w:t>
      </w:r>
      <w:proofErr w:type="spellStart"/>
      <w:r w:rsidR="005B53EE" w:rsidRPr="005B53EE">
        <w:rPr>
          <w:rFonts w:ascii="Times New Roman" w:hAnsi="Times New Roman" w:cs="Times New Roman"/>
          <w:sz w:val="24"/>
        </w:rPr>
        <w:t>strategi</w:t>
      </w:r>
      <w:proofErr w:type="spellEnd"/>
      <w:r w:rsidR="005B53EE" w:rsidRPr="005B53EE">
        <w:rPr>
          <w:rFonts w:ascii="Times New Roman" w:hAnsi="Times New Roman" w:cs="Times New Roman"/>
          <w:sz w:val="24"/>
        </w:rPr>
        <w:t xml:space="preserve"> yang paling </w:t>
      </w:r>
      <w:proofErr w:type="spellStart"/>
      <w:r w:rsidR="005B53EE" w:rsidRPr="005B53EE">
        <w:rPr>
          <w:rFonts w:ascii="Times New Roman" w:hAnsi="Times New Roman" w:cs="Times New Roman"/>
          <w:sz w:val="24"/>
        </w:rPr>
        <w:t>banyak</w:t>
      </w:r>
      <w:proofErr w:type="spellEnd"/>
      <w:r w:rsidR="005B53EE" w:rsidRPr="005B53EE">
        <w:rPr>
          <w:rFonts w:ascii="Times New Roman" w:hAnsi="Times New Roman" w:cs="Times New Roman"/>
          <w:sz w:val="24"/>
        </w:rPr>
        <w:t xml:space="preserve"> </w:t>
      </w:r>
      <w:proofErr w:type="spellStart"/>
      <w:r w:rsidR="005B53EE" w:rsidRPr="005B53EE">
        <w:rPr>
          <w:rFonts w:ascii="Times New Roman" w:hAnsi="Times New Roman" w:cs="Times New Roman"/>
          <w:sz w:val="24"/>
        </w:rPr>
        <w:t>digunakan</w:t>
      </w:r>
      <w:proofErr w:type="spellEnd"/>
      <w:r w:rsidR="005B53EE" w:rsidRPr="005B53EE">
        <w:rPr>
          <w:rFonts w:ascii="Times New Roman" w:hAnsi="Times New Roman" w:cs="Times New Roman"/>
          <w:sz w:val="24"/>
        </w:rPr>
        <w:t xml:space="preserve"> oleh </w:t>
      </w:r>
      <w:proofErr w:type="spellStart"/>
      <w:r w:rsidR="005B53EE" w:rsidRPr="005B53EE">
        <w:rPr>
          <w:rFonts w:ascii="Times New Roman" w:hAnsi="Times New Roman" w:cs="Times New Roman"/>
          <w:sz w:val="24"/>
        </w:rPr>
        <w:t>masyarakat</w:t>
      </w:r>
      <w:proofErr w:type="spellEnd"/>
      <w:r w:rsidR="005B53EE" w:rsidRPr="005B53EE">
        <w:rPr>
          <w:rFonts w:ascii="Times New Roman" w:hAnsi="Times New Roman" w:cs="Times New Roman"/>
          <w:sz w:val="24"/>
        </w:rPr>
        <w:t xml:space="preserve"> yang </w:t>
      </w:r>
      <w:proofErr w:type="spellStart"/>
      <w:r w:rsidR="005B53EE" w:rsidRPr="005B53EE">
        <w:rPr>
          <w:rFonts w:ascii="Times New Roman" w:hAnsi="Times New Roman" w:cs="Times New Roman"/>
          <w:sz w:val="24"/>
        </w:rPr>
        <w:t>melakukan</w:t>
      </w:r>
      <w:proofErr w:type="spellEnd"/>
      <w:r w:rsidR="005B53EE" w:rsidRPr="005B53EE">
        <w:rPr>
          <w:rFonts w:ascii="Times New Roman" w:hAnsi="Times New Roman" w:cs="Times New Roman"/>
          <w:sz w:val="24"/>
        </w:rPr>
        <w:t xml:space="preserve"> WFH. </w:t>
      </w:r>
      <w:proofErr w:type="spellStart"/>
      <w:r w:rsidR="005B53EE" w:rsidRPr="005B53EE">
        <w:rPr>
          <w:rFonts w:ascii="Times New Roman" w:hAnsi="Times New Roman" w:cs="Times New Roman"/>
          <w:sz w:val="24"/>
        </w:rPr>
        <w:t>Jenis</w:t>
      </w:r>
      <w:proofErr w:type="spellEnd"/>
      <w:r w:rsidR="005B53EE" w:rsidRPr="005B53EE">
        <w:rPr>
          <w:rFonts w:ascii="Times New Roman" w:hAnsi="Times New Roman" w:cs="Times New Roman"/>
          <w:sz w:val="24"/>
        </w:rPr>
        <w:t xml:space="preserve"> </w:t>
      </w:r>
      <w:r w:rsidR="005B53EE" w:rsidRPr="005B53EE">
        <w:rPr>
          <w:rFonts w:ascii="Times New Roman" w:hAnsi="Times New Roman" w:cs="Times New Roman"/>
          <w:i/>
          <w:sz w:val="24"/>
        </w:rPr>
        <w:t xml:space="preserve">coping </w:t>
      </w:r>
      <w:proofErr w:type="spellStart"/>
      <w:r w:rsidR="005B53EE" w:rsidRPr="005B53EE">
        <w:rPr>
          <w:rFonts w:ascii="Times New Roman" w:hAnsi="Times New Roman" w:cs="Times New Roman"/>
          <w:sz w:val="24"/>
        </w:rPr>
        <w:t>tersebut</w:t>
      </w:r>
      <w:proofErr w:type="spellEnd"/>
      <w:r w:rsidR="005B53EE" w:rsidRPr="005B53EE">
        <w:rPr>
          <w:rFonts w:ascii="Times New Roman" w:hAnsi="Times New Roman" w:cs="Times New Roman"/>
          <w:sz w:val="24"/>
        </w:rPr>
        <w:t xml:space="preserve"> juga </w:t>
      </w:r>
      <w:proofErr w:type="spellStart"/>
      <w:r w:rsidR="005B53EE" w:rsidRPr="005B53EE">
        <w:rPr>
          <w:rFonts w:ascii="Times New Roman" w:hAnsi="Times New Roman" w:cs="Times New Roman"/>
          <w:sz w:val="24"/>
        </w:rPr>
        <w:t>melibatkan</w:t>
      </w:r>
      <w:proofErr w:type="spellEnd"/>
      <w:r w:rsidR="005B53EE" w:rsidRPr="005B53EE">
        <w:rPr>
          <w:rFonts w:ascii="Times New Roman" w:hAnsi="Times New Roman" w:cs="Times New Roman"/>
          <w:sz w:val="24"/>
        </w:rPr>
        <w:t xml:space="preserve"> </w:t>
      </w:r>
      <w:r w:rsidR="005B53EE" w:rsidRPr="005B53EE">
        <w:rPr>
          <w:rFonts w:ascii="Times New Roman" w:hAnsi="Times New Roman" w:cs="Times New Roman"/>
          <w:i/>
          <w:sz w:val="24"/>
        </w:rPr>
        <w:t>self-compassion</w:t>
      </w:r>
      <w:r w:rsidR="005B53EE" w:rsidRPr="005B53EE">
        <w:rPr>
          <w:rFonts w:ascii="Times New Roman" w:hAnsi="Times New Roman" w:cs="Times New Roman"/>
          <w:sz w:val="24"/>
        </w:rPr>
        <w:t xml:space="preserve"> sehingga </w:t>
      </w:r>
      <w:proofErr w:type="spellStart"/>
      <w:r w:rsidR="005B53EE" w:rsidRPr="005B53EE">
        <w:rPr>
          <w:rFonts w:ascii="Times New Roman" w:hAnsi="Times New Roman" w:cs="Times New Roman"/>
          <w:sz w:val="24"/>
        </w:rPr>
        <w:t>kecenderungan</w:t>
      </w:r>
      <w:proofErr w:type="spellEnd"/>
      <w:r w:rsidR="005B53EE" w:rsidRPr="005B53EE">
        <w:rPr>
          <w:rFonts w:ascii="Times New Roman" w:hAnsi="Times New Roman" w:cs="Times New Roman"/>
          <w:sz w:val="24"/>
        </w:rPr>
        <w:t xml:space="preserve"> burnout yang </w:t>
      </w:r>
      <w:proofErr w:type="spellStart"/>
      <w:r w:rsidR="005B53EE" w:rsidRPr="005B53EE">
        <w:rPr>
          <w:rFonts w:ascii="Times New Roman" w:hAnsi="Times New Roman" w:cs="Times New Roman"/>
          <w:sz w:val="24"/>
        </w:rPr>
        <w:t>dialami</w:t>
      </w:r>
      <w:proofErr w:type="spellEnd"/>
      <w:r w:rsidR="005B53EE" w:rsidRPr="005B53EE">
        <w:rPr>
          <w:rFonts w:ascii="Times New Roman" w:hAnsi="Times New Roman" w:cs="Times New Roman"/>
          <w:sz w:val="24"/>
        </w:rPr>
        <w:t xml:space="preserve"> </w:t>
      </w:r>
      <w:proofErr w:type="spellStart"/>
      <w:r w:rsidR="005B53EE" w:rsidRPr="005B53EE">
        <w:rPr>
          <w:rFonts w:ascii="Times New Roman" w:hAnsi="Times New Roman" w:cs="Times New Roman"/>
          <w:sz w:val="24"/>
        </w:rPr>
        <w:t>tergolong</w:t>
      </w:r>
      <w:proofErr w:type="spellEnd"/>
      <w:r w:rsidR="005B53EE" w:rsidRPr="005B53EE">
        <w:rPr>
          <w:rFonts w:ascii="Times New Roman" w:hAnsi="Times New Roman" w:cs="Times New Roman"/>
          <w:sz w:val="24"/>
        </w:rPr>
        <w:t xml:space="preserve"> </w:t>
      </w:r>
      <w:proofErr w:type="spellStart"/>
      <w:r w:rsidR="005B53EE" w:rsidRPr="005B53EE">
        <w:rPr>
          <w:rFonts w:ascii="Times New Roman" w:hAnsi="Times New Roman" w:cs="Times New Roman"/>
          <w:sz w:val="24"/>
        </w:rPr>
        <w:t>sedang</w:t>
      </w:r>
      <w:proofErr w:type="spellEnd"/>
      <w:r w:rsidR="005B53EE" w:rsidRPr="005B53EE">
        <w:rPr>
          <w:rFonts w:ascii="Times New Roman" w:hAnsi="Times New Roman" w:cs="Times New Roman"/>
          <w:sz w:val="24"/>
        </w:rPr>
        <w:t>.</w:t>
      </w:r>
    </w:p>
    <w:p w14:paraId="49B246DD" w14:textId="77777777" w:rsidR="00320A79" w:rsidRPr="00737976" w:rsidRDefault="00320A79" w:rsidP="00F631C2">
      <w:pPr>
        <w:spacing w:after="0" w:line="240" w:lineRule="auto"/>
        <w:rPr>
          <w:rFonts w:ascii="Times New Roman" w:hAnsi="Times New Roman" w:cs="Times New Roman"/>
          <w:sz w:val="24"/>
          <w:lang w:val="en-US"/>
        </w:rPr>
      </w:pPr>
      <w:r w:rsidRPr="005B53EE">
        <w:rPr>
          <w:rFonts w:ascii="Times New Roman" w:hAnsi="Times New Roman" w:cs="Times New Roman"/>
          <w:b/>
          <w:i/>
          <w:sz w:val="24"/>
          <w:lang w:val="id-ID"/>
        </w:rPr>
        <w:t>Kata kunci</w:t>
      </w:r>
      <w:r w:rsidRPr="005B53EE">
        <w:rPr>
          <w:rFonts w:ascii="Times New Roman" w:hAnsi="Times New Roman" w:cs="Times New Roman"/>
          <w:i/>
          <w:sz w:val="24"/>
          <w:lang w:val="id-ID"/>
        </w:rPr>
        <w:t xml:space="preserve"> : </w:t>
      </w:r>
      <w:r w:rsidRPr="00737976">
        <w:rPr>
          <w:rFonts w:ascii="Times New Roman" w:hAnsi="Times New Roman" w:cs="Times New Roman"/>
          <w:sz w:val="24"/>
          <w:lang w:val="en-US"/>
        </w:rPr>
        <w:t>Burnout</w:t>
      </w:r>
      <w:r w:rsidR="005B53EE" w:rsidRPr="005B53EE">
        <w:rPr>
          <w:rFonts w:ascii="Times New Roman" w:hAnsi="Times New Roman" w:cs="Times New Roman"/>
          <w:i/>
          <w:sz w:val="24"/>
          <w:lang w:val="id-ID"/>
        </w:rPr>
        <w:t>;</w:t>
      </w:r>
      <w:r w:rsidRPr="005B53EE">
        <w:rPr>
          <w:rFonts w:ascii="Times New Roman" w:hAnsi="Times New Roman" w:cs="Times New Roman"/>
          <w:i/>
          <w:sz w:val="24"/>
          <w:lang w:val="id-ID"/>
        </w:rPr>
        <w:t xml:space="preserve"> </w:t>
      </w:r>
      <w:r w:rsidR="005B53EE" w:rsidRPr="005B53EE">
        <w:rPr>
          <w:rFonts w:ascii="Times New Roman" w:hAnsi="Times New Roman" w:cs="Times New Roman"/>
          <w:i/>
          <w:iCs/>
          <w:sz w:val="24"/>
          <w:lang w:val="en-US"/>
        </w:rPr>
        <w:t>Coping; Self-compassion;</w:t>
      </w:r>
      <w:r w:rsidRPr="005B53EE">
        <w:rPr>
          <w:rFonts w:ascii="Times New Roman" w:hAnsi="Times New Roman" w:cs="Times New Roman"/>
          <w:i/>
          <w:iCs/>
          <w:sz w:val="24"/>
          <w:lang w:val="en-US"/>
        </w:rPr>
        <w:t xml:space="preserve"> </w:t>
      </w:r>
      <w:r w:rsidR="00737976">
        <w:rPr>
          <w:rFonts w:ascii="Times New Roman" w:hAnsi="Times New Roman" w:cs="Times New Roman"/>
          <w:sz w:val="24"/>
          <w:lang w:val="en-US"/>
        </w:rPr>
        <w:t>WFH</w:t>
      </w:r>
    </w:p>
    <w:p w14:paraId="57556AC5" w14:textId="77777777" w:rsidR="009C2285" w:rsidRDefault="009C2285" w:rsidP="00174583">
      <w:pPr>
        <w:spacing w:after="0" w:line="276" w:lineRule="auto"/>
        <w:jc w:val="both"/>
        <w:rPr>
          <w:rFonts w:ascii="Times New Roman" w:hAnsi="Times New Roman"/>
          <w:color w:val="000000" w:themeColor="text1"/>
          <w:sz w:val="24"/>
          <w:szCs w:val="24"/>
        </w:rPr>
      </w:pPr>
    </w:p>
    <w:p w14:paraId="02EDE348" w14:textId="77777777" w:rsidR="009C2285" w:rsidRPr="00A41883" w:rsidRDefault="009C2285" w:rsidP="00174583">
      <w:pPr>
        <w:pStyle w:val="Heading1"/>
        <w:spacing w:before="1" w:line="276" w:lineRule="auto"/>
        <w:jc w:val="left"/>
        <w:rPr>
          <w:color w:val="000000" w:themeColor="text1"/>
        </w:rPr>
      </w:pPr>
      <w:r>
        <w:rPr>
          <w:color w:val="000000" w:themeColor="text1"/>
        </w:rPr>
        <w:t>Pendahuluan</w:t>
      </w:r>
    </w:p>
    <w:p w14:paraId="7B350137" w14:textId="77777777" w:rsidR="00F968CD" w:rsidRPr="00890180" w:rsidRDefault="009C2285" w:rsidP="00174583">
      <w:pPr>
        <w:spacing w:after="0" w:line="276" w:lineRule="auto"/>
        <w:ind w:firstLine="360"/>
        <w:jc w:val="both"/>
        <w:rPr>
          <w:rFonts w:ascii="Times New Roman" w:hAnsi="Times New Roman" w:cs="Times New Roman"/>
          <w:sz w:val="24"/>
          <w:szCs w:val="24"/>
        </w:rPr>
      </w:pPr>
      <w:r w:rsidRPr="009C2285">
        <w:rPr>
          <w:rFonts w:ascii="Times New Roman" w:hAnsi="Times New Roman" w:cs="Times New Roman"/>
          <w:i/>
          <w:sz w:val="24"/>
          <w:szCs w:val="24"/>
        </w:rPr>
        <w:t xml:space="preserve">Work from Home </w:t>
      </w:r>
      <w:r w:rsidRPr="009C2285">
        <w:rPr>
          <w:rFonts w:ascii="Times New Roman" w:hAnsi="Times New Roman" w:cs="Times New Roman"/>
          <w:sz w:val="24"/>
          <w:szCs w:val="24"/>
        </w:rPr>
        <w:t xml:space="preserve">(WFH) </w:t>
      </w:r>
      <w:proofErr w:type="spellStart"/>
      <w:r w:rsidRPr="009C2285">
        <w:rPr>
          <w:rFonts w:ascii="Times New Roman" w:hAnsi="Times New Roman" w:cs="Times New Roman"/>
          <w:sz w:val="24"/>
          <w:szCs w:val="24"/>
        </w:rPr>
        <w:t>sebagai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dampak</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pandemi</w:t>
      </w:r>
      <w:proofErr w:type="spellEnd"/>
      <w:r w:rsidRPr="009C2285">
        <w:rPr>
          <w:rFonts w:ascii="Times New Roman" w:hAnsi="Times New Roman" w:cs="Times New Roman"/>
          <w:sz w:val="24"/>
          <w:szCs w:val="24"/>
        </w:rPr>
        <w:t xml:space="preserve"> COVID-19 </w:t>
      </w:r>
      <w:proofErr w:type="spellStart"/>
      <w:r w:rsidRPr="009C2285">
        <w:rPr>
          <w:rFonts w:ascii="Times New Roman" w:hAnsi="Times New Roman" w:cs="Times New Roman"/>
          <w:sz w:val="24"/>
          <w:szCs w:val="24"/>
        </w:rPr>
        <w:t>memiliki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dampak</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psikologis</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bagi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pekerja</w:t>
      </w:r>
      <w:proofErr w:type="spellEnd"/>
      <w:r w:rsidRPr="009C2285">
        <w:rPr>
          <w:rFonts w:ascii="Times New Roman" w:hAnsi="Times New Roman" w:cs="Times New Roman"/>
          <w:sz w:val="24"/>
          <w:szCs w:val="24"/>
        </w:rPr>
        <w:t xml:space="preserve">. Waktu dan </w:t>
      </w:r>
      <w:proofErr w:type="spellStart"/>
      <w:r w:rsidRPr="009C2285">
        <w:rPr>
          <w:rFonts w:ascii="Times New Roman" w:hAnsi="Times New Roman" w:cs="Times New Roman"/>
          <w:sz w:val="24"/>
          <w:szCs w:val="24"/>
        </w:rPr>
        <w:t>beban</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kerja</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bertambah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saat</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melakukan</w:t>
      </w:r>
      <w:proofErr w:type="spellEnd"/>
      <w:r w:rsidRPr="009C2285">
        <w:rPr>
          <w:rFonts w:ascii="Times New Roman" w:hAnsi="Times New Roman" w:cs="Times New Roman"/>
          <w:sz w:val="24"/>
          <w:szCs w:val="24"/>
        </w:rPr>
        <w:t xml:space="preserve"> WFH </w:t>
      </w:r>
      <w:proofErr w:type="spellStart"/>
      <w:r w:rsidRPr="009C2285">
        <w:rPr>
          <w:rFonts w:ascii="Times New Roman" w:hAnsi="Times New Roman" w:cs="Times New Roman"/>
          <w:sz w:val="24"/>
          <w:szCs w:val="24"/>
        </w:rPr>
        <w:t>diyakini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sebagai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faktor-faktor</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mendasari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terjadinya</w:t>
      </w:r>
      <w:proofErr w:type="spellEnd"/>
      <w:r w:rsidRPr="009C2285">
        <w:rPr>
          <w:rFonts w:ascii="Times New Roman" w:hAnsi="Times New Roman" w:cs="Times New Roman"/>
          <w:sz w:val="24"/>
          <w:szCs w:val="24"/>
        </w:rPr>
        <w:t xml:space="preserve"> stress pada para </w:t>
      </w:r>
      <w:proofErr w:type="spellStart"/>
      <w:r w:rsidRPr="009C2285">
        <w:rPr>
          <w:rFonts w:ascii="Times New Roman" w:hAnsi="Times New Roman" w:cs="Times New Roman"/>
          <w:sz w:val="24"/>
          <w:szCs w:val="24"/>
        </w:rPr>
        <w:t>pekerja</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sedang</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melakukan</w:t>
      </w:r>
      <w:proofErr w:type="spellEnd"/>
      <w:r w:rsidRPr="009C2285">
        <w:rPr>
          <w:rFonts w:ascii="Times New Roman" w:hAnsi="Times New Roman" w:cs="Times New Roman"/>
          <w:sz w:val="24"/>
          <w:szCs w:val="24"/>
        </w:rPr>
        <w:t xml:space="preserve"> WFH. </w:t>
      </w:r>
      <w:proofErr w:type="spellStart"/>
      <w:r w:rsidRPr="009C2285">
        <w:rPr>
          <w:rFonts w:ascii="Times New Roman" w:hAnsi="Times New Roman" w:cs="Times New Roman"/>
          <w:sz w:val="24"/>
          <w:szCs w:val="24"/>
        </w:rPr>
        <w:t>Pekerja</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melakukan</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aktivitas</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dari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rumah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seharusnya</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lebih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produktif</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karena</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mereka</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memiliki</w:t>
      </w:r>
      <w:proofErr w:type="spellEnd"/>
      <w:r w:rsidRPr="009C2285">
        <w:rPr>
          <w:rFonts w:ascii="Times New Roman" w:hAnsi="Times New Roman" w:cs="Times New Roman"/>
          <w:sz w:val="24"/>
          <w:szCs w:val="24"/>
        </w:rPr>
        <w:t xml:space="preserve"> jam </w:t>
      </w:r>
      <w:proofErr w:type="spellStart"/>
      <w:r w:rsidRPr="009C2285">
        <w:rPr>
          <w:rFonts w:ascii="Times New Roman" w:hAnsi="Times New Roman" w:cs="Times New Roman"/>
          <w:sz w:val="24"/>
          <w:szCs w:val="24"/>
        </w:rPr>
        <w:t>kerja</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lebih</w:t>
      </w:r>
      <w:proofErr w:type="spellEnd"/>
      <w:r w:rsidRPr="009C2285">
        <w:rPr>
          <w:rFonts w:ascii="Times New Roman" w:hAnsi="Times New Roman" w:cs="Times New Roman"/>
          <w:sz w:val="24"/>
          <w:szCs w:val="24"/>
        </w:rPr>
        <w:t xml:space="preserve"> lama dan </w:t>
      </w:r>
      <w:proofErr w:type="spellStart"/>
      <w:r w:rsidRPr="009C2285">
        <w:rPr>
          <w:rFonts w:ascii="Times New Roman" w:hAnsi="Times New Roman" w:cs="Times New Roman"/>
          <w:sz w:val="24"/>
          <w:szCs w:val="24"/>
        </w:rPr>
        <w:t>lebih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fleksibel</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Namun</w:t>
      </w:r>
      <w:proofErr w:type="spellEnd"/>
      <w:r w:rsidRPr="009C2285">
        <w:rPr>
          <w:rFonts w:ascii="Times New Roman" w:hAnsi="Times New Roman" w:cs="Times New Roman"/>
          <w:sz w:val="24"/>
          <w:szCs w:val="24"/>
        </w:rPr>
        <w:t xml:space="preserve">, burnout yang </w:t>
      </w:r>
      <w:proofErr w:type="spellStart"/>
      <w:r w:rsidRPr="009C2285">
        <w:rPr>
          <w:rFonts w:ascii="Times New Roman" w:hAnsi="Times New Roman" w:cs="Times New Roman"/>
          <w:sz w:val="24"/>
          <w:szCs w:val="24"/>
        </w:rPr>
        <w:t>dialami</w:t>
      </w:r>
      <w:proofErr w:type="spellEnd"/>
      <w:r w:rsidRPr="009C2285">
        <w:rPr>
          <w:rFonts w:ascii="Times New Roman" w:hAnsi="Times New Roman" w:cs="Times New Roman"/>
          <w:sz w:val="24"/>
          <w:szCs w:val="24"/>
        </w:rPr>
        <w:t xml:space="preserve"> para </w:t>
      </w:r>
      <w:proofErr w:type="spellStart"/>
      <w:r w:rsidRPr="009C2285">
        <w:rPr>
          <w:rFonts w:ascii="Times New Roman" w:hAnsi="Times New Roman" w:cs="Times New Roman"/>
          <w:sz w:val="24"/>
          <w:szCs w:val="24"/>
        </w:rPr>
        <w:t>pekerja</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melakukan</w:t>
      </w:r>
      <w:proofErr w:type="spellEnd"/>
      <w:r w:rsidRPr="009C2285">
        <w:rPr>
          <w:rFonts w:ascii="Times New Roman" w:hAnsi="Times New Roman" w:cs="Times New Roman"/>
          <w:sz w:val="24"/>
          <w:szCs w:val="24"/>
        </w:rPr>
        <w:t xml:space="preserve"> WFH </w:t>
      </w:r>
      <w:proofErr w:type="spellStart"/>
      <w:r w:rsidRPr="009C2285">
        <w:rPr>
          <w:rFonts w:ascii="Times New Roman" w:hAnsi="Times New Roman" w:cs="Times New Roman"/>
          <w:sz w:val="24"/>
          <w:szCs w:val="24"/>
        </w:rPr>
        <w:t>justru</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mengakibatkan</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produktivitas</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menurun</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color w:val="000000"/>
          <w:sz w:val="24"/>
          <w:szCs w:val="24"/>
        </w:rPr>
        <w:t>Seseorang</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dengan</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kondisi</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kerja</w:t>
      </w:r>
      <w:proofErr w:type="spellEnd"/>
      <w:r w:rsidRPr="009C2285">
        <w:rPr>
          <w:rFonts w:ascii="Times New Roman" w:hAnsi="Times New Roman" w:cs="Times New Roman"/>
          <w:color w:val="000000"/>
          <w:sz w:val="24"/>
          <w:szCs w:val="24"/>
        </w:rPr>
        <w:t xml:space="preserve"> yang </w:t>
      </w:r>
      <w:proofErr w:type="spellStart"/>
      <w:r w:rsidRPr="009C2285">
        <w:rPr>
          <w:rFonts w:ascii="Times New Roman" w:hAnsi="Times New Roman" w:cs="Times New Roman"/>
          <w:color w:val="000000"/>
          <w:sz w:val="24"/>
          <w:szCs w:val="24"/>
        </w:rPr>
        <w:t>penuh</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tekanan</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perlu</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melakukan</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color w:val="000000"/>
          <w:sz w:val="24"/>
          <w:szCs w:val="24"/>
        </w:rPr>
        <w:t>strategi</w:t>
      </w:r>
      <w:proofErr w:type="spellEnd"/>
      <w:r w:rsidRPr="009C2285">
        <w:rPr>
          <w:rFonts w:ascii="Times New Roman" w:hAnsi="Times New Roman" w:cs="Times New Roman"/>
          <w:color w:val="000000"/>
          <w:sz w:val="24"/>
          <w:szCs w:val="24"/>
        </w:rPr>
        <w:t xml:space="preserve"> coping yang </w:t>
      </w:r>
      <w:proofErr w:type="spellStart"/>
      <w:r w:rsidRPr="009C2285">
        <w:rPr>
          <w:rFonts w:ascii="Times New Roman" w:hAnsi="Times New Roman" w:cs="Times New Roman"/>
          <w:color w:val="000000"/>
          <w:sz w:val="24"/>
          <w:szCs w:val="24"/>
        </w:rPr>
        <w:t>tepat</w:t>
      </w:r>
      <w:proofErr w:type="spellEnd"/>
      <w:r w:rsidRPr="009C2285">
        <w:rPr>
          <w:rFonts w:ascii="Times New Roman" w:hAnsi="Times New Roman" w:cs="Times New Roman"/>
          <w:color w:val="000000"/>
          <w:sz w:val="24"/>
          <w:szCs w:val="24"/>
        </w:rPr>
        <w:t xml:space="preserve">. </w:t>
      </w:r>
      <w:proofErr w:type="spellStart"/>
      <w:r w:rsidRPr="009C2285">
        <w:rPr>
          <w:rFonts w:ascii="Times New Roman" w:hAnsi="Times New Roman" w:cs="Times New Roman"/>
          <w:sz w:val="24"/>
          <w:szCs w:val="24"/>
        </w:rPr>
        <w:t>Terdapat</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faktor</w:t>
      </w:r>
      <w:proofErr w:type="spellEnd"/>
      <w:r w:rsidRPr="009C2285">
        <w:rPr>
          <w:rFonts w:ascii="Times New Roman" w:hAnsi="Times New Roman" w:cs="Times New Roman"/>
          <w:sz w:val="24"/>
          <w:szCs w:val="24"/>
        </w:rPr>
        <w:t xml:space="preserve"> lain yang </w:t>
      </w:r>
      <w:proofErr w:type="spellStart"/>
      <w:r w:rsidRPr="009C2285">
        <w:rPr>
          <w:rFonts w:ascii="Times New Roman" w:hAnsi="Times New Roman" w:cs="Times New Roman"/>
          <w:sz w:val="24"/>
          <w:szCs w:val="24"/>
        </w:rPr>
        <w:t>dapat</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memperkuat</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pengaruh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antara</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strategi</w:t>
      </w:r>
      <w:proofErr w:type="spellEnd"/>
      <w:r w:rsidRPr="009C2285">
        <w:rPr>
          <w:rFonts w:ascii="Times New Roman" w:hAnsi="Times New Roman" w:cs="Times New Roman"/>
          <w:sz w:val="24"/>
          <w:szCs w:val="24"/>
        </w:rPr>
        <w:t xml:space="preserve"> </w:t>
      </w:r>
      <w:r w:rsidRPr="009C2285">
        <w:rPr>
          <w:rFonts w:ascii="Times New Roman" w:hAnsi="Times New Roman" w:cs="Times New Roman"/>
          <w:i/>
          <w:iCs/>
          <w:sz w:val="24"/>
          <w:szCs w:val="24"/>
        </w:rPr>
        <w:t xml:space="preserve">coping </w:t>
      </w:r>
      <w:proofErr w:type="spellStart"/>
      <w:r w:rsidRPr="009C2285">
        <w:rPr>
          <w:rFonts w:ascii="Times New Roman" w:hAnsi="Times New Roman" w:cs="Times New Roman"/>
          <w:sz w:val="24"/>
          <w:szCs w:val="24"/>
        </w:rPr>
        <w:t>dengan</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sindrom</w:t>
      </w:r>
      <w:proofErr w:type="spellEnd"/>
      <w:r w:rsidRPr="009C2285">
        <w:rPr>
          <w:rFonts w:ascii="Times New Roman" w:hAnsi="Times New Roman" w:cs="Times New Roman"/>
          <w:sz w:val="24"/>
          <w:szCs w:val="24"/>
        </w:rPr>
        <w:t xml:space="preserve"> burnout, </w:t>
      </w:r>
      <w:proofErr w:type="spellStart"/>
      <w:r w:rsidRPr="009C2285">
        <w:rPr>
          <w:rFonts w:ascii="Times New Roman" w:hAnsi="Times New Roman" w:cs="Times New Roman"/>
          <w:sz w:val="24"/>
          <w:szCs w:val="24"/>
        </w:rPr>
        <w:t>faktor</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tersebut</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adalah</w:t>
      </w:r>
      <w:proofErr w:type="spellEnd"/>
      <w:r w:rsidRPr="009C2285">
        <w:rPr>
          <w:rFonts w:ascii="Times New Roman" w:hAnsi="Times New Roman" w:cs="Times New Roman"/>
          <w:sz w:val="24"/>
          <w:szCs w:val="24"/>
        </w:rPr>
        <w:t xml:space="preserve"> </w:t>
      </w:r>
      <w:r w:rsidRPr="009C2285">
        <w:rPr>
          <w:rFonts w:ascii="Times New Roman" w:hAnsi="Times New Roman" w:cs="Times New Roman"/>
          <w:i/>
          <w:iCs/>
          <w:sz w:val="24"/>
          <w:szCs w:val="24"/>
        </w:rPr>
        <w:t>self-compassion. Self</w:t>
      </w:r>
      <w:r w:rsidRPr="009C2285">
        <w:rPr>
          <w:rFonts w:ascii="Times New Roman" w:hAnsi="Times New Roman" w:cs="Times New Roman"/>
          <w:i/>
          <w:iCs/>
          <w:sz w:val="24"/>
          <w:szCs w:val="24"/>
        </w:rPr>
        <w:softHyphen/>
        <w:t>-</w:t>
      </w:r>
      <w:r w:rsidRPr="009C2285">
        <w:rPr>
          <w:rFonts w:ascii="Times New Roman" w:hAnsi="Times New Roman" w:cs="Times New Roman"/>
          <w:i/>
          <w:iCs/>
          <w:sz w:val="24"/>
          <w:szCs w:val="24"/>
        </w:rPr>
        <w:lastRenderedPageBreak/>
        <w:t xml:space="preserve">compassion </w:t>
      </w:r>
      <w:proofErr w:type="spellStart"/>
      <w:r w:rsidRPr="009C2285">
        <w:rPr>
          <w:rFonts w:ascii="Times New Roman" w:hAnsi="Times New Roman" w:cs="Times New Roman"/>
          <w:sz w:val="24"/>
          <w:szCs w:val="24"/>
        </w:rPr>
        <w:t>mempengaruhi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efikasi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dari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strategi</w:t>
      </w:r>
      <w:proofErr w:type="spellEnd"/>
      <w:r w:rsidRPr="009C2285">
        <w:rPr>
          <w:rFonts w:ascii="Times New Roman" w:hAnsi="Times New Roman" w:cs="Times New Roman"/>
          <w:sz w:val="24"/>
          <w:szCs w:val="24"/>
        </w:rPr>
        <w:t xml:space="preserve"> </w:t>
      </w:r>
      <w:r w:rsidRPr="009C2285">
        <w:rPr>
          <w:rFonts w:ascii="Times New Roman" w:hAnsi="Times New Roman" w:cs="Times New Roman"/>
          <w:i/>
          <w:iCs/>
          <w:sz w:val="24"/>
          <w:szCs w:val="24"/>
        </w:rPr>
        <w:t xml:space="preserve">coping </w:t>
      </w:r>
      <w:r w:rsidRPr="009C2285">
        <w:rPr>
          <w:rFonts w:ascii="Times New Roman" w:hAnsi="Times New Roman" w:cs="Times New Roman"/>
          <w:sz w:val="24"/>
          <w:szCs w:val="24"/>
        </w:rPr>
        <w:t xml:space="preserve">stress yang </w:t>
      </w:r>
      <w:proofErr w:type="spellStart"/>
      <w:r w:rsidRPr="009C2285">
        <w:rPr>
          <w:rFonts w:ascii="Times New Roman" w:hAnsi="Times New Roman" w:cs="Times New Roman"/>
          <w:sz w:val="24"/>
          <w:szCs w:val="24"/>
        </w:rPr>
        <w:t>digunakan</w:t>
      </w:r>
      <w:proofErr w:type="spellEnd"/>
      <w:r w:rsidRPr="009C2285">
        <w:rPr>
          <w:rFonts w:ascii="Times New Roman" w:hAnsi="Times New Roman" w:cs="Times New Roman"/>
          <w:sz w:val="24"/>
          <w:szCs w:val="24"/>
        </w:rPr>
        <w:t xml:space="preserve">. Hal </w:t>
      </w:r>
      <w:proofErr w:type="spellStart"/>
      <w:r w:rsidRPr="009C2285">
        <w:rPr>
          <w:rFonts w:ascii="Times New Roman" w:hAnsi="Times New Roman" w:cs="Times New Roman"/>
          <w:sz w:val="24"/>
          <w:szCs w:val="24"/>
        </w:rPr>
        <w:t>tersebut</w:t>
      </w:r>
      <w:proofErr w:type="spellEnd"/>
      <w:r w:rsidRPr="009C2285">
        <w:rPr>
          <w:rFonts w:ascii="Times New Roman" w:hAnsi="Times New Roman" w:cs="Times New Roman"/>
          <w:sz w:val="24"/>
          <w:szCs w:val="24"/>
        </w:rPr>
        <w:t xml:space="preserve"> yang </w:t>
      </w:r>
      <w:proofErr w:type="spellStart"/>
      <w:r w:rsidRPr="009C2285">
        <w:rPr>
          <w:rFonts w:ascii="Times New Roman" w:hAnsi="Times New Roman" w:cs="Times New Roman"/>
          <w:sz w:val="24"/>
          <w:szCs w:val="24"/>
        </w:rPr>
        <w:t>selanjutnya</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dapat</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mencegah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terjadinya</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kecenderungan</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sindrom</w:t>
      </w:r>
      <w:proofErr w:type="spellEnd"/>
      <w:r w:rsidRPr="009C2285">
        <w:rPr>
          <w:rFonts w:ascii="Times New Roman" w:hAnsi="Times New Roman" w:cs="Times New Roman"/>
          <w:sz w:val="24"/>
          <w:szCs w:val="24"/>
        </w:rPr>
        <w:t xml:space="preserve"> burnout </w:t>
      </w:r>
      <w:proofErr w:type="spellStart"/>
      <w:r w:rsidRPr="009C2285">
        <w:rPr>
          <w:rFonts w:ascii="Times New Roman" w:hAnsi="Times New Roman" w:cs="Times New Roman"/>
          <w:sz w:val="24"/>
          <w:szCs w:val="24"/>
        </w:rPr>
        <w:t>akibat</w:t>
      </w:r>
      <w:proofErr w:type="spellEnd"/>
      <w:r w:rsidRPr="009C2285">
        <w:rPr>
          <w:rFonts w:ascii="Times New Roman" w:hAnsi="Times New Roman" w:cs="Times New Roman"/>
          <w:sz w:val="24"/>
          <w:szCs w:val="24"/>
        </w:rPr>
        <w:t xml:space="preserve"> stress yang </w:t>
      </w:r>
      <w:proofErr w:type="spellStart"/>
      <w:r w:rsidRPr="009C2285">
        <w:rPr>
          <w:rFonts w:ascii="Times New Roman" w:hAnsi="Times New Roman" w:cs="Times New Roman"/>
          <w:sz w:val="24"/>
          <w:szCs w:val="24"/>
        </w:rPr>
        <w:t>berkepanjangan</w:t>
      </w:r>
      <w:proofErr w:type="spellEnd"/>
      <w:r w:rsidRPr="009C228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9C2285">
        <w:rPr>
          <w:rFonts w:ascii="Times New Roman" w:hAnsi="Times New Roman" w:cs="Times New Roman"/>
          <w:sz w:val="24"/>
          <w:szCs w:val="24"/>
        </w:rPr>
        <w:t>ntuk</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mengetahui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pengaruh</w:t>
      </w:r>
      <w:proofErr w:type="spellEnd"/>
      <w:r w:rsidRPr="009C2285">
        <w:rPr>
          <w:rFonts w:ascii="Times New Roman" w:hAnsi="Times New Roman" w:cs="Times New Roman"/>
          <w:sz w:val="24"/>
          <w:szCs w:val="24"/>
        </w:rPr>
        <w:t xml:space="preserve"> </w:t>
      </w:r>
      <w:r w:rsidRPr="009C2285">
        <w:rPr>
          <w:rFonts w:ascii="Times New Roman" w:hAnsi="Times New Roman" w:cs="Times New Roman"/>
          <w:i/>
          <w:sz w:val="24"/>
          <w:szCs w:val="24"/>
        </w:rPr>
        <w:t>coping</w:t>
      </w:r>
      <w:r>
        <w:rPr>
          <w:rFonts w:ascii="Times New Roman" w:hAnsi="Times New Roman" w:cs="Times New Roman"/>
          <w:sz w:val="24"/>
          <w:szCs w:val="24"/>
        </w:rPr>
        <w:t xml:space="preserve"> stress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burnout dan </w:t>
      </w:r>
      <w:proofErr w:type="spellStart"/>
      <w:r>
        <w:rPr>
          <w:rFonts w:ascii="Times New Roman" w:hAnsi="Times New Roman" w:cs="Times New Roman"/>
          <w:sz w:val="24"/>
          <w:szCs w:val="24"/>
        </w:rPr>
        <w:t>u</w:t>
      </w:r>
      <w:r w:rsidRPr="009C2285">
        <w:rPr>
          <w:rFonts w:ascii="Times New Roman" w:hAnsi="Times New Roman" w:cs="Times New Roman"/>
          <w:sz w:val="24"/>
          <w:szCs w:val="24"/>
        </w:rPr>
        <w:t>ntuk</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mengetahui</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pengaruh</w:t>
      </w:r>
      <w:proofErr w:type="spellEnd"/>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pemoderasi</w:t>
      </w:r>
      <w:proofErr w:type="spellEnd"/>
      <w:r w:rsidRPr="009C2285">
        <w:rPr>
          <w:rFonts w:ascii="Times New Roman" w:hAnsi="Times New Roman" w:cs="Times New Roman"/>
          <w:sz w:val="24"/>
          <w:szCs w:val="24"/>
        </w:rPr>
        <w:t xml:space="preserve"> </w:t>
      </w:r>
      <w:r w:rsidRPr="009C2285">
        <w:rPr>
          <w:rFonts w:ascii="Times New Roman" w:hAnsi="Times New Roman" w:cs="Times New Roman"/>
          <w:i/>
          <w:sz w:val="24"/>
          <w:szCs w:val="24"/>
        </w:rPr>
        <w:t>self-compassion</w:t>
      </w:r>
      <w:r w:rsidRPr="009C2285">
        <w:rPr>
          <w:rFonts w:ascii="Times New Roman" w:hAnsi="Times New Roman" w:cs="Times New Roman"/>
          <w:sz w:val="24"/>
          <w:szCs w:val="24"/>
        </w:rPr>
        <w:t xml:space="preserve"> </w:t>
      </w:r>
      <w:proofErr w:type="spellStart"/>
      <w:r w:rsidRPr="009C2285">
        <w:rPr>
          <w:rFonts w:ascii="Times New Roman" w:hAnsi="Times New Roman" w:cs="Times New Roman"/>
          <w:sz w:val="24"/>
          <w:szCs w:val="24"/>
        </w:rPr>
        <w:t>terhadap</w:t>
      </w:r>
      <w:proofErr w:type="spellEnd"/>
      <w:r w:rsidRPr="009C2285">
        <w:rPr>
          <w:rFonts w:ascii="Times New Roman" w:hAnsi="Times New Roman" w:cs="Times New Roman"/>
          <w:sz w:val="24"/>
          <w:szCs w:val="24"/>
        </w:rPr>
        <w:t xml:space="preserve"> </w:t>
      </w:r>
      <w:r w:rsidRPr="009C2285">
        <w:rPr>
          <w:rFonts w:ascii="Times New Roman" w:hAnsi="Times New Roman" w:cs="Times New Roman"/>
          <w:i/>
          <w:sz w:val="24"/>
          <w:szCs w:val="24"/>
        </w:rPr>
        <w:t>coping</w:t>
      </w:r>
      <w:r w:rsidRPr="009C2285">
        <w:rPr>
          <w:rFonts w:ascii="Times New Roman" w:hAnsi="Times New Roman" w:cs="Times New Roman"/>
          <w:sz w:val="24"/>
          <w:szCs w:val="24"/>
        </w:rPr>
        <w:t xml:space="preserve"> stress </w:t>
      </w:r>
      <w:proofErr w:type="spellStart"/>
      <w:r w:rsidRPr="009C2285">
        <w:rPr>
          <w:rFonts w:ascii="Times New Roman" w:hAnsi="Times New Roman" w:cs="Times New Roman"/>
          <w:sz w:val="24"/>
          <w:szCs w:val="24"/>
        </w:rPr>
        <w:t>dengan</w:t>
      </w:r>
      <w:proofErr w:type="spellEnd"/>
      <w:r w:rsidRPr="009C2285">
        <w:rPr>
          <w:rFonts w:ascii="Times New Roman" w:hAnsi="Times New Roman" w:cs="Times New Roman"/>
          <w:sz w:val="24"/>
          <w:szCs w:val="24"/>
        </w:rPr>
        <w:t xml:space="preserve"> burnout.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WFH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menggunakan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strategi</w:t>
      </w:r>
      <w:proofErr w:type="spellEnd"/>
      <w:r w:rsidRPr="00890180">
        <w:rPr>
          <w:rFonts w:ascii="Times New Roman" w:hAnsi="Times New Roman" w:cs="Times New Roman"/>
          <w:sz w:val="24"/>
          <w:szCs w:val="24"/>
        </w:rPr>
        <w:t xml:space="preserve"> </w:t>
      </w:r>
      <w:r w:rsidRPr="00890180">
        <w:rPr>
          <w:rFonts w:ascii="Times New Roman" w:hAnsi="Times New Roman" w:cs="Times New Roman"/>
          <w:i/>
          <w:sz w:val="24"/>
          <w:szCs w:val="24"/>
        </w:rPr>
        <w:t xml:space="preserve">coping </w:t>
      </w:r>
      <w:r w:rsidRPr="00890180">
        <w:rPr>
          <w:rFonts w:ascii="Times New Roman" w:hAnsi="Times New Roman" w:cs="Times New Roman"/>
          <w:sz w:val="24"/>
          <w:szCs w:val="24"/>
        </w:rPr>
        <w:t xml:space="preserve">yang </w:t>
      </w:r>
      <w:proofErr w:type="spellStart"/>
      <w:r w:rsidRPr="00890180">
        <w:rPr>
          <w:rFonts w:ascii="Times New Roman" w:hAnsi="Times New Roman" w:cs="Times New Roman"/>
          <w:sz w:val="24"/>
          <w:szCs w:val="24"/>
        </w:rPr>
        <w:t>tepat</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dengan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senantiasa</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berbaik</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hati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kepada</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diri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sendiri</w:t>
      </w:r>
      <w:proofErr w:type="spellEnd"/>
      <w:r w:rsidRPr="00890180">
        <w:rPr>
          <w:rFonts w:ascii="Times New Roman" w:hAnsi="Times New Roman" w:cs="Times New Roman"/>
          <w:sz w:val="24"/>
          <w:szCs w:val="24"/>
        </w:rPr>
        <w:t xml:space="preserve"> dan </w:t>
      </w:r>
      <w:proofErr w:type="spellStart"/>
      <w:r w:rsidRPr="00890180">
        <w:rPr>
          <w:rFonts w:ascii="Times New Roman" w:hAnsi="Times New Roman" w:cs="Times New Roman"/>
          <w:sz w:val="24"/>
          <w:szCs w:val="24"/>
        </w:rPr>
        <w:t>menyadari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atas</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situasi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emosi</w:t>
      </w:r>
      <w:proofErr w:type="spellEnd"/>
      <w:r w:rsidRPr="00890180">
        <w:rPr>
          <w:rFonts w:ascii="Times New Roman" w:hAnsi="Times New Roman" w:cs="Times New Roman"/>
          <w:sz w:val="24"/>
          <w:szCs w:val="24"/>
        </w:rPr>
        <w:t xml:space="preserve"> yang </w:t>
      </w:r>
      <w:proofErr w:type="spellStart"/>
      <w:r w:rsidRPr="00890180">
        <w:rPr>
          <w:rFonts w:ascii="Times New Roman" w:hAnsi="Times New Roman" w:cs="Times New Roman"/>
          <w:sz w:val="24"/>
          <w:szCs w:val="24"/>
        </w:rPr>
        <w:t>sedang</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dihadapi</w:t>
      </w:r>
      <w:proofErr w:type="spellEnd"/>
      <w:r w:rsidRPr="00890180">
        <w:rPr>
          <w:rFonts w:ascii="Times New Roman" w:hAnsi="Times New Roman" w:cs="Times New Roman"/>
          <w:sz w:val="24"/>
          <w:szCs w:val="24"/>
        </w:rPr>
        <w:t xml:space="preserve"> sehingga </w:t>
      </w:r>
      <w:proofErr w:type="spellStart"/>
      <w:r w:rsidRPr="00890180">
        <w:rPr>
          <w:rFonts w:ascii="Times New Roman" w:hAnsi="Times New Roman" w:cs="Times New Roman"/>
          <w:sz w:val="24"/>
          <w:szCs w:val="24"/>
        </w:rPr>
        <w:t>terjadinya</w:t>
      </w:r>
      <w:proofErr w:type="spellEnd"/>
      <w:r w:rsidRPr="00890180">
        <w:rPr>
          <w:rFonts w:ascii="Times New Roman" w:hAnsi="Times New Roman" w:cs="Times New Roman"/>
          <w:sz w:val="24"/>
          <w:szCs w:val="24"/>
        </w:rPr>
        <w:t xml:space="preserve"> stress dan burnout </w:t>
      </w:r>
      <w:proofErr w:type="spellStart"/>
      <w:r w:rsidRPr="00890180">
        <w:rPr>
          <w:rFonts w:ascii="Times New Roman" w:hAnsi="Times New Roman" w:cs="Times New Roman"/>
          <w:sz w:val="24"/>
          <w:szCs w:val="24"/>
        </w:rPr>
        <w:t>dapat</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ditekan</w:t>
      </w:r>
      <w:proofErr w:type="spellEnd"/>
      <w:r w:rsidRPr="00890180">
        <w:rPr>
          <w:rFonts w:ascii="Times New Roman" w:hAnsi="Times New Roman" w:cs="Times New Roman"/>
          <w:sz w:val="24"/>
          <w:szCs w:val="24"/>
        </w:rPr>
        <w:t>.</w:t>
      </w:r>
      <w:r w:rsidR="00F968CD" w:rsidRPr="00890180">
        <w:rPr>
          <w:rFonts w:ascii="Times New Roman" w:hAnsi="Times New Roman" w:cs="Times New Roman"/>
          <w:sz w:val="24"/>
          <w:szCs w:val="24"/>
        </w:rPr>
        <w:t xml:space="preserve"> </w:t>
      </w:r>
    </w:p>
    <w:p w14:paraId="3B7CA6CD" w14:textId="77777777" w:rsidR="009C2285" w:rsidRPr="000E14B6" w:rsidRDefault="00F968CD" w:rsidP="00174583">
      <w:pPr>
        <w:spacing w:after="0" w:line="276" w:lineRule="auto"/>
        <w:ind w:firstLine="360"/>
        <w:jc w:val="both"/>
        <w:rPr>
          <w:rFonts w:ascii="Times New Roman" w:hAnsi="Times New Roman" w:cs="Times New Roman"/>
          <w:sz w:val="24"/>
          <w:szCs w:val="24"/>
        </w:rPr>
      </w:pPr>
      <w:r w:rsidRPr="00890180">
        <w:rPr>
          <w:rFonts w:ascii="Times New Roman" w:hAnsi="Times New Roman" w:cs="Times New Roman"/>
          <w:sz w:val="24"/>
          <w:szCs w:val="24"/>
        </w:rPr>
        <w:t xml:space="preserve">Maslach dan Jackson (1986) </w:t>
      </w:r>
      <w:proofErr w:type="spellStart"/>
      <w:r w:rsidRPr="00890180">
        <w:rPr>
          <w:rFonts w:ascii="Times New Roman" w:hAnsi="Times New Roman" w:cs="Times New Roman"/>
          <w:sz w:val="24"/>
          <w:szCs w:val="24"/>
        </w:rPr>
        <w:t>dalam</w:t>
      </w:r>
      <w:proofErr w:type="spellEnd"/>
      <w:r w:rsidRPr="00890180">
        <w:rPr>
          <w:rFonts w:ascii="Times New Roman" w:hAnsi="Times New Roman" w:cs="Times New Roman"/>
          <w:sz w:val="24"/>
          <w:szCs w:val="24"/>
        </w:rPr>
        <w:t xml:space="preserve"> Barros (2017), </w:t>
      </w:r>
      <w:proofErr w:type="spellStart"/>
      <w:r w:rsidRPr="00890180">
        <w:rPr>
          <w:rFonts w:ascii="Times New Roman" w:hAnsi="Times New Roman" w:cs="Times New Roman"/>
          <w:sz w:val="24"/>
          <w:szCs w:val="24"/>
        </w:rPr>
        <w:t>didefinisikan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sebagai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sindrom</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kelelahan</w:t>
      </w:r>
      <w:proofErr w:type="spellEnd"/>
      <w:r w:rsidRPr="00890180">
        <w:rPr>
          <w:rFonts w:ascii="Times New Roman" w:hAnsi="Times New Roman" w:cs="Times New Roman"/>
          <w:sz w:val="24"/>
          <w:szCs w:val="24"/>
        </w:rPr>
        <w:t xml:space="preserve"> yang </w:t>
      </w:r>
      <w:proofErr w:type="spellStart"/>
      <w:r w:rsidRPr="00890180">
        <w:rPr>
          <w:rFonts w:ascii="Times New Roman" w:hAnsi="Times New Roman" w:cs="Times New Roman"/>
          <w:sz w:val="24"/>
          <w:szCs w:val="24"/>
        </w:rPr>
        <w:t>memiliki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tiga</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dimensi</w:t>
      </w:r>
      <w:proofErr w:type="spellEnd"/>
      <w:r w:rsidRPr="00890180">
        <w:rPr>
          <w:rFonts w:ascii="Times New Roman" w:hAnsi="Times New Roman" w:cs="Times New Roman"/>
          <w:sz w:val="24"/>
          <w:szCs w:val="24"/>
        </w:rPr>
        <w:t xml:space="preserve">, yang </w:t>
      </w:r>
      <w:proofErr w:type="spellStart"/>
      <w:r w:rsidRPr="00890180">
        <w:rPr>
          <w:rFonts w:ascii="Times New Roman" w:hAnsi="Times New Roman" w:cs="Times New Roman"/>
          <w:sz w:val="24"/>
          <w:szCs w:val="24"/>
        </w:rPr>
        <w:t>merupakan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kelelahan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emosional</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depersonalisasi</w:t>
      </w:r>
      <w:proofErr w:type="spellEnd"/>
      <w:r w:rsidRPr="00890180">
        <w:rPr>
          <w:rFonts w:ascii="Times New Roman" w:hAnsi="Times New Roman" w:cs="Times New Roman"/>
          <w:sz w:val="24"/>
          <w:szCs w:val="24"/>
        </w:rPr>
        <w:t xml:space="preserve">, dan </w:t>
      </w:r>
      <w:proofErr w:type="spellStart"/>
      <w:r w:rsidRPr="00890180">
        <w:rPr>
          <w:rFonts w:ascii="Times New Roman" w:hAnsi="Times New Roman" w:cs="Times New Roman"/>
          <w:sz w:val="24"/>
          <w:szCs w:val="24"/>
        </w:rPr>
        <w:t>pencapaian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pribadi</w:t>
      </w:r>
      <w:proofErr w:type="spellEnd"/>
      <w:r w:rsidRPr="00890180">
        <w:rPr>
          <w:rFonts w:ascii="Times New Roman" w:hAnsi="Times New Roman" w:cs="Times New Roman"/>
          <w:sz w:val="24"/>
          <w:szCs w:val="24"/>
        </w:rPr>
        <w:t xml:space="preserve">, yang </w:t>
      </w:r>
      <w:proofErr w:type="spellStart"/>
      <w:r w:rsidRPr="00890180">
        <w:rPr>
          <w:rFonts w:ascii="Times New Roman" w:hAnsi="Times New Roman" w:cs="Times New Roman"/>
          <w:sz w:val="24"/>
          <w:szCs w:val="24"/>
        </w:rPr>
        <w:t>terjadi</w:t>
      </w:r>
      <w:proofErr w:type="spellEnd"/>
      <w:r w:rsidRPr="00890180">
        <w:rPr>
          <w:rFonts w:ascii="Times New Roman" w:hAnsi="Times New Roman" w:cs="Times New Roman"/>
          <w:sz w:val="24"/>
          <w:szCs w:val="24"/>
        </w:rPr>
        <w:t xml:space="preserve"> pada </w:t>
      </w:r>
      <w:proofErr w:type="spellStart"/>
      <w:r w:rsidRPr="00890180">
        <w:rPr>
          <w:rFonts w:ascii="Times New Roman" w:hAnsi="Times New Roman" w:cs="Times New Roman"/>
          <w:sz w:val="24"/>
          <w:szCs w:val="24"/>
        </w:rPr>
        <w:t>individu</w:t>
      </w:r>
      <w:proofErr w:type="spellEnd"/>
      <w:r w:rsidRPr="00890180">
        <w:rPr>
          <w:rFonts w:ascii="Times New Roman" w:hAnsi="Times New Roman" w:cs="Times New Roman"/>
          <w:sz w:val="24"/>
          <w:szCs w:val="24"/>
        </w:rPr>
        <w:t xml:space="preserve"> yang </w:t>
      </w:r>
      <w:proofErr w:type="spellStart"/>
      <w:r w:rsidRPr="00890180">
        <w:rPr>
          <w:rFonts w:ascii="Times New Roman" w:hAnsi="Times New Roman" w:cs="Times New Roman"/>
          <w:sz w:val="24"/>
          <w:szCs w:val="24"/>
        </w:rPr>
        <w:t>bekerja</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dalam</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kontak</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dengan</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pelanggan</w:t>
      </w:r>
      <w:proofErr w:type="spellEnd"/>
      <w:r w:rsidRPr="00890180">
        <w:rPr>
          <w:rFonts w:ascii="Times New Roman" w:hAnsi="Times New Roman" w:cs="Times New Roman"/>
          <w:sz w:val="24"/>
          <w:szCs w:val="24"/>
        </w:rPr>
        <w:t xml:space="preserve"> dan </w:t>
      </w:r>
      <w:proofErr w:type="spellStart"/>
      <w:r w:rsidRPr="00890180">
        <w:rPr>
          <w:rFonts w:ascii="Times New Roman" w:hAnsi="Times New Roman" w:cs="Times New Roman"/>
          <w:sz w:val="24"/>
          <w:szCs w:val="24"/>
        </w:rPr>
        <w:t>pengguna</w:t>
      </w:r>
      <w:proofErr w:type="spellEnd"/>
      <w:r w:rsidRPr="00890180">
        <w:rPr>
          <w:rFonts w:ascii="Times New Roman" w:hAnsi="Times New Roman" w:cs="Times New Roman"/>
          <w:sz w:val="24"/>
          <w:szCs w:val="24"/>
        </w:rPr>
        <w:t xml:space="preserve">. Burnout </w:t>
      </w:r>
      <w:proofErr w:type="spellStart"/>
      <w:r w:rsidRPr="00890180">
        <w:rPr>
          <w:rFonts w:ascii="Times New Roman" w:hAnsi="Times New Roman" w:cs="Times New Roman"/>
          <w:sz w:val="24"/>
          <w:szCs w:val="24"/>
        </w:rPr>
        <w:t>memiliki</w:t>
      </w:r>
      <w:proofErr w:type="spellEnd"/>
      <w:r w:rsidRPr="00890180">
        <w:rPr>
          <w:rFonts w:ascii="Times New Roman" w:hAnsi="Times New Roman" w:cs="Times New Roman"/>
          <w:sz w:val="24"/>
          <w:szCs w:val="24"/>
        </w:rPr>
        <w:t xml:space="preserve"> 3 </w:t>
      </w:r>
      <w:proofErr w:type="spellStart"/>
      <w:r w:rsidRPr="00890180">
        <w:rPr>
          <w:rFonts w:ascii="Times New Roman" w:hAnsi="Times New Roman" w:cs="Times New Roman"/>
          <w:sz w:val="24"/>
          <w:szCs w:val="24"/>
        </w:rPr>
        <w:t>dimensi</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utama</w:t>
      </w:r>
      <w:proofErr w:type="spellEnd"/>
      <w:r w:rsidRPr="00890180">
        <w:rPr>
          <w:rFonts w:ascii="Times New Roman" w:hAnsi="Times New Roman" w:cs="Times New Roman"/>
          <w:sz w:val="24"/>
          <w:szCs w:val="24"/>
        </w:rPr>
        <w:t xml:space="preserve"> </w:t>
      </w:r>
      <w:proofErr w:type="spellStart"/>
      <w:r w:rsidRPr="00890180">
        <w:rPr>
          <w:rFonts w:ascii="Times New Roman" w:hAnsi="Times New Roman" w:cs="Times New Roman"/>
          <w:sz w:val="24"/>
          <w:szCs w:val="24"/>
        </w:rPr>
        <w:t>antara</w:t>
      </w:r>
      <w:proofErr w:type="spellEnd"/>
      <w:r w:rsidRPr="00890180">
        <w:rPr>
          <w:rFonts w:ascii="Times New Roman" w:hAnsi="Times New Roman" w:cs="Times New Roman"/>
          <w:sz w:val="24"/>
          <w:szCs w:val="24"/>
        </w:rPr>
        <w:t xml:space="preserve"> lain, </w:t>
      </w:r>
      <w:r w:rsidRPr="00890180">
        <w:rPr>
          <w:rFonts w:ascii="Times New Roman" w:hAnsi="Times New Roman" w:cs="Times New Roman"/>
          <w:i/>
          <w:sz w:val="24"/>
          <w:szCs w:val="24"/>
        </w:rPr>
        <w:t xml:space="preserve">emotional exhaustion, depersonalization </w:t>
      </w:r>
      <w:r w:rsidRPr="00890180">
        <w:rPr>
          <w:rFonts w:ascii="Times New Roman" w:hAnsi="Times New Roman" w:cs="Times New Roman"/>
          <w:sz w:val="24"/>
          <w:szCs w:val="24"/>
        </w:rPr>
        <w:t xml:space="preserve">dan </w:t>
      </w:r>
      <w:r w:rsidRPr="00890180">
        <w:rPr>
          <w:rFonts w:ascii="Times New Roman" w:hAnsi="Times New Roman" w:cs="Times New Roman"/>
          <w:i/>
          <w:sz w:val="24"/>
          <w:szCs w:val="24"/>
        </w:rPr>
        <w:t xml:space="preserve">personal accomplishment. </w:t>
      </w:r>
      <w:r w:rsidRPr="00890180">
        <w:rPr>
          <w:rFonts w:ascii="Times New Roman" w:hAnsi="Times New Roman" w:cs="Times New Roman"/>
          <w:sz w:val="24"/>
          <w:szCs w:val="24"/>
        </w:rPr>
        <w:t xml:space="preserve">Lazarus dan Folkman (1984) </w:t>
      </w:r>
      <w:proofErr w:type="spellStart"/>
      <w:r w:rsidRPr="00890180">
        <w:rPr>
          <w:rFonts w:ascii="Times New Roman" w:hAnsi="Times New Roman" w:cs="Times New Roman"/>
          <w:sz w:val="24"/>
          <w:szCs w:val="24"/>
        </w:rPr>
        <w:t>dalam</w:t>
      </w:r>
      <w:proofErr w:type="spellEnd"/>
      <w:r w:rsidRPr="00890180">
        <w:rPr>
          <w:rFonts w:ascii="Times New Roman" w:hAnsi="Times New Roman" w:cs="Times New Roman"/>
          <w:sz w:val="24"/>
          <w:szCs w:val="24"/>
        </w:rPr>
        <w:t xml:space="preserve"> Maryam (2017) </w:t>
      </w:r>
      <w:proofErr w:type="spellStart"/>
      <w:r w:rsidR="00890180" w:rsidRPr="00890180">
        <w:rPr>
          <w:rFonts w:ascii="Times New Roman" w:hAnsi="Times New Roman" w:cs="Times New Roman"/>
          <w:sz w:val="24"/>
          <w:szCs w:val="24"/>
        </w:rPr>
        <w:t>strategi</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sz w:val="24"/>
          <w:szCs w:val="24"/>
        </w:rPr>
        <w:t>coping</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adalah</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sebuah</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usaha</w:t>
      </w:r>
      <w:proofErr w:type="spellEnd"/>
      <w:r w:rsidR="00890180" w:rsidRPr="00890180">
        <w:rPr>
          <w:rFonts w:ascii="Times New Roman" w:hAnsi="Times New Roman" w:cs="Times New Roman"/>
          <w:sz w:val="24"/>
          <w:szCs w:val="24"/>
        </w:rPr>
        <w:t xml:space="preserve"> oleh </w:t>
      </w:r>
      <w:proofErr w:type="spellStart"/>
      <w:r w:rsidR="00890180" w:rsidRPr="00890180">
        <w:rPr>
          <w:rFonts w:ascii="Times New Roman" w:hAnsi="Times New Roman" w:cs="Times New Roman"/>
          <w:sz w:val="24"/>
          <w:szCs w:val="24"/>
        </w:rPr>
        <w:t>seseorang</w:t>
      </w:r>
      <w:proofErr w:type="spellEnd"/>
      <w:r w:rsidR="00890180" w:rsidRPr="00890180">
        <w:rPr>
          <w:rFonts w:ascii="Times New Roman" w:hAnsi="Times New Roman" w:cs="Times New Roman"/>
          <w:sz w:val="24"/>
          <w:szCs w:val="24"/>
        </w:rPr>
        <w:t xml:space="preserve"> yang </w:t>
      </w:r>
      <w:proofErr w:type="spellStart"/>
      <w:r w:rsidR="00890180" w:rsidRPr="00890180">
        <w:rPr>
          <w:rFonts w:ascii="Times New Roman" w:hAnsi="Times New Roman" w:cs="Times New Roman"/>
          <w:sz w:val="24"/>
          <w:szCs w:val="24"/>
        </w:rPr>
        <w:t>bertujuan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untuk</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mengatasi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situasi</w:t>
      </w:r>
      <w:proofErr w:type="spellEnd"/>
      <w:r w:rsidR="00890180" w:rsidRPr="00890180">
        <w:rPr>
          <w:rFonts w:ascii="Times New Roman" w:hAnsi="Times New Roman" w:cs="Times New Roman"/>
          <w:sz w:val="24"/>
          <w:szCs w:val="24"/>
        </w:rPr>
        <w:t xml:space="preserve"> dan </w:t>
      </w:r>
      <w:proofErr w:type="spellStart"/>
      <w:r w:rsidR="00890180" w:rsidRPr="00890180">
        <w:rPr>
          <w:rFonts w:ascii="Times New Roman" w:hAnsi="Times New Roman" w:cs="Times New Roman"/>
          <w:sz w:val="24"/>
          <w:szCs w:val="24"/>
        </w:rPr>
        <w:t>tuntutan</w:t>
      </w:r>
      <w:proofErr w:type="spellEnd"/>
      <w:r w:rsidR="00890180" w:rsidRPr="00890180">
        <w:rPr>
          <w:rFonts w:ascii="Times New Roman" w:hAnsi="Times New Roman" w:cs="Times New Roman"/>
          <w:sz w:val="24"/>
          <w:szCs w:val="24"/>
        </w:rPr>
        <w:t xml:space="preserve"> yang </w:t>
      </w:r>
      <w:proofErr w:type="spellStart"/>
      <w:r w:rsidR="00890180" w:rsidRPr="00890180">
        <w:rPr>
          <w:rFonts w:ascii="Times New Roman" w:hAnsi="Times New Roman" w:cs="Times New Roman"/>
          <w:sz w:val="24"/>
          <w:szCs w:val="24"/>
        </w:rPr>
        <w:t>dirasa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menantang</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menekan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membebani</w:t>
      </w:r>
      <w:proofErr w:type="spellEnd"/>
      <w:r w:rsidR="00890180" w:rsidRPr="00890180">
        <w:rPr>
          <w:rFonts w:ascii="Times New Roman" w:hAnsi="Times New Roman" w:cs="Times New Roman"/>
          <w:sz w:val="24"/>
          <w:szCs w:val="24"/>
        </w:rPr>
        <w:t xml:space="preserve"> dan </w:t>
      </w:r>
      <w:proofErr w:type="spellStart"/>
      <w:r w:rsidR="00890180" w:rsidRPr="00890180">
        <w:rPr>
          <w:rFonts w:ascii="Times New Roman" w:hAnsi="Times New Roman" w:cs="Times New Roman"/>
          <w:sz w:val="24"/>
          <w:szCs w:val="24"/>
        </w:rPr>
        <w:t>melebihi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sumber</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daya</w:t>
      </w:r>
      <w:proofErr w:type="spellEnd"/>
      <w:r w:rsidR="00890180" w:rsidRPr="00890180">
        <w:rPr>
          <w:rFonts w:ascii="Times New Roman" w:hAnsi="Times New Roman" w:cs="Times New Roman"/>
          <w:sz w:val="24"/>
          <w:szCs w:val="24"/>
        </w:rPr>
        <w:t xml:space="preserve"> lain </w:t>
      </w:r>
      <w:proofErr w:type="spellStart"/>
      <w:r w:rsidR="00890180" w:rsidRPr="00890180">
        <w:rPr>
          <w:rFonts w:ascii="Times New Roman" w:hAnsi="Times New Roman" w:cs="Times New Roman"/>
          <w:sz w:val="24"/>
          <w:szCs w:val="24"/>
        </w:rPr>
        <w:t>untuk</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menutupi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ketidakmampuan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dirinya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dengan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sumber</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daya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dalam</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diri</w:t>
      </w:r>
      <w:proofErr w:type="spellEnd"/>
      <w:r w:rsidR="00890180" w:rsidRPr="00890180">
        <w:rPr>
          <w:rFonts w:ascii="Times New Roman" w:hAnsi="Times New Roman" w:cs="Times New Roman"/>
          <w:sz w:val="24"/>
          <w:szCs w:val="24"/>
        </w:rPr>
        <w:t xml:space="preserve"> yang </w:t>
      </w:r>
      <w:proofErr w:type="spellStart"/>
      <w:r w:rsidR="00890180" w:rsidRPr="00890180">
        <w:rPr>
          <w:rFonts w:ascii="Times New Roman" w:hAnsi="Times New Roman" w:cs="Times New Roman"/>
          <w:sz w:val="24"/>
          <w:szCs w:val="24"/>
        </w:rPr>
        <w:t>dimiliki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Konsep</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strategi</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sz w:val="24"/>
          <w:szCs w:val="24"/>
        </w:rPr>
        <w:t>coping</w:t>
      </w:r>
      <w:r w:rsidR="00890180" w:rsidRPr="00890180">
        <w:rPr>
          <w:rFonts w:ascii="Times New Roman" w:hAnsi="Times New Roman" w:cs="Times New Roman"/>
          <w:sz w:val="24"/>
          <w:szCs w:val="24"/>
        </w:rPr>
        <w:t xml:space="preserve"> yang </w:t>
      </w:r>
      <w:proofErr w:type="spellStart"/>
      <w:r w:rsidR="00890180" w:rsidRPr="00890180">
        <w:rPr>
          <w:rFonts w:ascii="Times New Roman" w:hAnsi="Times New Roman" w:cs="Times New Roman"/>
          <w:sz w:val="24"/>
          <w:szCs w:val="24"/>
        </w:rPr>
        <w:t>dikembangkan</w:t>
      </w:r>
      <w:proofErr w:type="spellEnd"/>
      <w:r w:rsidR="00890180" w:rsidRPr="00890180">
        <w:rPr>
          <w:rFonts w:ascii="Times New Roman" w:hAnsi="Times New Roman" w:cs="Times New Roman"/>
          <w:sz w:val="24"/>
          <w:szCs w:val="24"/>
        </w:rPr>
        <w:t xml:space="preserve"> oleh Carver (1997)  </w:t>
      </w:r>
      <w:proofErr w:type="spellStart"/>
      <w:r w:rsidR="00890180" w:rsidRPr="00890180">
        <w:rPr>
          <w:rFonts w:ascii="Times New Roman" w:hAnsi="Times New Roman" w:cs="Times New Roman"/>
          <w:sz w:val="24"/>
          <w:szCs w:val="24"/>
        </w:rPr>
        <w:t>berdasarkan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teori</w:t>
      </w:r>
      <w:proofErr w:type="spellEnd"/>
      <w:r w:rsidR="00890180" w:rsidRPr="00890180">
        <w:rPr>
          <w:rFonts w:ascii="Times New Roman" w:hAnsi="Times New Roman" w:cs="Times New Roman"/>
          <w:sz w:val="24"/>
          <w:szCs w:val="24"/>
        </w:rPr>
        <w:t xml:space="preserve"> Lazarus dan Folkman (1984). </w:t>
      </w:r>
      <w:proofErr w:type="spellStart"/>
      <w:r w:rsidR="00890180" w:rsidRPr="00890180">
        <w:rPr>
          <w:rFonts w:ascii="Times New Roman" w:hAnsi="Times New Roman" w:cs="Times New Roman"/>
          <w:sz w:val="24"/>
          <w:szCs w:val="24"/>
        </w:rPr>
        <w:t>Konsep</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ini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membagi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mekanisme</w:t>
      </w:r>
      <w:proofErr w:type="spellEnd"/>
      <w:r w:rsidR="00890180" w:rsidRPr="00890180">
        <w:rPr>
          <w:rFonts w:ascii="Times New Roman" w:hAnsi="Times New Roman" w:cs="Times New Roman"/>
          <w:i/>
          <w:sz w:val="24"/>
          <w:szCs w:val="24"/>
        </w:rPr>
        <w:t xml:space="preserve"> coping</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dalam</w:t>
      </w:r>
      <w:proofErr w:type="spellEnd"/>
      <w:r w:rsidR="00890180" w:rsidRPr="00890180">
        <w:rPr>
          <w:rFonts w:ascii="Times New Roman" w:hAnsi="Times New Roman" w:cs="Times New Roman"/>
          <w:sz w:val="24"/>
          <w:szCs w:val="24"/>
        </w:rPr>
        <w:t xml:space="preserve"> 14 sub </w:t>
      </w:r>
      <w:proofErr w:type="spellStart"/>
      <w:r w:rsidR="00890180" w:rsidRPr="00890180">
        <w:rPr>
          <w:rFonts w:ascii="Times New Roman" w:hAnsi="Times New Roman" w:cs="Times New Roman"/>
          <w:sz w:val="24"/>
          <w:szCs w:val="24"/>
        </w:rPr>
        <w:t>skala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mekanisme</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sz w:val="24"/>
          <w:szCs w:val="24"/>
        </w:rPr>
        <w:t>coping</w:t>
      </w:r>
      <w:r w:rsidR="00890180" w:rsidRPr="00890180">
        <w:rPr>
          <w:rFonts w:ascii="Times New Roman" w:hAnsi="Times New Roman" w:cs="Times New Roman"/>
          <w:sz w:val="24"/>
          <w:szCs w:val="24"/>
        </w:rPr>
        <w:t xml:space="preserve">. Dari 14 sub </w:t>
      </w:r>
      <w:proofErr w:type="spellStart"/>
      <w:r w:rsidR="00890180" w:rsidRPr="00890180">
        <w:rPr>
          <w:rFonts w:ascii="Times New Roman" w:hAnsi="Times New Roman" w:cs="Times New Roman"/>
          <w:sz w:val="24"/>
          <w:szCs w:val="24"/>
        </w:rPr>
        <w:t>skala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tersebut</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dikelompokkan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menjadi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kategori</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sz w:val="24"/>
          <w:szCs w:val="24"/>
        </w:rPr>
        <w:t>coping</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yaitu</w:t>
      </w:r>
      <w:proofErr w:type="spellEnd"/>
      <w:r w:rsidR="00890180" w:rsidRPr="00890180">
        <w:rPr>
          <w:rFonts w:ascii="Times New Roman" w:hAnsi="Times New Roman" w:cs="Times New Roman"/>
          <w:sz w:val="24"/>
          <w:szCs w:val="24"/>
        </w:rPr>
        <w:t xml:space="preserve"> (1) </w:t>
      </w:r>
      <w:r w:rsidR="00890180" w:rsidRPr="00890180">
        <w:rPr>
          <w:rFonts w:ascii="Times New Roman" w:hAnsi="Times New Roman" w:cs="Times New Roman"/>
          <w:i/>
          <w:sz w:val="24"/>
          <w:szCs w:val="24"/>
        </w:rPr>
        <w:t>problem focused coping</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terdiri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dari</w:t>
      </w:r>
      <w:proofErr w:type="spellEnd"/>
      <w:r w:rsidR="00890180" w:rsidRPr="00890180">
        <w:rPr>
          <w:rFonts w:ascii="Times New Roman" w:hAnsi="Times New Roman" w:cs="Times New Roman"/>
          <w:sz w:val="24"/>
          <w:szCs w:val="24"/>
        </w:rPr>
        <w:t xml:space="preserve"> sub </w:t>
      </w:r>
      <w:proofErr w:type="spellStart"/>
      <w:r w:rsidR="00890180" w:rsidRPr="00890180">
        <w:rPr>
          <w:rFonts w:ascii="Times New Roman" w:hAnsi="Times New Roman" w:cs="Times New Roman"/>
          <w:sz w:val="24"/>
          <w:szCs w:val="24"/>
        </w:rPr>
        <w:t>skala</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sz w:val="24"/>
          <w:szCs w:val="24"/>
        </w:rPr>
        <w:t>active coping, planning, use instrumental support,</w:t>
      </w:r>
      <w:r w:rsidR="00890180" w:rsidRPr="00890180">
        <w:rPr>
          <w:rFonts w:ascii="Times New Roman" w:hAnsi="Times New Roman" w:cs="Times New Roman"/>
          <w:sz w:val="24"/>
          <w:szCs w:val="24"/>
        </w:rPr>
        <w:t xml:space="preserve"> (2) </w:t>
      </w:r>
      <w:r w:rsidR="00890180" w:rsidRPr="00890180">
        <w:rPr>
          <w:rFonts w:ascii="Times New Roman" w:hAnsi="Times New Roman" w:cs="Times New Roman"/>
          <w:i/>
          <w:iCs/>
          <w:sz w:val="24"/>
          <w:szCs w:val="24"/>
        </w:rPr>
        <w:t xml:space="preserve">emotional focused coping </w:t>
      </w:r>
      <w:proofErr w:type="spellStart"/>
      <w:r w:rsidR="00890180" w:rsidRPr="00890180">
        <w:rPr>
          <w:rFonts w:ascii="Times New Roman" w:hAnsi="Times New Roman" w:cs="Times New Roman"/>
          <w:sz w:val="24"/>
          <w:szCs w:val="24"/>
        </w:rPr>
        <w:t>meliputi</w:t>
      </w:r>
      <w:proofErr w:type="spellEnd"/>
      <w:r w:rsidR="00890180" w:rsidRPr="00890180">
        <w:rPr>
          <w:rFonts w:ascii="Times New Roman" w:hAnsi="Times New Roman" w:cs="Times New Roman"/>
          <w:sz w:val="24"/>
          <w:szCs w:val="24"/>
        </w:rPr>
        <w:t xml:space="preserve"> sub </w:t>
      </w:r>
      <w:proofErr w:type="spellStart"/>
      <w:r w:rsidR="00890180" w:rsidRPr="00890180">
        <w:rPr>
          <w:rFonts w:ascii="Times New Roman" w:hAnsi="Times New Roman" w:cs="Times New Roman"/>
          <w:sz w:val="24"/>
          <w:szCs w:val="24"/>
        </w:rPr>
        <w:t>skala</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iCs/>
          <w:sz w:val="24"/>
          <w:szCs w:val="24"/>
        </w:rPr>
        <w:t>religion, reframing positive, use</w:t>
      </w:r>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iCs/>
          <w:sz w:val="24"/>
          <w:szCs w:val="24"/>
        </w:rPr>
        <w:t>emotional support, denial, acceptance,</w:t>
      </w:r>
      <w:r w:rsidR="00890180" w:rsidRPr="00890180">
        <w:rPr>
          <w:rFonts w:ascii="Times New Roman" w:hAnsi="Times New Roman" w:cs="Times New Roman"/>
          <w:sz w:val="24"/>
          <w:szCs w:val="24"/>
        </w:rPr>
        <w:t xml:space="preserve"> (3) </w:t>
      </w:r>
      <w:r w:rsidR="00890180" w:rsidRPr="00890180">
        <w:rPr>
          <w:rFonts w:ascii="Times New Roman" w:hAnsi="Times New Roman" w:cs="Times New Roman"/>
          <w:i/>
          <w:iCs/>
          <w:sz w:val="24"/>
          <w:szCs w:val="24"/>
        </w:rPr>
        <w:t>dysfunctional coping</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meliputi</w:t>
      </w:r>
      <w:proofErr w:type="spellEnd"/>
      <w:r w:rsidR="00890180" w:rsidRPr="00890180">
        <w:rPr>
          <w:rFonts w:ascii="Times New Roman" w:hAnsi="Times New Roman" w:cs="Times New Roman"/>
          <w:sz w:val="24"/>
          <w:szCs w:val="24"/>
        </w:rPr>
        <w:t xml:space="preserve"> sub </w:t>
      </w:r>
      <w:proofErr w:type="spellStart"/>
      <w:r w:rsidR="00890180" w:rsidRPr="00890180">
        <w:rPr>
          <w:rFonts w:ascii="Times New Roman" w:hAnsi="Times New Roman" w:cs="Times New Roman"/>
          <w:sz w:val="24"/>
          <w:szCs w:val="24"/>
        </w:rPr>
        <w:t>skala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i/>
          <w:iCs/>
          <w:sz w:val="24"/>
          <w:szCs w:val="24"/>
        </w:rPr>
        <w:t>humor</w:t>
      </w:r>
      <w:proofErr w:type="spellEnd"/>
      <w:r w:rsidR="00890180" w:rsidRPr="00890180">
        <w:rPr>
          <w:rFonts w:ascii="Times New Roman" w:hAnsi="Times New Roman" w:cs="Times New Roman"/>
          <w:i/>
          <w:iCs/>
          <w:sz w:val="24"/>
          <w:szCs w:val="24"/>
        </w:rPr>
        <w:t xml:space="preserve">, </w:t>
      </w:r>
      <w:proofErr w:type="spellStart"/>
      <w:r w:rsidR="00890180" w:rsidRPr="00890180">
        <w:rPr>
          <w:rFonts w:ascii="Times New Roman" w:hAnsi="Times New Roman" w:cs="Times New Roman"/>
          <w:i/>
          <w:iCs/>
          <w:sz w:val="24"/>
          <w:szCs w:val="24"/>
        </w:rPr>
        <w:t>self distraction</w:t>
      </w:r>
      <w:proofErr w:type="spellEnd"/>
      <w:r w:rsidR="00890180" w:rsidRPr="00890180">
        <w:rPr>
          <w:rFonts w:ascii="Times New Roman" w:hAnsi="Times New Roman" w:cs="Times New Roman"/>
          <w:i/>
          <w:iCs/>
          <w:sz w:val="24"/>
          <w:szCs w:val="24"/>
        </w:rPr>
        <w:t xml:space="preserve">, venting, behavioural disengagement, </w:t>
      </w:r>
      <w:proofErr w:type="spellStart"/>
      <w:r w:rsidR="00890180" w:rsidRPr="00890180">
        <w:rPr>
          <w:rFonts w:ascii="Times New Roman" w:hAnsi="Times New Roman" w:cs="Times New Roman"/>
          <w:i/>
          <w:iCs/>
          <w:sz w:val="24"/>
          <w:szCs w:val="24"/>
        </w:rPr>
        <w:t>self blame</w:t>
      </w:r>
      <w:proofErr w:type="spellEnd"/>
      <w:r w:rsidR="00890180" w:rsidRPr="00890180">
        <w:rPr>
          <w:rFonts w:ascii="Times New Roman" w:hAnsi="Times New Roman" w:cs="Times New Roman"/>
          <w:i/>
          <w:iCs/>
          <w:sz w:val="24"/>
          <w:szCs w:val="24"/>
        </w:rPr>
        <w:t>, dan substance use</w:t>
      </w:r>
      <w:r w:rsidR="00890180" w:rsidRPr="00890180">
        <w:rPr>
          <w:rFonts w:ascii="Times New Roman" w:hAnsi="Times New Roman" w:cs="Times New Roman"/>
          <w:sz w:val="24"/>
          <w:szCs w:val="24"/>
        </w:rPr>
        <w:t xml:space="preserve"> (Carver, </w:t>
      </w:r>
      <w:proofErr w:type="spellStart"/>
      <w:r w:rsidR="00890180" w:rsidRPr="00890180">
        <w:rPr>
          <w:rFonts w:ascii="Times New Roman" w:hAnsi="Times New Roman" w:cs="Times New Roman"/>
          <w:sz w:val="24"/>
          <w:szCs w:val="24"/>
        </w:rPr>
        <w:t>Scheier</w:t>
      </w:r>
      <w:proofErr w:type="spellEnd"/>
      <w:r w:rsidR="00890180" w:rsidRPr="00890180">
        <w:rPr>
          <w:rFonts w:ascii="Times New Roman" w:hAnsi="Times New Roman" w:cs="Times New Roman"/>
          <w:sz w:val="24"/>
          <w:szCs w:val="24"/>
        </w:rPr>
        <w:t xml:space="preserve"> &amp; Weintraub, 1989). </w:t>
      </w:r>
      <w:r w:rsidR="00890180" w:rsidRPr="00890180">
        <w:rPr>
          <w:rFonts w:ascii="Times New Roman" w:hAnsi="Times New Roman" w:cs="Times New Roman"/>
          <w:i/>
          <w:sz w:val="24"/>
          <w:szCs w:val="24"/>
        </w:rPr>
        <w:t>Self-compassion</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berarti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melihat</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pengalaman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seseorang</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sebagai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pengalaman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manusia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biasa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mengakui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bahwa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penderitaan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kegagalan</w:t>
      </w:r>
      <w:proofErr w:type="spellEnd"/>
      <w:r w:rsidR="00890180" w:rsidRPr="00890180">
        <w:rPr>
          <w:rFonts w:ascii="Times New Roman" w:hAnsi="Times New Roman" w:cs="Times New Roman"/>
          <w:sz w:val="24"/>
          <w:szCs w:val="24"/>
        </w:rPr>
        <w:t xml:space="preserve">, dan </w:t>
      </w:r>
      <w:proofErr w:type="spellStart"/>
      <w:r w:rsidR="00890180" w:rsidRPr="00890180">
        <w:rPr>
          <w:rFonts w:ascii="Times New Roman" w:hAnsi="Times New Roman" w:cs="Times New Roman"/>
          <w:sz w:val="24"/>
          <w:szCs w:val="24"/>
        </w:rPr>
        <w:t>perasaan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tidak</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cukup</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tersebut</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adalah</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bagian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dari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kondisi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manusia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kebanyakan</w:t>
      </w:r>
      <w:proofErr w:type="spellEnd"/>
      <w:r w:rsidR="00890180" w:rsidRPr="00890180">
        <w:rPr>
          <w:rFonts w:ascii="Times New Roman" w:hAnsi="Times New Roman" w:cs="Times New Roman"/>
          <w:sz w:val="24"/>
          <w:szCs w:val="24"/>
        </w:rPr>
        <w:t xml:space="preserve">, dan </w:t>
      </w:r>
      <w:proofErr w:type="spellStart"/>
      <w:r w:rsidR="00890180" w:rsidRPr="00890180">
        <w:rPr>
          <w:rFonts w:ascii="Times New Roman" w:hAnsi="Times New Roman" w:cs="Times New Roman"/>
          <w:sz w:val="24"/>
          <w:szCs w:val="24"/>
        </w:rPr>
        <w:t>bahwa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semua</w:t>
      </w:r>
      <w:proofErr w:type="spellEnd"/>
      <w:r w:rsidR="00890180" w:rsidRPr="00890180">
        <w:rPr>
          <w:rFonts w:ascii="Times New Roman" w:hAnsi="Times New Roman" w:cs="Times New Roman"/>
          <w:sz w:val="24"/>
          <w:szCs w:val="24"/>
        </w:rPr>
        <w:t xml:space="preserve"> orang </w:t>
      </w:r>
      <w:proofErr w:type="spellStart"/>
      <w:r w:rsidR="00890180" w:rsidRPr="00890180">
        <w:rPr>
          <w:rFonts w:ascii="Times New Roman" w:hAnsi="Times New Roman" w:cs="Times New Roman"/>
          <w:sz w:val="24"/>
          <w:szCs w:val="24"/>
        </w:rPr>
        <w:t>termasuk</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diri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sendiri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layak</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mendapatkan</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belas</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kasihan</w:t>
      </w:r>
      <w:proofErr w:type="spellEnd"/>
      <w:r w:rsidR="00890180" w:rsidRPr="00890180">
        <w:rPr>
          <w:rFonts w:ascii="Times New Roman" w:hAnsi="Times New Roman" w:cs="Times New Roman"/>
          <w:sz w:val="24"/>
          <w:szCs w:val="24"/>
        </w:rPr>
        <w:t xml:space="preserve"> (Neff, 2003). Neff (2003) </w:t>
      </w:r>
      <w:proofErr w:type="spellStart"/>
      <w:r w:rsidR="00890180" w:rsidRPr="00890180">
        <w:rPr>
          <w:rFonts w:ascii="Times New Roman" w:hAnsi="Times New Roman" w:cs="Times New Roman"/>
          <w:sz w:val="24"/>
          <w:szCs w:val="24"/>
        </w:rPr>
        <w:t>dalam</w:t>
      </w:r>
      <w:proofErr w:type="spellEnd"/>
      <w:r w:rsidR="00890180" w:rsidRPr="00890180">
        <w:rPr>
          <w:rFonts w:ascii="Times New Roman" w:hAnsi="Times New Roman" w:cs="Times New Roman"/>
          <w:sz w:val="24"/>
          <w:szCs w:val="24"/>
        </w:rPr>
        <w:t xml:space="preserve"> Neff &amp; </w:t>
      </w:r>
      <w:proofErr w:type="spellStart"/>
      <w:r w:rsidR="00890180" w:rsidRPr="00890180">
        <w:rPr>
          <w:rFonts w:ascii="Times New Roman" w:hAnsi="Times New Roman" w:cs="Times New Roman"/>
          <w:sz w:val="24"/>
          <w:szCs w:val="24"/>
        </w:rPr>
        <w:t>Dahm</w:t>
      </w:r>
      <w:proofErr w:type="spellEnd"/>
      <w:r w:rsidR="00890180" w:rsidRPr="00890180">
        <w:rPr>
          <w:rFonts w:ascii="Times New Roman" w:hAnsi="Times New Roman" w:cs="Times New Roman"/>
          <w:sz w:val="24"/>
          <w:szCs w:val="24"/>
        </w:rPr>
        <w:t xml:space="preserve"> (2015) </w:t>
      </w:r>
      <w:proofErr w:type="spellStart"/>
      <w:r w:rsidR="00890180" w:rsidRPr="00890180">
        <w:rPr>
          <w:rFonts w:ascii="Times New Roman" w:hAnsi="Times New Roman" w:cs="Times New Roman"/>
          <w:sz w:val="24"/>
          <w:szCs w:val="24"/>
        </w:rPr>
        <w:t>telah</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mengoperasionalkan</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sz w:val="24"/>
          <w:szCs w:val="24"/>
        </w:rPr>
        <w:t>self-compassion</w:t>
      </w:r>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sebagai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terdiri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dari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tiga</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dimensi</w:t>
      </w:r>
      <w:proofErr w:type="spellEnd"/>
      <w:r w:rsidR="00890180" w:rsidRPr="00890180">
        <w:rPr>
          <w:rFonts w:ascii="Times New Roman" w:hAnsi="Times New Roman" w:cs="Times New Roman"/>
          <w:sz w:val="24"/>
          <w:szCs w:val="24"/>
        </w:rPr>
        <w:t xml:space="preserve"> </w:t>
      </w:r>
      <w:proofErr w:type="spellStart"/>
      <w:r w:rsidR="00890180" w:rsidRPr="00890180">
        <w:rPr>
          <w:rFonts w:ascii="Times New Roman" w:hAnsi="Times New Roman" w:cs="Times New Roman"/>
          <w:sz w:val="24"/>
          <w:szCs w:val="24"/>
        </w:rPr>
        <w:t>utama</w:t>
      </w:r>
      <w:proofErr w:type="spellEnd"/>
      <w:r w:rsidR="00890180" w:rsidRPr="00890180">
        <w:rPr>
          <w:rFonts w:ascii="Times New Roman" w:hAnsi="Times New Roman" w:cs="Times New Roman"/>
          <w:sz w:val="24"/>
          <w:szCs w:val="24"/>
        </w:rPr>
        <w:t xml:space="preserve">: </w:t>
      </w:r>
      <w:r w:rsidR="00890180" w:rsidRPr="00890180">
        <w:rPr>
          <w:rFonts w:ascii="Times New Roman" w:hAnsi="Times New Roman" w:cs="Times New Roman"/>
          <w:i/>
          <w:color w:val="000000"/>
          <w:sz w:val="24"/>
          <w:szCs w:val="24"/>
        </w:rPr>
        <w:t xml:space="preserve">kindness, common humanity, </w:t>
      </w:r>
      <w:r w:rsidR="00890180" w:rsidRPr="00890180">
        <w:rPr>
          <w:rFonts w:ascii="Times New Roman" w:hAnsi="Times New Roman" w:cs="Times New Roman"/>
          <w:color w:val="000000"/>
          <w:sz w:val="24"/>
          <w:szCs w:val="24"/>
        </w:rPr>
        <w:t>dan</w:t>
      </w:r>
      <w:r w:rsidR="00890180" w:rsidRPr="00890180">
        <w:rPr>
          <w:rFonts w:ascii="Times New Roman" w:hAnsi="Times New Roman" w:cs="Times New Roman"/>
          <w:i/>
          <w:color w:val="000000"/>
          <w:sz w:val="24"/>
          <w:szCs w:val="24"/>
        </w:rPr>
        <w:t xml:space="preserve"> mindfulness</w:t>
      </w:r>
      <w:r w:rsidR="00890180" w:rsidRPr="00890180">
        <w:rPr>
          <w:rFonts w:ascii="Times New Roman" w:hAnsi="Times New Roman" w:cs="Times New Roman"/>
          <w:sz w:val="24"/>
          <w:szCs w:val="24"/>
        </w:rPr>
        <w:t>.</w:t>
      </w:r>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Hipotesis</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dari</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penelitian</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ini</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adalah</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strategi</w:t>
      </w:r>
      <w:proofErr w:type="spellEnd"/>
      <w:r w:rsidR="000E14B6">
        <w:rPr>
          <w:rFonts w:ascii="Times New Roman" w:hAnsi="Times New Roman" w:cs="Times New Roman"/>
          <w:sz w:val="24"/>
          <w:szCs w:val="24"/>
        </w:rPr>
        <w:t xml:space="preserve"> </w:t>
      </w:r>
      <w:r w:rsidR="000E14B6">
        <w:rPr>
          <w:rFonts w:ascii="Times New Roman" w:hAnsi="Times New Roman" w:cs="Times New Roman"/>
          <w:i/>
          <w:sz w:val="24"/>
          <w:szCs w:val="24"/>
        </w:rPr>
        <w:t xml:space="preserve">coping </w:t>
      </w:r>
      <w:r w:rsidR="000E14B6">
        <w:rPr>
          <w:rFonts w:ascii="Times New Roman" w:hAnsi="Times New Roman" w:cs="Times New Roman"/>
          <w:sz w:val="24"/>
          <w:szCs w:val="24"/>
        </w:rPr>
        <w:t xml:space="preserve">stress </w:t>
      </w:r>
      <w:proofErr w:type="spellStart"/>
      <w:r w:rsidR="000E14B6">
        <w:rPr>
          <w:rFonts w:ascii="Times New Roman" w:hAnsi="Times New Roman" w:cs="Times New Roman"/>
          <w:sz w:val="24"/>
          <w:szCs w:val="24"/>
        </w:rPr>
        <w:t>mempengaruhi</w:t>
      </w:r>
      <w:proofErr w:type="spellEnd"/>
      <w:r w:rsidR="000E14B6">
        <w:rPr>
          <w:rFonts w:ascii="Times New Roman" w:hAnsi="Times New Roman" w:cs="Times New Roman"/>
          <w:sz w:val="24"/>
          <w:szCs w:val="24"/>
        </w:rPr>
        <w:t xml:space="preserve"> burnout dan </w:t>
      </w:r>
      <w:r w:rsidR="000E14B6" w:rsidRPr="000E14B6">
        <w:rPr>
          <w:rFonts w:ascii="Times New Roman" w:hAnsi="Times New Roman" w:cs="Times New Roman"/>
          <w:i/>
          <w:sz w:val="24"/>
          <w:szCs w:val="24"/>
        </w:rPr>
        <w:t>self-compassion</w:t>
      </w:r>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memperkuat</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pengaruh</w:t>
      </w:r>
      <w:proofErr w:type="spellEnd"/>
      <w:r w:rsidR="000E14B6">
        <w:rPr>
          <w:rFonts w:ascii="Times New Roman" w:hAnsi="Times New Roman" w:cs="Times New Roman"/>
          <w:sz w:val="24"/>
          <w:szCs w:val="24"/>
        </w:rPr>
        <w:t xml:space="preserve"> </w:t>
      </w:r>
      <w:proofErr w:type="spellStart"/>
      <w:r w:rsidR="000E14B6">
        <w:rPr>
          <w:rFonts w:ascii="Times New Roman" w:hAnsi="Times New Roman" w:cs="Times New Roman"/>
          <w:sz w:val="24"/>
          <w:szCs w:val="24"/>
        </w:rPr>
        <w:t>stratei</w:t>
      </w:r>
      <w:proofErr w:type="spellEnd"/>
      <w:r w:rsidR="000E14B6">
        <w:rPr>
          <w:rFonts w:ascii="Times New Roman" w:hAnsi="Times New Roman" w:cs="Times New Roman"/>
          <w:sz w:val="24"/>
          <w:szCs w:val="24"/>
        </w:rPr>
        <w:t xml:space="preserve"> </w:t>
      </w:r>
      <w:r w:rsidR="000E14B6">
        <w:rPr>
          <w:rFonts w:ascii="Times New Roman" w:hAnsi="Times New Roman" w:cs="Times New Roman"/>
          <w:i/>
          <w:sz w:val="24"/>
          <w:szCs w:val="24"/>
        </w:rPr>
        <w:t xml:space="preserve">coping </w:t>
      </w:r>
      <w:r w:rsidR="000E14B6">
        <w:rPr>
          <w:rFonts w:ascii="Times New Roman" w:hAnsi="Times New Roman" w:cs="Times New Roman"/>
          <w:sz w:val="24"/>
          <w:szCs w:val="24"/>
        </w:rPr>
        <w:t xml:space="preserve">stress </w:t>
      </w:r>
      <w:proofErr w:type="spellStart"/>
      <w:r w:rsidR="000E14B6">
        <w:rPr>
          <w:rFonts w:ascii="Times New Roman" w:hAnsi="Times New Roman" w:cs="Times New Roman"/>
          <w:sz w:val="24"/>
          <w:szCs w:val="24"/>
        </w:rPr>
        <w:t>terhadap</w:t>
      </w:r>
      <w:proofErr w:type="spellEnd"/>
      <w:r w:rsidR="000E14B6">
        <w:rPr>
          <w:rFonts w:ascii="Times New Roman" w:hAnsi="Times New Roman" w:cs="Times New Roman"/>
          <w:sz w:val="24"/>
          <w:szCs w:val="24"/>
        </w:rPr>
        <w:t xml:space="preserve"> burnout.</w:t>
      </w:r>
    </w:p>
    <w:p w14:paraId="3817CEC7" w14:textId="77777777" w:rsidR="00B1015C" w:rsidRDefault="00B1015C" w:rsidP="00174583">
      <w:pPr>
        <w:spacing w:after="0" w:line="276" w:lineRule="auto"/>
        <w:ind w:firstLine="360"/>
        <w:jc w:val="both"/>
        <w:rPr>
          <w:rFonts w:ascii="Times New Roman" w:hAnsi="Times New Roman" w:cs="Times New Roman"/>
          <w:sz w:val="24"/>
          <w:szCs w:val="24"/>
        </w:rPr>
      </w:pPr>
    </w:p>
    <w:p w14:paraId="04648D00" w14:textId="77777777" w:rsidR="00B1015C" w:rsidRPr="00A41883" w:rsidRDefault="00B1015C" w:rsidP="00174583">
      <w:pPr>
        <w:pStyle w:val="Heading1"/>
        <w:spacing w:line="276" w:lineRule="auto"/>
        <w:jc w:val="left"/>
        <w:rPr>
          <w:color w:val="000000" w:themeColor="text1"/>
        </w:rPr>
      </w:pPr>
      <w:r>
        <w:rPr>
          <w:color w:val="000000" w:themeColor="text1"/>
        </w:rPr>
        <w:t>Metode</w:t>
      </w:r>
    </w:p>
    <w:p w14:paraId="2081F146" w14:textId="77777777" w:rsidR="001A4162" w:rsidRDefault="00B1015C" w:rsidP="00174583">
      <w:pPr>
        <w:pStyle w:val="ListParagraph"/>
        <w:tabs>
          <w:tab w:val="left" w:pos="5739"/>
        </w:tabs>
        <w:spacing w:after="0" w:line="276" w:lineRule="auto"/>
        <w:ind w:left="0" w:firstLine="567"/>
        <w:jc w:val="both"/>
        <w:rPr>
          <w:rFonts w:ascii="Times New Roman" w:hAnsi="Times New Roman" w:cs="Times New Roman"/>
          <w:sz w:val="24"/>
          <w:szCs w:val="24"/>
        </w:rPr>
      </w:pPr>
      <w:proofErr w:type="spellStart"/>
      <w:r w:rsidRPr="001A4162">
        <w:rPr>
          <w:rFonts w:ascii="Times New Roman" w:hAnsi="Times New Roman" w:cs="Times New Roman"/>
          <w:sz w:val="24"/>
          <w:szCs w:val="24"/>
        </w:rPr>
        <w:t>Variabel</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dalam</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penelitian</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ini</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adalah</w:t>
      </w:r>
      <w:proofErr w:type="spellEnd"/>
      <w:r w:rsidRPr="001A4162">
        <w:rPr>
          <w:rFonts w:ascii="Times New Roman" w:hAnsi="Times New Roman" w:cs="Times New Roman"/>
          <w:sz w:val="24"/>
          <w:szCs w:val="24"/>
        </w:rPr>
        <w:t xml:space="preserve"> burnout </w:t>
      </w:r>
      <w:proofErr w:type="spellStart"/>
      <w:r w:rsidRPr="001A4162">
        <w:rPr>
          <w:rFonts w:ascii="Times New Roman" w:hAnsi="Times New Roman" w:cs="Times New Roman"/>
          <w:sz w:val="24"/>
          <w:szCs w:val="24"/>
        </w:rPr>
        <w:t>sebagai</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variabel</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dependen</w:t>
      </w:r>
      <w:proofErr w:type="spellEnd"/>
      <w:r w:rsidRPr="001A4162">
        <w:rPr>
          <w:rFonts w:ascii="Times New Roman" w:hAnsi="Times New Roman" w:cs="Times New Roman"/>
          <w:sz w:val="24"/>
          <w:szCs w:val="24"/>
        </w:rPr>
        <w:t xml:space="preserve"> (Y), </w:t>
      </w:r>
      <w:proofErr w:type="spellStart"/>
      <w:r w:rsidRPr="001A4162">
        <w:rPr>
          <w:rFonts w:ascii="Times New Roman" w:hAnsi="Times New Roman" w:cs="Times New Roman"/>
          <w:sz w:val="24"/>
          <w:szCs w:val="24"/>
        </w:rPr>
        <w:t>strategi</w:t>
      </w:r>
      <w:proofErr w:type="spellEnd"/>
      <w:r w:rsidRPr="001A4162">
        <w:rPr>
          <w:rFonts w:ascii="Times New Roman" w:hAnsi="Times New Roman" w:cs="Times New Roman"/>
          <w:sz w:val="24"/>
          <w:szCs w:val="24"/>
        </w:rPr>
        <w:t xml:space="preserve"> </w:t>
      </w:r>
      <w:r w:rsidRPr="001A4162">
        <w:rPr>
          <w:rFonts w:ascii="Times New Roman" w:hAnsi="Times New Roman" w:cs="Times New Roman"/>
          <w:i/>
          <w:sz w:val="24"/>
          <w:szCs w:val="24"/>
        </w:rPr>
        <w:t xml:space="preserve">coping </w:t>
      </w:r>
      <w:r w:rsidRPr="001A4162">
        <w:rPr>
          <w:rFonts w:ascii="Times New Roman" w:hAnsi="Times New Roman" w:cs="Times New Roman"/>
          <w:sz w:val="24"/>
          <w:szCs w:val="24"/>
        </w:rPr>
        <w:t xml:space="preserve">stress </w:t>
      </w:r>
      <w:proofErr w:type="spellStart"/>
      <w:r w:rsidRPr="001A4162">
        <w:rPr>
          <w:rFonts w:ascii="Times New Roman" w:hAnsi="Times New Roman" w:cs="Times New Roman"/>
          <w:sz w:val="24"/>
          <w:szCs w:val="24"/>
        </w:rPr>
        <w:t>sebagai</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variabel</w:t>
      </w:r>
      <w:proofErr w:type="spellEnd"/>
      <w:r w:rsidRPr="001A4162">
        <w:rPr>
          <w:rFonts w:ascii="Times New Roman" w:hAnsi="Times New Roman" w:cs="Times New Roman"/>
          <w:sz w:val="24"/>
          <w:szCs w:val="24"/>
        </w:rPr>
        <w:t xml:space="preserve"> </w:t>
      </w:r>
      <w:proofErr w:type="spellStart"/>
      <w:r w:rsidRPr="001A4162">
        <w:rPr>
          <w:rFonts w:ascii="Times New Roman" w:hAnsi="Times New Roman" w:cs="Times New Roman"/>
          <w:sz w:val="24"/>
          <w:szCs w:val="24"/>
        </w:rPr>
        <w:t>independen</w:t>
      </w:r>
      <w:proofErr w:type="spellEnd"/>
      <w:r w:rsidRPr="001A4162">
        <w:rPr>
          <w:rFonts w:ascii="Times New Roman" w:hAnsi="Times New Roman" w:cs="Times New Roman"/>
          <w:sz w:val="24"/>
          <w:szCs w:val="24"/>
        </w:rPr>
        <w:t xml:space="preserve"> (X1), </w:t>
      </w:r>
      <w:r w:rsidR="001A4162" w:rsidRPr="001A4162">
        <w:rPr>
          <w:rFonts w:ascii="Times New Roman" w:hAnsi="Times New Roman" w:cs="Times New Roman"/>
          <w:i/>
          <w:sz w:val="24"/>
          <w:szCs w:val="24"/>
        </w:rPr>
        <w:t xml:space="preserve">self-compassion </w:t>
      </w:r>
      <w:proofErr w:type="spellStart"/>
      <w:r w:rsidR="001A4162" w:rsidRPr="001A4162">
        <w:rPr>
          <w:rFonts w:ascii="Times New Roman" w:hAnsi="Times New Roman" w:cs="Times New Roman"/>
          <w:sz w:val="24"/>
          <w:szCs w:val="24"/>
        </w:rPr>
        <w:t>sebagai</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variabel</w:t>
      </w:r>
      <w:proofErr w:type="spellEnd"/>
      <w:r w:rsidR="001A4162" w:rsidRPr="001A4162">
        <w:rPr>
          <w:rFonts w:ascii="Times New Roman" w:hAnsi="Times New Roman" w:cs="Times New Roman"/>
          <w:sz w:val="24"/>
          <w:szCs w:val="24"/>
        </w:rPr>
        <w:t xml:space="preserve"> moderator (X2). Burnout </w:t>
      </w:r>
      <w:proofErr w:type="spellStart"/>
      <w:r w:rsidR="001A4162" w:rsidRPr="001A4162">
        <w:rPr>
          <w:rFonts w:ascii="Times New Roman" w:hAnsi="Times New Roman" w:cs="Times New Roman"/>
          <w:sz w:val="24"/>
          <w:szCs w:val="24"/>
        </w:rPr>
        <w:t>digunakan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untuk</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menggambarkan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kondisi</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kelelahan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secara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fisik</w:t>
      </w:r>
      <w:proofErr w:type="spellEnd"/>
      <w:r w:rsidR="001A4162" w:rsidRPr="001A4162">
        <w:rPr>
          <w:rFonts w:ascii="Times New Roman" w:hAnsi="Times New Roman" w:cs="Times New Roman"/>
          <w:sz w:val="24"/>
          <w:szCs w:val="24"/>
        </w:rPr>
        <w:t xml:space="preserve">, mental dan </w:t>
      </w:r>
      <w:proofErr w:type="spellStart"/>
      <w:r w:rsidR="001A4162" w:rsidRPr="001A4162">
        <w:rPr>
          <w:rFonts w:ascii="Times New Roman" w:hAnsi="Times New Roman" w:cs="Times New Roman"/>
          <w:sz w:val="24"/>
          <w:szCs w:val="24"/>
        </w:rPr>
        <w:t>emosional</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diakibatkan</w:t>
      </w:r>
      <w:proofErr w:type="spellEnd"/>
      <w:r w:rsidR="001A4162" w:rsidRPr="001A4162">
        <w:rPr>
          <w:rFonts w:ascii="Times New Roman" w:hAnsi="Times New Roman" w:cs="Times New Roman"/>
          <w:sz w:val="24"/>
          <w:szCs w:val="24"/>
        </w:rPr>
        <w:t xml:space="preserve"> oleh stress yang </w:t>
      </w:r>
      <w:proofErr w:type="spellStart"/>
      <w:r w:rsidR="001A4162" w:rsidRPr="001A4162">
        <w:rPr>
          <w:rFonts w:ascii="Times New Roman" w:hAnsi="Times New Roman" w:cs="Times New Roman"/>
          <w:sz w:val="24"/>
          <w:szCs w:val="24"/>
        </w:rPr>
        <w:t>berkepanjangan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atau</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dalam</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waktu</w:t>
      </w:r>
      <w:proofErr w:type="spellEnd"/>
      <w:r w:rsidR="001A4162" w:rsidRPr="001A4162">
        <w:rPr>
          <w:rFonts w:ascii="Times New Roman" w:hAnsi="Times New Roman" w:cs="Times New Roman"/>
          <w:sz w:val="24"/>
          <w:szCs w:val="24"/>
        </w:rPr>
        <w:t xml:space="preserve"> yang lama sehingga </w:t>
      </w:r>
      <w:proofErr w:type="spellStart"/>
      <w:r w:rsidR="001A4162" w:rsidRPr="001A4162">
        <w:rPr>
          <w:rFonts w:ascii="Times New Roman" w:hAnsi="Times New Roman" w:cs="Times New Roman"/>
          <w:sz w:val="24"/>
          <w:szCs w:val="24"/>
        </w:rPr>
        <w:t>individu</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akan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merasakan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rendahnya</w:t>
      </w:r>
      <w:proofErr w:type="spellEnd"/>
      <w:r w:rsidR="001A4162" w:rsidRPr="001A4162">
        <w:rPr>
          <w:rFonts w:ascii="Times New Roman" w:hAnsi="Times New Roman" w:cs="Times New Roman"/>
          <w:sz w:val="24"/>
          <w:szCs w:val="24"/>
        </w:rPr>
        <w:t xml:space="preserve"> </w:t>
      </w:r>
      <w:r w:rsidR="001A4162" w:rsidRPr="001A4162">
        <w:rPr>
          <w:rFonts w:ascii="Times New Roman" w:hAnsi="Times New Roman" w:cs="Times New Roman"/>
          <w:i/>
          <w:sz w:val="24"/>
          <w:szCs w:val="24"/>
        </w:rPr>
        <w:t xml:space="preserve">self-esteem </w:t>
      </w:r>
      <w:r w:rsidR="001A4162" w:rsidRPr="001A4162">
        <w:rPr>
          <w:rFonts w:ascii="Times New Roman" w:hAnsi="Times New Roman" w:cs="Times New Roman"/>
          <w:sz w:val="24"/>
          <w:szCs w:val="24"/>
        </w:rPr>
        <w:t xml:space="preserve">dan </w:t>
      </w:r>
      <w:proofErr w:type="spellStart"/>
      <w:r w:rsidR="001A4162" w:rsidRPr="001A4162">
        <w:rPr>
          <w:rFonts w:ascii="Times New Roman" w:hAnsi="Times New Roman" w:cs="Times New Roman"/>
          <w:sz w:val="24"/>
          <w:szCs w:val="24"/>
        </w:rPr>
        <w:t>mempengaruhi</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profesionalitas</w:t>
      </w:r>
      <w:proofErr w:type="spellEnd"/>
      <w:r w:rsidR="001A4162" w:rsidRPr="001A4162">
        <w:rPr>
          <w:rFonts w:ascii="Times New Roman" w:hAnsi="Times New Roman" w:cs="Times New Roman"/>
          <w:sz w:val="24"/>
          <w:szCs w:val="24"/>
        </w:rPr>
        <w:t xml:space="preserve"> dan </w:t>
      </w:r>
      <w:proofErr w:type="spellStart"/>
      <w:r w:rsidR="001A4162" w:rsidRPr="001A4162">
        <w:rPr>
          <w:rFonts w:ascii="Times New Roman" w:hAnsi="Times New Roman" w:cs="Times New Roman"/>
          <w:sz w:val="24"/>
          <w:szCs w:val="24"/>
        </w:rPr>
        <w:t>produktivitas</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dalam</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bekerja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Strategi</w:t>
      </w:r>
      <w:proofErr w:type="spellEnd"/>
      <w:r w:rsidR="001A4162" w:rsidRPr="001A4162">
        <w:rPr>
          <w:rFonts w:ascii="Times New Roman" w:hAnsi="Times New Roman" w:cs="Times New Roman"/>
          <w:sz w:val="24"/>
          <w:szCs w:val="24"/>
        </w:rPr>
        <w:t xml:space="preserve"> </w:t>
      </w:r>
      <w:r w:rsidR="001A4162" w:rsidRPr="001A4162">
        <w:rPr>
          <w:rFonts w:ascii="Times New Roman" w:hAnsi="Times New Roman" w:cs="Times New Roman"/>
          <w:i/>
          <w:sz w:val="24"/>
          <w:szCs w:val="24"/>
        </w:rPr>
        <w:t xml:space="preserve">coping </w:t>
      </w:r>
      <w:r w:rsidR="001A4162" w:rsidRPr="001A4162">
        <w:rPr>
          <w:rFonts w:ascii="Times New Roman" w:hAnsi="Times New Roman" w:cs="Times New Roman"/>
          <w:sz w:val="24"/>
          <w:szCs w:val="24"/>
        </w:rPr>
        <w:t xml:space="preserve">stress </w:t>
      </w:r>
      <w:proofErr w:type="spellStart"/>
      <w:r w:rsidR="001A4162" w:rsidRPr="001A4162">
        <w:rPr>
          <w:rFonts w:ascii="Times New Roman" w:hAnsi="Times New Roman" w:cs="Times New Roman"/>
          <w:sz w:val="24"/>
          <w:szCs w:val="24"/>
        </w:rPr>
        <w:t>merupakan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sebuah</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usaha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mengolah</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suatu</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masalah</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secara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kognitif</w:t>
      </w:r>
      <w:proofErr w:type="spellEnd"/>
      <w:r w:rsidR="001A4162" w:rsidRPr="001A4162">
        <w:rPr>
          <w:rFonts w:ascii="Times New Roman" w:hAnsi="Times New Roman" w:cs="Times New Roman"/>
          <w:sz w:val="24"/>
          <w:szCs w:val="24"/>
        </w:rPr>
        <w:t xml:space="preserve"> dan </w:t>
      </w:r>
      <w:proofErr w:type="spellStart"/>
      <w:r w:rsidR="001A4162" w:rsidRPr="001A4162">
        <w:rPr>
          <w:rFonts w:ascii="Times New Roman" w:hAnsi="Times New Roman" w:cs="Times New Roman"/>
          <w:sz w:val="24"/>
          <w:szCs w:val="24"/>
        </w:rPr>
        <w:t>perilaku</w:t>
      </w:r>
      <w:proofErr w:type="spellEnd"/>
      <w:r w:rsidR="001A4162" w:rsidRPr="001A4162">
        <w:rPr>
          <w:rFonts w:ascii="Times New Roman" w:hAnsi="Times New Roman" w:cs="Times New Roman"/>
          <w:sz w:val="24"/>
          <w:szCs w:val="24"/>
        </w:rPr>
        <w:t xml:space="preserve"> yang </w:t>
      </w:r>
      <w:proofErr w:type="spellStart"/>
      <w:r w:rsidR="001A4162" w:rsidRPr="001A4162">
        <w:rPr>
          <w:rFonts w:ascii="Times New Roman" w:hAnsi="Times New Roman" w:cs="Times New Roman"/>
          <w:sz w:val="24"/>
          <w:szCs w:val="24"/>
        </w:rPr>
        <w:t>menentukan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bagaimana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invidu</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merespon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peristiwa</w:t>
      </w:r>
      <w:proofErr w:type="spellEnd"/>
      <w:r w:rsidR="001A4162" w:rsidRPr="001A4162">
        <w:rPr>
          <w:rFonts w:ascii="Times New Roman" w:hAnsi="Times New Roman" w:cs="Times New Roman"/>
          <w:sz w:val="24"/>
          <w:szCs w:val="24"/>
        </w:rPr>
        <w:t xml:space="preserve"> yang </w:t>
      </w:r>
      <w:proofErr w:type="spellStart"/>
      <w:r w:rsidR="001A4162" w:rsidRPr="001A4162">
        <w:rPr>
          <w:rFonts w:ascii="Times New Roman" w:hAnsi="Times New Roman" w:cs="Times New Roman"/>
          <w:sz w:val="24"/>
          <w:szCs w:val="24"/>
        </w:rPr>
        <w:t>menekan</w:t>
      </w:r>
      <w:proofErr w:type="spellEnd"/>
      <w:r w:rsidR="001A4162" w:rsidRPr="001A4162">
        <w:rPr>
          <w:rFonts w:ascii="Times New Roman" w:hAnsi="Times New Roman" w:cs="Times New Roman"/>
          <w:sz w:val="24"/>
          <w:szCs w:val="24"/>
        </w:rPr>
        <w:t xml:space="preserve"> dan </w:t>
      </w:r>
      <w:proofErr w:type="spellStart"/>
      <w:r w:rsidR="001A4162" w:rsidRPr="001A4162">
        <w:rPr>
          <w:rFonts w:ascii="Times New Roman" w:hAnsi="Times New Roman" w:cs="Times New Roman"/>
          <w:sz w:val="24"/>
          <w:szCs w:val="24"/>
        </w:rPr>
        <w:t>menegangkan</w:t>
      </w:r>
      <w:proofErr w:type="spellEnd"/>
      <w:r w:rsidR="001A4162" w:rsidRPr="001A4162">
        <w:rPr>
          <w:rFonts w:ascii="Times New Roman" w:hAnsi="Times New Roman" w:cs="Times New Roman"/>
          <w:sz w:val="24"/>
          <w:szCs w:val="24"/>
        </w:rPr>
        <w:t xml:space="preserve"> yang </w:t>
      </w:r>
      <w:proofErr w:type="spellStart"/>
      <w:r w:rsidR="001A4162" w:rsidRPr="001A4162">
        <w:rPr>
          <w:rFonts w:ascii="Times New Roman" w:hAnsi="Times New Roman" w:cs="Times New Roman"/>
          <w:sz w:val="24"/>
          <w:szCs w:val="24"/>
        </w:rPr>
        <w:t>dipengaruhi</w:t>
      </w:r>
      <w:proofErr w:type="spellEnd"/>
      <w:r w:rsidR="001A4162" w:rsidRPr="001A4162">
        <w:rPr>
          <w:rFonts w:ascii="Times New Roman" w:hAnsi="Times New Roman" w:cs="Times New Roman"/>
          <w:sz w:val="24"/>
          <w:szCs w:val="24"/>
        </w:rPr>
        <w:t xml:space="preserve"> oleh </w:t>
      </w:r>
      <w:proofErr w:type="spellStart"/>
      <w:r w:rsidR="001A4162" w:rsidRPr="001A4162">
        <w:rPr>
          <w:rFonts w:ascii="Times New Roman" w:hAnsi="Times New Roman" w:cs="Times New Roman"/>
          <w:sz w:val="24"/>
          <w:szCs w:val="24"/>
        </w:rPr>
        <w:t>sumber</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daya</w:t>
      </w:r>
      <w:proofErr w:type="spellEnd"/>
      <w:r w:rsidR="001A4162" w:rsidRPr="001A4162">
        <w:rPr>
          <w:rFonts w:ascii="Times New Roman" w:hAnsi="Times New Roman" w:cs="Times New Roman"/>
          <w:sz w:val="24"/>
          <w:szCs w:val="24"/>
        </w:rPr>
        <w:t xml:space="preserve"> yang </w:t>
      </w:r>
      <w:proofErr w:type="spellStart"/>
      <w:r w:rsidR="001A4162" w:rsidRPr="001A4162">
        <w:rPr>
          <w:rFonts w:ascii="Times New Roman" w:hAnsi="Times New Roman" w:cs="Times New Roman"/>
          <w:sz w:val="24"/>
          <w:szCs w:val="24"/>
        </w:rPr>
        <w:t>dimiliki</w:t>
      </w:r>
      <w:proofErr w:type="spellEnd"/>
      <w:r w:rsidR="001A4162" w:rsidRPr="001A4162">
        <w:rPr>
          <w:rFonts w:ascii="Times New Roman" w:hAnsi="Times New Roman" w:cs="Times New Roman"/>
          <w:sz w:val="24"/>
          <w:szCs w:val="24"/>
        </w:rPr>
        <w:t xml:space="preserve">. </w:t>
      </w:r>
      <w:r w:rsidR="001A4162" w:rsidRPr="001A4162">
        <w:rPr>
          <w:rFonts w:ascii="Times New Roman" w:hAnsi="Times New Roman" w:cs="Times New Roman"/>
          <w:i/>
          <w:sz w:val="24"/>
          <w:szCs w:val="24"/>
        </w:rPr>
        <w:t xml:space="preserve">self-compassion </w:t>
      </w:r>
      <w:proofErr w:type="spellStart"/>
      <w:r w:rsidR="001A4162" w:rsidRPr="001A4162">
        <w:rPr>
          <w:rFonts w:ascii="Times New Roman" w:hAnsi="Times New Roman" w:cs="Times New Roman"/>
          <w:sz w:val="24"/>
          <w:szCs w:val="24"/>
        </w:rPr>
        <w:t>merupakan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sebuah</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perilaku</w:t>
      </w:r>
      <w:proofErr w:type="spellEnd"/>
      <w:r w:rsidR="001A4162" w:rsidRPr="001A4162">
        <w:rPr>
          <w:rFonts w:ascii="Times New Roman" w:hAnsi="Times New Roman" w:cs="Times New Roman"/>
          <w:sz w:val="24"/>
          <w:szCs w:val="24"/>
        </w:rPr>
        <w:t xml:space="preserve"> yang </w:t>
      </w:r>
      <w:proofErr w:type="spellStart"/>
      <w:r w:rsidR="001A4162" w:rsidRPr="001A4162">
        <w:rPr>
          <w:rFonts w:ascii="Times New Roman" w:hAnsi="Times New Roman" w:cs="Times New Roman"/>
          <w:sz w:val="24"/>
          <w:szCs w:val="24"/>
        </w:rPr>
        <w:t>dilakukan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secara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proaktif</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dalam</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menghadapi</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tekanan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maupun</w:t>
      </w:r>
      <w:proofErr w:type="spellEnd"/>
      <w:r w:rsidR="001A4162" w:rsidRPr="001A4162">
        <w:rPr>
          <w:rFonts w:ascii="Times New Roman" w:hAnsi="Times New Roman" w:cs="Times New Roman"/>
          <w:sz w:val="24"/>
          <w:szCs w:val="24"/>
        </w:rPr>
        <w:t xml:space="preserve"> stress </w:t>
      </w:r>
      <w:proofErr w:type="spellStart"/>
      <w:r w:rsidR="001A4162" w:rsidRPr="001A4162">
        <w:rPr>
          <w:rFonts w:ascii="Times New Roman" w:hAnsi="Times New Roman" w:cs="Times New Roman"/>
          <w:sz w:val="24"/>
          <w:szCs w:val="24"/>
        </w:rPr>
        <w:t>dengan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menerima</w:t>
      </w:r>
      <w:proofErr w:type="spellEnd"/>
      <w:r w:rsidR="001A4162" w:rsidRPr="001A4162">
        <w:rPr>
          <w:rFonts w:ascii="Times New Roman" w:hAnsi="Times New Roman" w:cs="Times New Roman"/>
          <w:sz w:val="24"/>
          <w:szCs w:val="24"/>
        </w:rPr>
        <w:t xml:space="preserve"> dan </w:t>
      </w:r>
      <w:proofErr w:type="spellStart"/>
      <w:r w:rsidR="001A4162" w:rsidRPr="001A4162">
        <w:rPr>
          <w:rFonts w:ascii="Times New Roman" w:hAnsi="Times New Roman" w:cs="Times New Roman"/>
          <w:sz w:val="24"/>
          <w:szCs w:val="24"/>
        </w:rPr>
        <w:t>membuka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atas</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segala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sesuatu</w:t>
      </w:r>
      <w:proofErr w:type="spellEnd"/>
      <w:r w:rsidR="001A4162" w:rsidRPr="001A4162">
        <w:rPr>
          <w:rFonts w:ascii="Times New Roman" w:hAnsi="Times New Roman" w:cs="Times New Roman"/>
          <w:sz w:val="24"/>
          <w:szCs w:val="24"/>
        </w:rPr>
        <w:t xml:space="preserve"> yang </w:t>
      </w:r>
      <w:proofErr w:type="spellStart"/>
      <w:r w:rsidR="001A4162" w:rsidRPr="001A4162">
        <w:rPr>
          <w:rFonts w:ascii="Times New Roman" w:hAnsi="Times New Roman" w:cs="Times New Roman"/>
          <w:sz w:val="24"/>
          <w:szCs w:val="24"/>
        </w:rPr>
        <w:t>terjadi</w:t>
      </w:r>
      <w:proofErr w:type="spellEnd"/>
      <w:r w:rsidR="001A4162" w:rsidRPr="001A4162">
        <w:rPr>
          <w:rFonts w:ascii="Times New Roman" w:hAnsi="Times New Roman" w:cs="Times New Roman"/>
          <w:sz w:val="24"/>
          <w:szCs w:val="24"/>
        </w:rPr>
        <w:t xml:space="preserve"> pada </w:t>
      </w:r>
      <w:proofErr w:type="spellStart"/>
      <w:r w:rsidR="001A4162" w:rsidRPr="001A4162">
        <w:rPr>
          <w:rFonts w:ascii="Times New Roman" w:hAnsi="Times New Roman" w:cs="Times New Roman"/>
          <w:sz w:val="24"/>
          <w:szCs w:val="24"/>
        </w:rPr>
        <w:t>diri</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sendiri</w:t>
      </w:r>
      <w:proofErr w:type="spellEnd"/>
      <w:r w:rsidR="001A4162" w:rsidRPr="001A4162">
        <w:rPr>
          <w:rFonts w:ascii="Times New Roman" w:hAnsi="Times New Roman" w:cs="Times New Roman"/>
          <w:sz w:val="24"/>
          <w:szCs w:val="24"/>
        </w:rPr>
        <w:t xml:space="preserve"> demi </w:t>
      </w:r>
      <w:proofErr w:type="spellStart"/>
      <w:r w:rsidR="001A4162" w:rsidRPr="001A4162">
        <w:rPr>
          <w:rFonts w:ascii="Times New Roman" w:hAnsi="Times New Roman" w:cs="Times New Roman"/>
          <w:sz w:val="24"/>
          <w:szCs w:val="24"/>
        </w:rPr>
        <w:t>terciptanya</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sebuah</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kesejahteraan</w:t>
      </w:r>
      <w:proofErr w:type="spellEnd"/>
      <w:r w:rsidR="001A4162" w:rsidRPr="001A4162">
        <w:rPr>
          <w:rFonts w:ascii="Times New Roman" w:hAnsi="Times New Roman" w:cs="Times New Roman"/>
          <w:sz w:val="24"/>
          <w:szCs w:val="24"/>
        </w:rPr>
        <w:t xml:space="preserve"> </w:t>
      </w:r>
      <w:proofErr w:type="spellStart"/>
      <w:r w:rsidR="001A4162" w:rsidRPr="001A4162">
        <w:rPr>
          <w:rFonts w:ascii="Times New Roman" w:hAnsi="Times New Roman" w:cs="Times New Roman"/>
          <w:sz w:val="24"/>
          <w:szCs w:val="24"/>
        </w:rPr>
        <w:t>hidup</w:t>
      </w:r>
      <w:proofErr w:type="spellEnd"/>
      <w:r w:rsidR="001A4162" w:rsidRPr="001A4162">
        <w:rPr>
          <w:rFonts w:ascii="Times New Roman" w:hAnsi="Times New Roman" w:cs="Times New Roman"/>
          <w:sz w:val="24"/>
          <w:szCs w:val="24"/>
        </w:rPr>
        <w:t>.</w:t>
      </w:r>
    </w:p>
    <w:p w14:paraId="3411CDB7" w14:textId="77777777" w:rsidR="001A4162" w:rsidRDefault="000E14B6" w:rsidP="00174583">
      <w:pPr>
        <w:pStyle w:val="ListParagraph"/>
        <w:tabs>
          <w:tab w:val="left" w:pos="5739"/>
        </w:tabs>
        <w:spacing w:line="276" w:lineRule="auto"/>
        <w:ind w:left="0" w:firstLine="589"/>
        <w:jc w:val="both"/>
        <w:rPr>
          <w:rFonts w:ascii="Times New Roman" w:hAnsi="Times New Roman" w:cs="Times New Roman"/>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Work from Home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di Kota Surabaya. Teknik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sampling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non-probability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accidental sampling.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Lemeshow</w:t>
      </w:r>
      <w:proofErr w:type="spellEnd"/>
      <w:r>
        <w:rPr>
          <w:rFonts w:ascii="Times New Roman" w:hAnsi="Times New Roman" w:cs="Times New Roman"/>
          <w:sz w:val="24"/>
          <w:szCs w:val="24"/>
        </w:rPr>
        <w:t xml:space="preserve"> (1997)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penelitian</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korelasional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sidRPr="00702F2A">
        <w:rPr>
          <w:rFonts w:ascii="Times New Roman" w:hAnsi="Times New Roman" w:cs="Times New Roman"/>
          <w:sz w:val="24"/>
          <w:szCs w:val="24"/>
        </w:rPr>
        <w:t xml:space="preserve">, yang </w:t>
      </w:r>
      <w:proofErr w:type="spellStart"/>
      <w:r w:rsidRPr="00702F2A">
        <w:rPr>
          <w:rFonts w:ascii="Times New Roman" w:hAnsi="Times New Roman" w:cs="Times New Roman"/>
          <w:sz w:val="24"/>
          <w:szCs w:val="24"/>
        </w:rPr>
        <w:t>memiliki</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tujuan</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untuk</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melihat</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adanya</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hubungan</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antara</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dua</w:t>
      </w:r>
      <w:proofErr w:type="spellEnd"/>
      <w:r w:rsidRPr="00702F2A">
        <w:rPr>
          <w:rFonts w:ascii="Times New Roman" w:hAnsi="Times New Roman" w:cs="Times New Roman"/>
          <w:sz w:val="24"/>
          <w:szCs w:val="24"/>
        </w:rPr>
        <w:t xml:space="preserve"> </w:t>
      </w:r>
      <w:proofErr w:type="spellStart"/>
      <w:r w:rsidRPr="00702F2A">
        <w:rPr>
          <w:rFonts w:ascii="Times New Roman" w:hAnsi="Times New Roman" w:cs="Times New Roman"/>
          <w:sz w:val="24"/>
          <w:szCs w:val="24"/>
        </w:rPr>
        <w:t>variabel</w:t>
      </w:r>
      <w:proofErr w:type="spellEnd"/>
      <w:r w:rsidRPr="00702F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w:t>
      </w:r>
      <w:r w:rsidR="003419E1">
        <w:rPr>
          <w:rFonts w:ascii="Times New Roman" w:hAnsi="Times New Roman" w:cs="Times New Roman"/>
          <w:sz w:val="24"/>
          <w:szCs w:val="24"/>
        </w:rPr>
        <w:t>ukan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dengan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menyebarkan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kuesioner</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kepada</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responden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Penelitian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ini</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dilakukan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dengan</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menyebarkan</w:t>
      </w:r>
      <w:proofErr w:type="spellEnd"/>
      <w:r w:rsidR="003419E1">
        <w:rPr>
          <w:rFonts w:ascii="Times New Roman" w:hAnsi="Times New Roman" w:cs="Times New Roman"/>
          <w:sz w:val="24"/>
          <w:szCs w:val="24"/>
        </w:rPr>
        <w:t xml:space="preserve"> 3 </w:t>
      </w:r>
      <w:proofErr w:type="spellStart"/>
      <w:r w:rsidR="003419E1">
        <w:rPr>
          <w:rFonts w:ascii="Times New Roman" w:hAnsi="Times New Roman" w:cs="Times New Roman"/>
          <w:sz w:val="24"/>
          <w:szCs w:val="24"/>
        </w:rPr>
        <w:t>skala</w:t>
      </w:r>
      <w:proofErr w:type="spellEnd"/>
      <w:r w:rsidR="003419E1">
        <w:rPr>
          <w:rFonts w:ascii="Times New Roman" w:hAnsi="Times New Roman" w:cs="Times New Roman"/>
          <w:sz w:val="24"/>
          <w:szCs w:val="24"/>
        </w:rPr>
        <w:t xml:space="preserve"> </w:t>
      </w:r>
      <w:proofErr w:type="spellStart"/>
      <w:r w:rsidR="003419E1">
        <w:rPr>
          <w:rFonts w:ascii="Times New Roman" w:hAnsi="Times New Roman" w:cs="Times New Roman"/>
          <w:sz w:val="24"/>
          <w:szCs w:val="24"/>
        </w:rPr>
        <w:t>antara</w:t>
      </w:r>
      <w:proofErr w:type="spellEnd"/>
      <w:r w:rsidR="003419E1">
        <w:rPr>
          <w:rFonts w:ascii="Times New Roman" w:hAnsi="Times New Roman" w:cs="Times New Roman"/>
          <w:sz w:val="24"/>
          <w:szCs w:val="24"/>
        </w:rPr>
        <w:t xml:space="preserve"> lain </w:t>
      </w:r>
      <w:r w:rsidR="003419E1" w:rsidRPr="005B53EE">
        <w:rPr>
          <w:rFonts w:ascii="Times New Roman" w:hAnsi="Times New Roman" w:cs="Times New Roman"/>
          <w:sz w:val="24"/>
          <w:lang w:val="id-ID"/>
        </w:rPr>
        <w:t xml:space="preserve">skala </w:t>
      </w:r>
      <w:r w:rsidR="003419E1" w:rsidRPr="005B53EE">
        <w:rPr>
          <w:rFonts w:ascii="Times New Roman" w:hAnsi="Times New Roman" w:cs="Times New Roman"/>
          <w:sz w:val="24"/>
          <w:lang w:val="en-US"/>
        </w:rPr>
        <w:t>burnout</w:t>
      </w:r>
      <w:r w:rsidR="003419E1" w:rsidRPr="005B53EE">
        <w:rPr>
          <w:rFonts w:ascii="Times New Roman" w:hAnsi="Times New Roman" w:cs="Times New Roman"/>
          <w:sz w:val="24"/>
          <w:lang w:val="id-ID"/>
        </w:rPr>
        <w:t xml:space="preserve">, </w:t>
      </w:r>
      <w:proofErr w:type="spellStart"/>
      <w:r w:rsidR="003419E1" w:rsidRPr="005B53EE">
        <w:rPr>
          <w:rFonts w:ascii="Times New Roman" w:hAnsi="Times New Roman" w:cs="Times New Roman"/>
          <w:sz w:val="24"/>
          <w:lang w:val="en-US"/>
        </w:rPr>
        <w:t>skala</w:t>
      </w:r>
      <w:proofErr w:type="spellEnd"/>
      <w:r w:rsidR="003419E1" w:rsidRPr="005B53EE">
        <w:rPr>
          <w:rFonts w:ascii="Times New Roman" w:hAnsi="Times New Roman" w:cs="Times New Roman"/>
          <w:sz w:val="24"/>
          <w:lang w:val="en-US"/>
        </w:rPr>
        <w:t xml:space="preserve"> </w:t>
      </w:r>
      <w:r w:rsidR="003419E1" w:rsidRPr="005B53EE">
        <w:rPr>
          <w:rFonts w:ascii="Times New Roman" w:hAnsi="Times New Roman" w:cs="Times New Roman"/>
          <w:i/>
          <w:iCs/>
          <w:sz w:val="24"/>
          <w:lang w:val="en-US"/>
        </w:rPr>
        <w:t xml:space="preserve">Brief COPE </w:t>
      </w:r>
      <w:r w:rsidR="003419E1" w:rsidRPr="005B53EE">
        <w:rPr>
          <w:rFonts w:ascii="Times New Roman" w:hAnsi="Times New Roman" w:cs="Times New Roman"/>
          <w:sz w:val="24"/>
          <w:lang w:val="id-ID"/>
        </w:rPr>
        <w:t xml:space="preserve">dan skala </w:t>
      </w:r>
      <w:r w:rsidR="003419E1" w:rsidRPr="005B53EE">
        <w:rPr>
          <w:rFonts w:ascii="Times New Roman" w:hAnsi="Times New Roman" w:cs="Times New Roman"/>
          <w:i/>
          <w:iCs/>
          <w:sz w:val="24"/>
          <w:lang w:val="en-US"/>
        </w:rPr>
        <w:t>Self-compassion Scale.</w:t>
      </w:r>
      <w:r w:rsidR="003419E1">
        <w:rPr>
          <w:rFonts w:ascii="Times New Roman" w:hAnsi="Times New Roman" w:cs="Times New Roman"/>
          <w:i/>
          <w:iCs/>
          <w:sz w:val="24"/>
          <w:lang w:val="en-US"/>
        </w:rPr>
        <w:t xml:space="preserve"> </w:t>
      </w:r>
      <w:r w:rsidR="003419E1" w:rsidRPr="00BD06D6">
        <w:rPr>
          <w:rFonts w:ascii="Times New Roman" w:hAnsi="Times New Roman" w:cs="Times New Roman"/>
        </w:rPr>
        <w:t xml:space="preserve">Teknik </w:t>
      </w:r>
      <w:proofErr w:type="spellStart"/>
      <w:r w:rsidR="003419E1" w:rsidRPr="00BD06D6">
        <w:rPr>
          <w:rFonts w:ascii="Times New Roman" w:hAnsi="Times New Roman" w:cs="Times New Roman"/>
        </w:rPr>
        <w:t>analisis</w:t>
      </w:r>
      <w:proofErr w:type="spellEnd"/>
      <w:r w:rsidR="003419E1" w:rsidRPr="00BD06D6">
        <w:rPr>
          <w:rFonts w:ascii="Times New Roman" w:hAnsi="Times New Roman" w:cs="Times New Roman"/>
        </w:rPr>
        <w:t xml:space="preserve"> data yang </w:t>
      </w:r>
      <w:proofErr w:type="spellStart"/>
      <w:r w:rsidR="003419E1" w:rsidRPr="00BD06D6">
        <w:rPr>
          <w:rFonts w:ascii="Times New Roman" w:hAnsi="Times New Roman" w:cs="Times New Roman"/>
        </w:rPr>
        <w:t>digunakan</w:t>
      </w:r>
      <w:proofErr w:type="spellEnd"/>
      <w:r w:rsidR="003419E1" w:rsidRPr="00BD06D6">
        <w:rPr>
          <w:rFonts w:ascii="Times New Roman" w:hAnsi="Times New Roman" w:cs="Times New Roman"/>
        </w:rPr>
        <w:t xml:space="preserve"> pada </w:t>
      </w:r>
      <w:proofErr w:type="spellStart"/>
      <w:r w:rsidR="003419E1" w:rsidRPr="00BD06D6">
        <w:rPr>
          <w:rFonts w:ascii="Times New Roman" w:hAnsi="Times New Roman" w:cs="Times New Roman"/>
        </w:rPr>
        <w:t>penelitian</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ini</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adalah</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teknik</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regresi</w:t>
      </w:r>
      <w:proofErr w:type="spellEnd"/>
      <w:r w:rsidR="003419E1" w:rsidRPr="00BD06D6">
        <w:rPr>
          <w:rFonts w:ascii="Times New Roman" w:hAnsi="Times New Roman" w:cs="Times New Roman"/>
        </w:rPr>
        <w:t xml:space="preserve"> </w:t>
      </w:r>
      <w:r w:rsidR="003419E1" w:rsidRPr="00BD06D6">
        <w:rPr>
          <w:rFonts w:ascii="Times New Roman" w:hAnsi="Times New Roman" w:cs="Times New Roman"/>
          <w:i/>
          <w:iCs/>
        </w:rPr>
        <w:t xml:space="preserve">Moderated Regression Analysis </w:t>
      </w:r>
      <w:r w:rsidR="003419E1" w:rsidRPr="00BD06D6">
        <w:rPr>
          <w:rFonts w:ascii="Times New Roman" w:hAnsi="Times New Roman" w:cs="Times New Roman"/>
        </w:rPr>
        <w:t xml:space="preserve">(MRA). </w:t>
      </w:r>
      <w:proofErr w:type="spellStart"/>
      <w:r w:rsidR="003419E1" w:rsidRPr="00BD06D6">
        <w:rPr>
          <w:rFonts w:ascii="Times New Roman" w:hAnsi="Times New Roman" w:cs="Times New Roman"/>
        </w:rPr>
        <w:t>Prosedur</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berikut</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ini</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dilakukan</w:t>
      </w:r>
      <w:proofErr w:type="spellEnd"/>
      <w:r w:rsidR="003419E1" w:rsidRPr="00BD06D6">
        <w:rPr>
          <w:rFonts w:ascii="Times New Roman" w:hAnsi="Times New Roman" w:cs="Times New Roman"/>
        </w:rPr>
        <w:t xml:space="preserve"> </w:t>
      </w:r>
      <w:proofErr w:type="spellStart"/>
      <w:r w:rsidR="003419E1" w:rsidRPr="00BD06D6">
        <w:rPr>
          <w:rFonts w:ascii="Times New Roman" w:hAnsi="Times New Roman" w:cs="Times New Roman"/>
        </w:rPr>
        <w:t>menggunakan</w:t>
      </w:r>
      <w:proofErr w:type="spellEnd"/>
      <w:r w:rsidR="003419E1" w:rsidRPr="00BD06D6">
        <w:rPr>
          <w:rFonts w:ascii="Times New Roman" w:hAnsi="Times New Roman" w:cs="Times New Roman"/>
        </w:rPr>
        <w:t xml:space="preserve"> IBM </w:t>
      </w:r>
      <w:r w:rsidR="003419E1" w:rsidRPr="00BD06D6">
        <w:rPr>
          <w:rFonts w:ascii="Times New Roman" w:hAnsi="Times New Roman" w:cs="Times New Roman"/>
          <w:i/>
        </w:rPr>
        <w:t xml:space="preserve">SPSS for Windows </w:t>
      </w:r>
      <w:proofErr w:type="spellStart"/>
      <w:r w:rsidR="003419E1" w:rsidRPr="00BD06D6">
        <w:rPr>
          <w:rFonts w:ascii="Times New Roman" w:hAnsi="Times New Roman" w:cs="Times New Roman"/>
        </w:rPr>
        <w:t>versi</w:t>
      </w:r>
      <w:proofErr w:type="spellEnd"/>
      <w:r w:rsidR="003419E1" w:rsidRPr="00BD06D6">
        <w:rPr>
          <w:rFonts w:ascii="Times New Roman" w:hAnsi="Times New Roman" w:cs="Times New Roman"/>
        </w:rPr>
        <w:t xml:space="preserve"> 22.</w:t>
      </w:r>
      <w:r w:rsidR="003419E1">
        <w:rPr>
          <w:rFonts w:ascii="Times New Roman" w:hAnsi="Times New Roman" w:cs="Times New Roman"/>
        </w:rPr>
        <w:t xml:space="preserve"> </w:t>
      </w:r>
      <w:proofErr w:type="spellStart"/>
      <w:r w:rsidR="003419E1" w:rsidRPr="00F67103">
        <w:rPr>
          <w:rFonts w:ascii="Times New Roman" w:hAnsi="Times New Roman" w:cs="Times New Roman"/>
        </w:rPr>
        <w:t>Penelitian</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ini</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dilakukan</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mulai</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tanggal</w:t>
      </w:r>
      <w:proofErr w:type="spellEnd"/>
      <w:r w:rsidR="003419E1" w:rsidRPr="00F67103">
        <w:rPr>
          <w:rFonts w:ascii="Times New Roman" w:hAnsi="Times New Roman" w:cs="Times New Roman"/>
        </w:rPr>
        <w:t xml:space="preserve"> 22 Mei 2020 </w:t>
      </w:r>
      <w:proofErr w:type="spellStart"/>
      <w:r w:rsidR="003419E1" w:rsidRPr="00F67103">
        <w:rPr>
          <w:rFonts w:ascii="Times New Roman" w:hAnsi="Times New Roman" w:cs="Times New Roman"/>
        </w:rPr>
        <w:t>sampai</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tanggal</w:t>
      </w:r>
      <w:proofErr w:type="spellEnd"/>
      <w:r w:rsidR="003419E1" w:rsidRPr="00F67103">
        <w:rPr>
          <w:rFonts w:ascii="Times New Roman" w:hAnsi="Times New Roman" w:cs="Times New Roman"/>
        </w:rPr>
        <w:t xml:space="preserve"> 5 </w:t>
      </w:r>
      <w:proofErr w:type="spellStart"/>
      <w:r w:rsidR="003419E1" w:rsidRPr="00F67103">
        <w:rPr>
          <w:rFonts w:ascii="Times New Roman" w:hAnsi="Times New Roman" w:cs="Times New Roman"/>
        </w:rPr>
        <w:t>Juni</w:t>
      </w:r>
      <w:proofErr w:type="spellEnd"/>
      <w:r w:rsidR="003419E1" w:rsidRPr="00F67103">
        <w:rPr>
          <w:rFonts w:ascii="Times New Roman" w:hAnsi="Times New Roman" w:cs="Times New Roman"/>
        </w:rPr>
        <w:t xml:space="preserve"> 2020. </w:t>
      </w:r>
      <w:proofErr w:type="spellStart"/>
      <w:r w:rsidR="003419E1" w:rsidRPr="00F67103">
        <w:rPr>
          <w:rFonts w:ascii="Times New Roman" w:hAnsi="Times New Roman" w:cs="Times New Roman"/>
        </w:rPr>
        <w:t>Penelitian</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ini</w:t>
      </w:r>
      <w:proofErr w:type="spellEnd"/>
      <w:r w:rsidR="003419E1" w:rsidRPr="00F67103">
        <w:rPr>
          <w:rFonts w:ascii="Times New Roman" w:hAnsi="Times New Roman" w:cs="Times New Roman"/>
        </w:rPr>
        <w:t xml:space="preserve"> </w:t>
      </w:r>
      <w:proofErr w:type="spellStart"/>
      <w:r w:rsidR="003419E1" w:rsidRPr="00F67103">
        <w:rPr>
          <w:rFonts w:ascii="Times New Roman" w:hAnsi="Times New Roman" w:cs="Times New Roman"/>
        </w:rPr>
        <w:t>dilakukan</w:t>
      </w:r>
      <w:proofErr w:type="spellEnd"/>
      <w:r w:rsidR="003419E1" w:rsidRPr="00F67103">
        <w:rPr>
          <w:rFonts w:ascii="Times New Roman" w:hAnsi="Times New Roman" w:cs="Times New Roman"/>
        </w:rPr>
        <w:t xml:space="preserve"> di Kota Surabaya.</w:t>
      </w:r>
    </w:p>
    <w:p w14:paraId="2A0DC3AB" w14:textId="77777777" w:rsidR="00D21A3B" w:rsidRDefault="00D21A3B" w:rsidP="00174583">
      <w:pPr>
        <w:pStyle w:val="ListParagraph"/>
        <w:tabs>
          <w:tab w:val="left" w:pos="5739"/>
        </w:tabs>
        <w:spacing w:line="276" w:lineRule="auto"/>
        <w:ind w:left="0" w:firstLine="589"/>
        <w:jc w:val="both"/>
        <w:rPr>
          <w:rFonts w:ascii="Times New Roman" w:hAnsi="Times New Roman" w:cs="Times New Roman"/>
        </w:rPr>
      </w:pPr>
    </w:p>
    <w:p w14:paraId="6D1836F5" w14:textId="77777777" w:rsidR="00D21A3B" w:rsidRPr="00A41883" w:rsidRDefault="003C544D" w:rsidP="00174583">
      <w:pPr>
        <w:pStyle w:val="Heading1"/>
        <w:spacing w:line="276" w:lineRule="auto"/>
        <w:jc w:val="left"/>
        <w:rPr>
          <w:color w:val="000000" w:themeColor="text1"/>
        </w:rPr>
      </w:pPr>
      <w:r>
        <w:rPr>
          <w:color w:val="000000" w:themeColor="text1"/>
        </w:rPr>
        <w:t>Hasil</w:t>
      </w:r>
    </w:p>
    <w:p w14:paraId="55014BEA" w14:textId="77777777" w:rsidR="00D21A3B" w:rsidRPr="003C544D" w:rsidRDefault="00D21A3B" w:rsidP="00174583">
      <w:pPr>
        <w:pStyle w:val="ListParagraph"/>
        <w:numPr>
          <w:ilvl w:val="0"/>
          <w:numId w:val="1"/>
        </w:numPr>
        <w:spacing w:after="0" w:line="276" w:lineRule="auto"/>
        <w:ind w:left="426"/>
        <w:rPr>
          <w:rFonts w:ascii="Times New Roman" w:hAnsi="Times New Roman" w:cs="Times New Roman"/>
          <w:b/>
          <w:sz w:val="24"/>
        </w:rPr>
      </w:pPr>
      <w:r w:rsidRPr="003C544D">
        <w:rPr>
          <w:rFonts w:ascii="Times New Roman" w:hAnsi="Times New Roman" w:cs="Times New Roman"/>
          <w:b/>
          <w:sz w:val="24"/>
        </w:rPr>
        <w:t xml:space="preserve">Data </w:t>
      </w:r>
      <w:proofErr w:type="spellStart"/>
      <w:r w:rsidRPr="003C544D">
        <w:rPr>
          <w:rFonts w:ascii="Times New Roman" w:hAnsi="Times New Roman" w:cs="Times New Roman"/>
          <w:b/>
          <w:sz w:val="24"/>
        </w:rPr>
        <w:t>Deskriptif</w:t>
      </w:r>
      <w:proofErr w:type="spellEnd"/>
    </w:p>
    <w:p w14:paraId="2DCA340A" w14:textId="77777777" w:rsidR="00D21A3B" w:rsidRPr="003C544D" w:rsidRDefault="00D21A3B" w:rsidP="00174583">
      <w:pPr>
        <w:pStyle w:val="ListParagraph"/>
        <w:numPr>
          <w:ilvl w:val="0"/>
          <w:numId w:val="5"/>
        </w:numPr>
        <w:spacing w:after="0" w:line="276" w:lineRule="auto"/>
        <w:ind w:left="426"/>
        <w:rPr>
          <w:rFonts w:ascii="Times New Roman" w:hAnsi="Times New Roman" w:cs="Times New Roman"/>
          <w:b/>
          <w:sz w:val="24"/>
        </w:rPr>
      </w:pPr>
      <w:proofErr w:type="spellStart"/>
      <w:r w:rsidRPr="003C544D">
        <w:rPr>
          <w:rFonts w:ascii="Times New Roman" w:hAnsi="Times New Roman" w:cs="Times New Roman"/>
          <w:b/>
          <w:sz w:val="24"/>
        </w:rPr>
        <w:t>Distribusi</w:t>
      </w:r>
      <w:proofErr w:type="spellEnd"/>
      <w:r w:rsidRPr="003C544D">
        <w:rPr>
          <w:rFonts w:ascii="Times New Roman" w:hAnsi="Times New Roman" w:cs="Times New Roman"/>
          <w:b/>
          <w:sz w:val="24"/>
        </w:rPr>
        <w:t xml:space="preserve"> </w:t>
      </w:r>
      <w:proofErr w:type="spellStart"/>
      <w:r w:rsidRPr="003C544D">
        <w:rPr>
          <w:rFonts w:ascii="Times New Roman" w:hAnsi="Times New Roman" w:cs="Times New Roman"/>
          <w:b/>
          <w:sz w:val="24"/>
        </w:rPr>
        <w:t>Frekuensi</w:t>
      </w:r>
      <w:proofErr w:type="spellEnd"/>
      <w:r w:rsidRPr="003C544D">
        <w:rPr>
          <w:rFonts w:ascii="Times New Roman" w:hAnsi="Times New Roman" w:cs="Times New Roman"/>
          <w:b/>
          <w:sz w:val="24"/>
        </w:rPr>
        <w:t xml:space="preserve"> </w:t>
      </w:r>
      <w:proofErr w:type="spellStart"/>
      <w:r w:rsidRPr="003C544D">
        <w:rPr>
          <w:rFonts w:ascii="Times New Roman" w:hAnsi="Times New Roman" w:cs="Times New Roman"/>
          <w:b/>
          <w:sz w:val="24"/>
        </w:rPr>
        <w:t>Sampel</w:t>
      </w:r>
      <w:proofErr w:type="spellEnd"/>
    </w:p>
    <w:p w14:paraId="413B29EA" w14:textId="77777777" w:rsidR="00D21A3B" w:rsidRPr="003C544D" w:rsidRDefault="00D21A3B" w:rsidP="00174583">
      <w:pPr>
        <w:pStyle w:val="ListParagraph"/>
        <w:numPr>
          <w:ilvl w:val="0"/>
          <w:numId w:val="8"/>
        </w:numPr>
        <w:spacing w:after="0" w:line="276" w:lineRule="auto"/>
        <w:ind w:left="426"/>
        <w:rPr>
          <w:rFonts w:ascii="Times New Roman" w:hAnsi="Times New Roman" w:cs="Times New Roman"/>
          <w:sz w:val="24"/>
        </w:rPr>
      </w:pPr>
      <w:proofErr w:type="spellStart"/>
      <w:r w:rsidRPr="003C544D">
        <w:rPr>
          <w:rFonts w:ascii="Times New Roman" w:hAnsi="Times New Roman" w:cs="Times New Roman"/>
          <w:sz w:val="24"/>
        </w:rPr>
        <w:t>Distribusi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Frekuensi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Sampel</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Berdasarkan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Jenis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Kelamin</w:t>
      </w:r>
      <w:proofErr w:type="spellEnd"/>
    </w:p>
    <w:p w14:paraId="15C3DE63" w14:textId="77777777" w:rsidR="00D21A3B" w:rsidRPr="003C544D" w:rsidRDefault="00D21A3B" w:rsidP="00174583">
      <w:pPr>
        <w:spacing w:after="0" w:line="276" w:lineRule="auto"/>
        <w:rPr>
          <w:rFonts w:ascii="Times New Roman" w:hAnsi="Times New Roman" w:cs="Times New Roman"/>
        </w:rPr>
      </w:pPr>
    </w:p>
    <w:p w14:paraId="1637306B" w14:textId="77777777" w:rsidR="00D21A3B" w:rsidRDefault="00D21A3B" w:rsidP="00174583">
      <w:pPr>
        <w:pStyle w:val="ListParagraph"/>
        <w:spacing w:after="0" w:line="276" w:lineRule="auto"/>
        <w:ind w:left="426"/>
        <w:jc w:val="center"/>
        <w:rPr>
          <w:rFonts w:ascii="Times New Roman" w:hAnsi="Times New Roman" w:cs="Times New Roman"/>
        </w:rPr>
      </w:pPr>
      <w:r w:rsidRPr="00F67103">
        <w:rPr>
          <w:rFonts w:ascii="Times New Roman" w:hAnsi="Times New Roman" w:cs="Times New Roman"/>
          <w:noProof/>
          <w:lang w:val="en-US"/>
        </w:rPr>
        <w:drawing>
          <wp:inline distT="0" distB="0" distL="0" distR="0" wp14:anchorId="41015EA2" wp14:editId="6C9834C8">
            <wp:extent cx="1953260" cy="1540565"/>
            <wp:effectExtent l="0" t="0" r="8890" b="2540"/>
            <wp:docPr id="23" name="Chart 23" title="asalamualaikum"/>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49320A" w14:textId="77777777" w:rsidR="003C544D" w:rsidRDefault="003C544D" w:rsidP="00174583">
      <w:pPr>
        <w:pStyle w:val="ListParagraph"/>
        <w:spacing w:after="0" w:line="276" w:lineRule="auto"/>
        <w:ind w:left="426"/>
        <w:rPr>
          <w:rFonts w:ascii="Times New Roman" w:hAnsi="Times New Roman" w:cs="Times New Roman"/>
          <w:sz w:val="20"/>
        </w:rPr>
      </w:pPr>
    </w:p>
    <w:p w14:paraId="39119A2D" w14:textId="77777777" w:rsidR="003C544D" w:rsidRPr="003C544D" w:rsidRDefault="003C544D" w:rsidP="00174583">
      <w:pPr>
        <w:pStyle w:val="ListParagraph"/>
        <w:spacing w:after="0" w:line="276" w:lineRule="auto"/>
        <w:ind w:left="426"/>
        <w:jc w:val="center"/>
        <w:rPr>
          <w:rFonts w:ascii="Times New Roman" w:hAnsi="Times New Roman" w:cs="Times New Roman"/>
          <w:sz w:val="20"/>
        </w:rPr>
      </w:pPr>
      <w:r w:rsidRPr="003C544D">
        <w:rPr>
          <w:rFonts w:ascii="Times New Roman" w:hAnsi="Times New Roman" w:cs="Times New Roman"/>
          <w:sz w:val="20"/>
        </w:rPr>
        <w:t xml:space="preserve">Gambar 4.1 </w:t>
      </w:r>
      <w:proofErr w:type="spellStart"/>
      <w:r w:rsidRPr="003C544D">
        <w:rPr>
          <w:rFonts w:ascii="Times New Roman" w:hAnsi="Times New Roman" w:cs="Times New Roman"/>
          <w:sz w:val="20"/>
        </w:rPr>
        <w:t>Distribusi</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Frekuensi</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Sampel</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Berdasarkan</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Jenis</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Kelamin</w:t>
      </w:r>
      <w:proofErr w:type="spellEnd"/>
    </w:p>
    <w:p w14:paraId="73548371" w14:textId="77777777" w:rsidR="00D21A3B" w:rsidRPr="00F67103" w:rsidRDefault="00D21A3B" w:rsidP="00174583">
      <w:pPr>
        <w:pStyle w:val="ListParagraph"/>
        <w:spacing w:after="0" w:line="276" w:lineRule="auto"/>
        <w:ind w:left="426"/>
        <w:jc w:val="center"/>
        <w:rPr>
          <w:rFonts w:ascii="Times New Roman" w:hAnsi="Times New Roman" w:cs="Times New Roman"/>
        </w:rPr>
      </w:pPr>
    </w:p>
    <w:p w14:paraId="0C4370C1" w14:textId="77777777" w:rsidR="00D21A3B" w:rsidRDefault="00D21A3B" w:rsidP="00174583">
      <w:pPr>
        <w:pStyle w:val="ListParagraph"/>
        <w:spacing w:after="0" w:line="276" w:lineRule="auto"/>
        <w:ind w:left="0" w:firstLine="294"/>
        <w:rPr>
          <w:rFonts w:ascii="Times New Roman" w:eastAsiaTheme="minorEastAsia" w:hAnsi="Times New Roman" w:cs="Times New Roman"/>
          <w:sz w:val="24"/>
        </w:rPr>
      </w:pPr>
      <w:proofErr w:type="spellStart"/>
      <w:r w:rsidRPr="003C544D">
        <w:rPr>
          <w:rFonts w:ascii="Times New Roman" w:eastAsiaTheme="minorEastAsia" w:hAnsi="Times New Roman" w:cs="Times New Roman"/>
          <w:sz w:val="24"/>
        </w:rPr>
        <w:t>Berdasarkan</w:t>
      </w:r>
      <w:proofErr w:type="spellEnd"/>
      <w:r w:rsidRPr="003C544D">
        <w:rPr>
          <w:rFonts w:ascii="Times New Roman" w:eastAsiaTheme="minorEastAsia" w:hAnsi="Times New Roman" w:cs="Times New Roman"/>
          <w:sz w:val="24"/>
        </w:rPr>
        <w:t xml:space="preserve"> diagram </w:t>
      </w:r>
      <w:r w:rsidRPr="003C544D">
        <w:rPr>
          <w:rFonts w:ascii="Times New Roman" w:eastAsiaTheme="minorEastAsia" w:hAnsi="Times New Roman" w:cs="Times New Roman"/>
          <w:i/>
          <w:sz w:val="24"/>
        </w:rPr>
        <w:t xml:space="preserve">pie </w:t>
      </w:r>
      <w:r w:rsidRPr="003C544D">
        <w:rPr>
          <w:rFonts w:ascii="Times New Roman" w:eastAsiaTheme="minorEastAsia" w:hAnsi="Times New Roman" w:cs="Times New Roman"/>
          <w:sz w:val="24"/>
        </w:rPr>
        <w:t xml:space="preserve">di </w:t>
      </w:r>
      <w:proofErr w:type="spellStart"/>
      <w:r w:rsidRPr="003C544D">
        <w:rPr>
          <w:rFonts w:ascii="Times New Roman" w:eastAsiaTheme="minorEastAsia" w:hAnsi="Times New Roman" w:cs="Times New Roman"/>
          <w:sz w:val="24"/>
        </w:rPr>
        <w:t>atas</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dapat</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diketahui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dari</w:t>
      </w:r>
      <w:proofErr w:type="spellEnd"/>
      <w:r w:rsidRPr="003C544D">
        <w:rPr>
          <w:rFonts w:ascii="Times New Roman" w:eastAsiaTheme="minorEastAsia" w:hAnsi="Times New Roman" w:cs="Times New Roman"/>
          <w:sz w:val="24"/>
        </w:rPr>
        <w:t xml:space="preserve"> 100 </w:t>
      </w:r>
      <w:proofErr w:type="spellStart"/>
      <w:r w:rsidRPr="003C544D">
        <w:rPr>
          <w:rFonts w:ascii="Times New Roman" w:eastAsiaTheme="minorEastAsia" w:hAnsi="Times New Roman" w:cs="Times New Roman"/>
          <w:sz w:val="24"/>
        </w:rPr>
        <w:t>sampel</w:t>
      </w:r>
      <w:proofErr w:type="spellEnd"/>
      <w:r w:rsidRPr="003C544D">
        <w:rPr>
          <w:rFonts w:ascii="Times New Roman" w:eastAsiaTheme="minorEastAsia" w:hAnsi="Times New Roman" w:cs="Times New Roman"/>
          <w:sz w:val="24"/>
        </w:rPr>
        <w:t xml:space="preserve"> yang </w:t>
      </w:r>
      <w:proofErr w:type="spellStart"/>
      <w:r w:rsidRPr="003C544D">
        <w:rPr>
          <w:rFonts w:ascii="Times New Roman" w:eastAsiaTheme="minorEastAsia" w:hAnsi="Times New Roman" w:cs="Times New Roman"/>
          <w:sz w:val="24"/>
        </w:rPr>
        <w:t>diteliti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terdapat</w:t>
      </w:r>
      <w:proofErr w:type="spellEnd"/>
      <w:r w:rsidRPr="003C544D">
        <w:rPr>
          <w:rFonts w:ascii="Times New Roman" w:eastAsiaTheme="minorEastAsia" w:hAnsi="Times New Roman" w:cs="Times New Roman"/>
          <w:sz w:val="24"/>
        </w:rPr>
        <w:t xml:space="preserve"> 33 (33 %) orang </w:t>
      </w:r>
      <w:proofErr w:type="spellStart"/>
      <w:r w:rsidRPr="003C544D">
        <w:rPr>
          <w:rFonts w:ascii="Times New Roman" w:eastAsiaTheme="minorEastAsia" w:hAnsi="Times New Roman" w:cs="Times New Roman"/>
          <w:sz w:val="24"/>
        </w:rPr>
        <w:t>berjenis</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kelamin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laki-laki</w:t>
      </w:r>
      <w:proofErr w:type="spellEnd"/>
      <w:r w:rsidRPr="003C544D">
        <w:rPr>
          <w:rFonts w:ascii="Times New Roman" w:eastAsiaTheme="minorEastAsia" w:hAnsi="Times New Roman" w:cs="Times New Roman"/>
          <w:sz w:val="24"/>
        </w:rPr>
        <w:t xml:space="preserve"> dan 67 orang (67 %) </w:t>
      </w:r>
      <w:proofErr w:type="spellStart"/>
      <w:r w:rsidRPr="003C544D">
        <w:rPr>
          <w:rFonts w:ascii="Times New Roman" w:eastAsiaTheme="minorEastAsia" w:hAnsi="Times New Roman" w:cs="Times New Roman"/>
          <w:sz w:val="24"/>
        </w:rPr>
        <w:t>berjenis</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kelamin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perempuan</w:t>
      </w:r>
      <w:proofErr w:type="spellEnd"/>
      <w:r w:rsidRPr="003C544D">
        <w:rPr>
          <w:rFonts w:ascii="Times New Roman" w:eastAsiaTheme="minorEastAsia" w:hAnsi="Times New Roman" w:cs="Times New Roman"/>
          <w:sz w:val="24"/>
        </w:rPr>
        <w:t>.</w:t>
      </w:r>
    </w:p>
    <w:p w14:paraId="12494268" w14:textId="77777777" w:rsidR="003C544D" w:rsidRPr="003C544D" w:rsidRDefault="003C544D" w:rsidP="00174583">
      <w:pPr>
        <w:pStyle w:val="ListParagraph"/>
        <w:spacing w:after="0" w:line="276" w:lineRule="auto"/>
        <w:ind w:left="0" w:firstLine="294"/>
        <w:rPr>
          <w:rFonts w:ascii="Times New Roman" w:eastAsiaTheme="minorEastAsia" w:hAnsi="Times New Roman" w:cs="Times New Roman"/>
          <w:sz w:val="24"/>
        </w:rPr>
      </w:pPr>
    </w:p>
    <w:p w14:paraId="1F853C4A" w14:textId="77777777" w:rsidR="00D21A3B" w:rsidRPr="003C544D" w:rsidRDefault="00D21A3B" w:rsidP="00174583">
      <w:pPr>
        <w:pStyle w:val="ListParagraph"/>
        <w:numPr>
          <w:ilvl w:val="0"/>
          <w:numId w:val="8"/>
        </w:numPr>
        <w:spacing w:after="0" w:line="276" w:lineRule="auto"/>
        <w:ind w:left="426"/>
        <w:rPr>
          <w:rFonts w:ascii="Times New Roman" w:eastAsiaTheme="minorEastAsia" w:hAnsi="Times New Roman" w:cs="Times New Roman"/>
          <w:sz w:val="24"/>
        </w:rPr>
      </w:pPr>
      <w:proofErr w:type="spellStart"/>
      <w:r w:rsidRPr="003C544D">
        <w:rPr>
          <w:rFonts w:ascii="Times New Roman" w:hAnsi="Times New Roman" w:cs="Times New Roman"/>
          <w:sz w:val="24"/>
        </w:rPr>
        <w:t>Distribusi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Frekuensi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Berdasarkan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Usia</w:t>
      </w:r>
      <w:proofErr w:type="spellEnd"/>
    </w:p>
    <w:p w14:paraId="5566B8AD" w14:textId="77777777" w:rsidR="00D21A3B" w:rsidRPr="005F03C5" w:rsidRDefault="00D21A3B" w:rsidP="00174583">
      <w:pPr>
        <w:spacing w:after="0" w:line="276" w:lineRule="auto"/>
        <w:rPr>
          <w:rFonts w:ascii="Times New Roman" w:hAnsi="Times New Roman" w:cs="Times New Roman"/>
          <w:sz w:val="20"/>
          <w:szCs w:val="20"/>
        </w:rPr>
      </w:pPr>
    </w:p>
    <w:p w14:paraId="60C79DDC" w14:textId="77777777" w:rsidR="00D21A3B" w:rsidRPr="00F67103" w:rsidRDefault="00D21A3B" w:rsidP="00174583">
      <w:pPr>
        <w:pStyle w:val="ListParagraph"/>
        <w:spacing w:after="0" w:line="276" w:lineRule="auto"/>
        <w:ind w:left="426"/>
        <w:jc w:val="center"/>
        <w:rPr>
          <w:rFonts w:ascii="Times New Roman" w:hAnsi="Times New Roman" w:cs="Times New Roman"/>
        </w:rPr>
      </w:pPr>
    </w:p>
    <w:p w14:paraId="64FFF908" w14:textId="77777777" w:rsidR="00D21A3B" w:rsidRPr="00F67103" w:rsidRDefault="00D21A3B" w:rsidP="00174583">
      <w:pPr>
        <w:pStyle w:val="ListParagraph"/>
        <w:spacing w:after="0" w:line="276" w:lineRule="auto"/>
        <w:ind w:left="426"/>
        <w:jc w:val="center"/>
        <w:rPr>
          <w:rFonts w:ascii="Times New Roman" w:hAnsi="Times New Roman" w:cs="Times New Roman"/>
        </w:rPr>
      </w:pPr>
      <w:r w:rsidRPr="00F67103">
        <w:rPr>
          <w:rFonts w:ascii="Times New Roman" w:hAnsi="Times New Roman" w:cs="Times New Roman"/>
          <w:noProof/>
          <w:lang w:val="en-US"/>
        </w:rPr>
        <w:drawing>
          <wp:inline distT="0" distB="0" distL="0" distR="0" wp14:anchorId="262DC4E2" wp14:editId="44E6DF0E">
            <wp:extent cx="1953260" cy="1451113"/>
            <wp:effectExtent l="0" t="0" r="8890" b="15875"/>
            <wp:docPr id="26" name="Chart 26" title="asalamualaikum"/>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018844" w14:textId="77777777" w:rsidR="00D21A3B" w:rsidRDefault="00D21A3B" w:rsidP="00174583">
      <w:pPr>
        <w:pStyle w:val="ListParagraph"/>
        <w:spacing w:after="0" w:line="276" w:lineRule="auto"/>
        <w:ind w:left="426"/>
        <w:jc w:val="center"/>
        <w:rPr>
          <w:rFonts w:ascii="Times New Roman" w:hAnsi="Times New Roman" w:cs="Times New Roman"/>
        </w:rPr>
      </w:pPr>
    </w:p>
    <w:p w14:paraId="14D562CF" w14:textId="77777777" w:rsidR="005F03C5" w:rsidRDefault="005F03C5" w:rsidP="00174583">
      <w:pPr>
        <w:pStyle w:val="ListParagraph"/>
        <w:spacing w:after="0" w:line="276" w:lineRule="auto"/>
        <w:ind w:left="426"/>
        <w:jc w:val="center"/>
        <w:rPr>
          <w:rFonts w:ascii="Times New Roman" w:hAnsi="Times New Roman" w:cs="Times New Roman"/>
          <w:sz w:val="20"/>
          <w:szCs w:val="20"/>
        </w:rPr>
      </w:pPr>
      <w:r w:rsidRPr="003C544D">
        <w:rPr>
          <w:rFonts w:ascii="Times New Roman" w:hAnsi="Times New Roman" w:cs="Times New Roman"/>
          <w:sz w:val="20"/>
          <w:szCs w:val="20"/>
        </w:rPr>
        <w:t xml:space="preserve">Gambar 4.2 </w:t>
      </w:r>
      <w:proofErr w:type="spellStart"/>
      <w:r w:rsidRPr="003C544D">
        <w:rPr>
          <w:rFonts w:ascii="Times New Roman" w:hAnsi="Times New Roman" w:cs="Times New Roman"/>
          <w:sz w:val="20"/>
          <w:szCs w:val="20"/>
        </w:rPr>
        <w:t>Distribusi</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Frekuensi</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Sampel</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Berdasarkan</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Usia</w:t>
      </w:r>
      <w:proofErr w:type="spellEnd"/>
    </w:p>
    <w:p w14:paraId="593C6B53" w14:textId="77777777" w:rsidR="005F03C5" w:rsidRPr="00F67103" w:rsidRDefault="005F03C5" w:rsidP="00174583">
      <w:pPr>
        <w:pStyle w:val="ListParagraph"/>
        <w:spacing w:after="0" w:line="276" w:lineRule="auto"/>
        <w:ind w:left="426"/>
        <w:jc w:val="center"/>
        <w:rPr>
          <w:rFonts w:ascii="Times New Roman" w:hAnsi="Times New Roman" w:cs="Times New Roman"/>
        </w:rPr>
      </w:pPr>
    </w:p>
    <w:p w14:paraId="7DEE3DF8" w14:textId="77777777" w:rsidR="00D21A3B" w:rsidRPr="003C544D" w:rsidRDefault="00D21A3B" w:rsidP="00174583">
      <w:pPr>
        <w:pStyle w:val="ListParagraph"/>
        <w:spacing w:after="0" w:line="276" w:lineRule="auto"/>
        <w:ind w:left="0" w:firstLine="294"/>
        <w:jc w:val="both"/>
        <w:rPr>
          <w:rFonts w:ascii="Times New Roman" w:eastAsiaTheme="minorEastAsia" w:hAnsi="Times New Roman" w:cs="Times New Roman"/>
          <w:sz w:val="24"/>
          <w:szCs w:val="24"/>
        </w:rPr>
      </w:pPr>
      <w:r w:rsidRPr="003C544D">
        <w:rPr>
          <w:rFonts w:ascii="Times New Roman" w:hAnsi="Times New Roman" w:cs="Times New Roman"/>
          <w:sz w:val="24"/>
          <w:szCs w:val="24"/>
        </w:rPr>
        <w:t xml:space="preserve">Diagram </w:t>
      </w:r>
      <w:r w:rsidRPr="003C544D">
        <w:rPr>
          <w:rFonts w:ascii="Times New Roman" w:hAnsi="Times New Roman" w:cs="Times New Roman"/>
          <w:i/>
          <w:sz w:val="24"/>
          <w:szCs w:val="24"/>
        </w:rPr>
        <w:t xml:space="preserve">pie </w:t>
      </w:r>
      <w:r w:rsidRPr="003C544D">
        <w:rPr>
          <w:rFonts w:ascii="Times New Roman" w:hAnsi="Times New Roman" w:cs="Times New Roman"/>
          <w:sz w:val="24"/>
          <w:szCs w:val="24"/>
        </w:rPr>
        <w:t xml:space="preserve">di </w:t>
      </w:r>
      <w:proofErr w:type="spellStart"/>
      <w:r w:rsidRPr="003C544D">
        <w:rPr>
          <w:rFonts w:ascii="Times New Roman" w:hAnsi="Times New Roman" w:cs="Times New Roman"/>
          <w:sz w:val="24"/>
          <w:szCs w:val="24"/>
        </w:rPr>
        <w:t>atas</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menunjukkan</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distribusi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usia</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sampel</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Dapat</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diketahui</w:t>
      </w:r>
      <w:proofErr w:type="spellEnd"/>
      <w:r w:rsidRPr="003C544D">
        <w:rPr>
          <w:rFonts w:ascii="Times New Roman" w:hAnsi="Times New Roman" w:cs="Times New Roman"/>
          <w:sz w:val="24"/>
          <w:szCs w:val="24"/>
        </w:rPr>
        <w:t xml:space="preserve"> </w:t>
      </w:r>
      <w:proofErr w:type="spellStart"/>
      <w:r w:rsidRPr="003C544D">
        <w:rPr>
          <w:rFonts w:ascii="Times New Roman" w:eastAsiaTheme="minorEastAsia" w:hAnsi="Times New Roman" w:cs="Times New Roman"/>
          <w:sz w:val="24"/>
          <w:szCs w:val="24"/>
        </w:rPr>
        <w:t>sampel</w:t>
      </w:r>
      <w:proofErr w:type="spellEnd"/>
      <w:r w:rsidRPr="003C544D">
        <w:rPr>
          <w:rFonts w:ascii="Times New Roman" w:eastAsiaTheme="minorEastAsia" w:hAnsi="Times New Roman" w:cs="Times New Roman"/>
          <w:sz w:val="24"/>
          <w:szCs w:val="24"/>
        </w:rPr>
        <w:t xml:space="preserve"> yang </w:t>
      </w:r>
      <w:proofErr w:type="spellStart"/>
      <w:r w:rsidRPr="003C544D">
        <w:rPr>
          <w:rFonts w:ascii="Times New Roman" w:eastAsiaTheme="minorEastAsia" w:hAnsi="Times New Roman" w:cs="Times New Roman"/>
          <w:sz w:val="24"/>
          <w:szCs w:val="24"/>
        </w:rPr>
        <w:t>berusia</w:t>
      </w:r>
      <w:proofErr w:type="spellEnd"/>
      <w:r w:rsidRPr="003C544D">
        <w:rPr>
          <w:rFonts w:ascii="Times New Roman" w:eastAsiaTheme="minorEastAsia" w:hAnsi="Times New Roman" w:cs="Times New Roman"/>
          <w:sz w:val="24"/>
          <w:szCs w:val="24"/>
        </w:rPr>
        <w:t xml:space="preserve"> di </w:t>
      </w:r>
      <w:proofErr w:type="spellStart"/>
      <w:r w:rsidRPr="003C544D">
        <w:rPr>
          <w:rFonts w:ascii="Times New Roman" w:eastAsiaTheme="minorEastAsia" w:hAnsi="Times New Roman" w:cs="Times New Roman"/>
          <w:sz w:val="24"/>
          <w:szCs w:val="24"/>
        </w:rPr>
        <w:t>bawah</w:t>
      </w:r>
      <w:proofErr w:type="spellEnd"/>
      <w:r w:rsidRPr="003C544D">
        <w:rPr>
          <w:rFonts w:ascii="Times New Roman" w:eastAsiaTheme="minorEastAsia" w:hAnsi="Times New Roman" w:cs="Times New Roman"/>
          <w:sz w:val="24"/>
          <w:szCs w:val="24"/>
        </w:rPr>
        <w:t xml:space="preserve"> 30 </w:t>
      </w:r>
      <w:proofErr w:type="spellStart"/>
      <w:r w:rsidRPr="003C544D">
        <w:rPr>
          <w:rFonts w:ascii="Times New Roman" w:eastAsiaTheme="minorEastAsia" w:hAnsi="Times New Roman" w:cs="Times New Roman"/>
          <w:sz w:val="24"/>
          <w:szCs w:val="24"/>
        </w:rPr>
        <w:t>tahun</w:t>
      </w:r>
      <w:proofErr w:type="spellEnd"/>
      <w:r w:rsidRPr="003C544D">
        <w:rPr>
          <w:rFonts w:ascii="Times New Roman" w:eastAsiaTheme="minorEastAsia" w:hAnsi="Times New Roman" w:cs="Times New Roman"/>
          <w:sz w:val="24"/>
          <w:szCs w:val="24"/>
        </w:rPr>
        <w:t xml:space="preserve"> </w:t>
      </w:r>
      <w:proofErr w:type="spellStart"/>
      <w:r w:rsidRPr="003C544D">
        <w:rPr>
          <w:rFonts w:ascii="Times New Roman" w:eastAsiaTheme="minorEastAsia" w:hAnsi="Times New Roman" w:cs="Times New Roman"/>
          <w:sz w:val="24"/>
          <w:szCs w:val="24"/>
        </w:rPr>
        <w:t>sebanyak</w:t>
      </w:r>
      <w:proofErr w:type="spellEnd"/>
      <w:r w:rsidRPr="003C544D">
        <w:rPr>
          <w:rFonts w:ascii="Times New Roman" w:eastAsiaTheme="minorEastAsia" w:hAnsi="Times New Roman" w:cs="Times New Roman"/>
          <w:sz w:val="24"/>
          <w:szCs w:val="24"/>
        </w:rPr>
        <w:t xml:space="preserve"> 43 orang (43 %) dan </w:t>
      </w:r>
      <w:proofErr w:type="spellStart"/>
      <w:r w:rsidRPr="003C544D">
        <w:rPr>
          <w:rFonts w:ascii="Times New Roman" w:eastAsiaTheme="minorEastAsia" w:hAnsi="Times New Roman" w:cs="Times New Roman"/>
          <w:sz w:val="24"/>
          <w:szCs w:val="24"/>
        </w:rPr>
        <w:t>berusia</w:t>
      </w:r>
      <w:proofErr w:type="spellEnd"/>
      <w:r w:rsidRPr="003C544D">
        <w:rPr>
          <w:rFonts w:ascii="Times New Roman" w:eastAsiaTheme="minorEastAsia" w:hAnsi="Times New Roman" w:cs="Times New Roman"/>
          <w:sz w:val="24"/>
          <w:szCs w:val="24"/>
        </w:rPr>
        <w:t xml:space="preserve"> di </w:t>
      </w:r>
      <w:proofErr w:type="spellStart"/>
      <w:r w:rsidRPr="003C544D">
        <w:rPr>
          <w:rFonts w:ascii="Times New Roman" w:eastAsiaTheme="minorEastAsia" w:hAnsi="Times New Roman" w:cs="Times New Roman"/>
          <w:sz w:val="24"/>
          <w:szCs w:val="24"/>
        </w:rPr>
        <w:t>atas</w:t>
      </w:r>
      <w:proofErr w:type="spellEnd"/>
      <w:r w:rsidRPr="003C544D">
        <w:rPr>
          <w:rFonts w:ascii="Times New Roman" w:eastAsiaTheme="minorEastAsia" w:hAnsi="Times New Roman" w:cs="Times New Roman"/>
          <w:sz w:val="24"/>
          <w:szCs w:val="24"/>
        </w:rPr>
        <w:t xml:space="preserve"> 30 </w:t>
      </w:r>
      <w:proofErr w:type="spellStart"/>
      <w:r w:rsidRPr="003C544D">
        <w:rPr>
          <w:rFonts w:ascii="Times New Roman" w:eastAsiaTheme="minorEastAsia" w:hAnsi="Times New Roman" w:cs="Times New Roman"/>
          <w:sz w:val="24"/>
          <w:szCs w:val="24"/>
        </w:rPr>
        <w:t>tahun</w:t>
      </w:r>
      <w:proofErr w:type="spellEnd"/>
      <w:r w:rsidRPr="003C544D">
        <w:rPr>
          <w:rFonts w:ascii="Times New Roman" w:eastAsiaTheme="minorEastAsia" w:hAnsi="Times New Roman" w:cs="Times New Roman"/>
          <w:sz w:val="24"/>
          <w:szCs w:val="24"/>
        </w:rPr>
        <w:t xml:space="preserve"> </w:t>
      </w:r>
      <w:proofErr w:type="spellStart"/>
      <w:r w:rsidRPr="003C544D">
        <w:rPr>
          <w:rFonts w:ascii="Times New Roman" w:eastAsiaTheme="minorEastAsia" w:hAnsi="Times New Roman" w:cs="Times New Roman"/>
          <w:sz w:val="24"/>
          <w:szCs w:val="24"/>
        </w:rPr>
        <w:t>sebanyak</w:t>
      </w:r>
      <w:proofErr w:type="spellEnd"/>
      <w:r w:rsidRPr="003C544D">
        <w:rPr>
          <w:rFonts w:ascii="Times New Roman" w:eastAsiaTheme="minorEastAsia" w:hAnsi="Times New Roman" w:cs="Times New Roman"/>
          <w:sz w:val="24"/>
          <w:szCs w:val="24"/>
        </w:rPr>
        <w:t xml:space="preserve"> 57 orang (57 %).</w:t>
      </w:r>
    </w:p>
    <w:p w14:paraId="37CC45BC" w14:textId="77777777" w:rsidR="00D21A3B" w:rsidRPr="003C544D" w:rsidRDefault="00D21A3B" w:rsidP="00174583">
      <w:pPr>
        <w:pStyle w:val="ListParagraph"/>
        <w:spacing w:after="0" w:line="276" w:lineRule="auto"/>
        <w:ind w:left="426" w:firstLine="294"/>
        <w:rPr>
          <w:rFonts w:ascii="Times New Roman" w:hAnsi="Times New Roman" w:cs="Times New Roman"/>
          <w:sz w:val="24"/>
          <w:szCs w:val="24"/>
        </w:rPr>
      </w:pPr>
    </w:p>
    <w:p w14:paraId="329C13D7" w14:textId="77777777" w:rsidR="005F03C5" w:rsidRPr="005F03C5" w:rsidRDefault="00D21A3B" w:rsidP="00174583">
      <w:pPr>
        <w:pStyle w:val="ListParagraph"/>
        <w:numPr>
          <w:ilvl w:val="0"/>
          <w:numId w:val="2"/>
        </w:numPr>
        <w:spacing w:after="0" w:line="276" w:lineRule="auto"/>
        <w:ind w:left="426"/>
        <w:rPr>
          <w:rFonts w:ascii="Times New Roman" w:hAnsi="Times New Roman" w:cs="Times New Roman"/>
          <w:b/>
          <w:sz w:val="24"/>
          <w:szCs w:val="24"/>
        </w:rPr>
      </w:pPr>
      <w:r w:rsidRPr="003C544D">
        <w:rPr>
          <w:rFonts w:ascii="Times New Roman" w:hAnsi="Times New Roman" w:cs="Times New Roman"/>
          <w:b/>
          <w:sz w:val="24"/>
          <w:szCs w:val="24"/>
        </w:rPr>
        <w:t xml:space="preserve">Burnout </w:t>
      </w:r>
    </w:p>
    <w:p w14:paraId="28B1F114" w14:textId="77777777" w:rsidR="00D21A3B" w:rsidRDefault="00D21A3B" w:rsidP="00174583">
      <w:pPr>
        <w:pStyle w:val="ListParagraph"/>
        <w:numPr>
          <w:ilvl w:val="0"/>
          <w:numId w:val="7"/>
        </w:numPr>
        <w:spacing w:after="0" w:line="276" w:lineRule="auto"/>
        <w:ind w:left="426"/>
        <w:rPr>
          <w:rFonts w:ascii="Times New Roman" w:hAnsi="Times New Roman" w:cs="Times New Roman"/>
          <w:bCs/>
          <w:sz w:val="24"/>
          <w:szCs w:val="24"/>
        </w:rPr>
      </w:pPr>
      <w:proofErr w:type="spellStart"/>
      <w:r w:rsidRPr="003C544D">
        <w:rPr>
          <w:rFonts w:ascii="Times New Roman" w:hAnsi="Times New Roman" w:cs="Times New Roman"/>
          <w:bCs/>
          <w:sz w:val="24"/>
          <w:szCs w:val="24"/>
        </w:rPr>
        <w:t>Kategorisasi</w:t>
      </w:r>
      <w:proofErr w:type="spellEnd"/>
      <w:r w:rsidRPr="003C544D">
        <w:rPr>
          <w:rFonts w:ascii="Times New Roman" w:hAnsi="Times New Roman" w:cs="Times New Roman"/>
          <w:bCs/>
          <w:sz w:val="24"/>
          <w:szCs w:val="24"/>
        </w:rPr>
        <w:t xml:space="preserve"> Burnout</w:t>
      </w:r>
    </w:p>
    <w:p w14:paraId="4D7A5B2A" w14:textId="77777777" w:rsidR="005F03C5" w:rsidRPr="003C544D" w:rsidRDefault="005F03C5" w:rsidP="00174583">
      <w:pPr>
        <w:pStyle w:val="ListParagraph"/>
        <w:spacing w:after="0" w:line="276" w:lineRule="auto"/>
        <w:ind w:left="426"/>
        <w:rPr>
          <w:rFonts w:ascii="Times New Roman" w:hAnsi="Times New Roman" w:cs="Times New Roman"/>
          <w:bCs/>
          <w:sz w:val="24"/>
          <w:szCs w:val="24"/>
        </w:rPr>
      </w:pPr>
    </w:p>
    <w:p w14:paraId="6A083E5C" w14:textId="77777777" w:rsidR="005F03C5" w:rsidRDefault="00D21A3B" w:rsidP="00174583">
      <w:pPr>
        <w:pStyle w:val="ListParagraph"/>
        <w:spacing w:after="0" w:line="276" w:lineRule="auto"/>
        <w:ind w:left="0"/>
        <w:rPr>
          <w:rFonts w:ascii="Times New Roman" w:hAnsi="Times New Roman" w:cs="Times New Roman"/>
          <w:sz w:val="20"/>
        </w:rPr>
      </w:pPr>
      <w:proofErr w:type="spellStart"/>
      <w:r w:rsidRPr="003C544D">
        <w:rPr>
          <w:rFonts w:ascii="Times New Roman" w:hAnsi="Times New Roman" w:cs="Times New Roman"/>
          <w:sz w:val="20"/>
        </w:rPr>
        <w:t>Tabel</w:t>
      </w:r>
      <w:proofErr w:type="spellEnd"/>
      <w:r w:rsidRPr="003C544D">
        <w:rPr>
          <w:rFonts w:ascii="Times New Roman" w:hAnsi="Times New Roman" w:cs="Times New Roman"/>
          <w:sz w:val="20"/>
        </w:rPr>
        <w:t xml:space="preserve"> 4.2 </w:t>
      </w:r>
      <w:proofErr w:type="spellStart"/>
      <w:r w:rsidRPr="003C544D">
        <w:rPr>
          <w:rFonts w:ascii="Times New Roman" w:hAnsi="Times New Roman" w:cs="Times New Roman"/>
          <w:sz w:val="20"/>
        </w:rPr>
        <w:t>Tabel</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Frekuensi</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Kategori</w:t>
      </w:r>
      <w:proofErr w:type="spellEnd"/>
      <w:r w:rsidRPr="003C544D">
        <w:rPr>
          <w:rFonts w:ascii="Times New Roman" w:hAnsi="Times New Roman" w:cs="Times New Roman"/>
          <w:sz w:val="20"/>
        </w:rPr>
        <w:t xml:space="preserve"> Burnout</w:t>
      </w:r>
    </w:p>
    <w:p w14:paraId="594D4309" w14:textId="77777777" w:rsidR="005F03C5" w:rsidRPr="005F03C5" w:rsidRDefault="005F03C5" w:rsidP="00174583">
      <w:pPr>
        <w:pStyle w:val="ListParagraph"/>
        <w:spacing w:after="0" w:line="276" w:lineRule="auto"/>
        <w:ind w:left="0"/>
        <w:rPr>
          <w:rFonts w:ascii="Times New Roman" w:hAnsi="Times New Roman" w:cs="Times New Roman"/>
          <w:sz w:val="20"/>
        </w:rPr>
      </w:pPr>
    </w:p>
    <w:tbl>
      <w:tblPr>
        <w:tblStyle w:val="PlainTable21"/>
        <w:tblW w:w="9646" w:type="dxa"/>
        <w:jc w:val="center"/>
        <w:tblLook w:val="04A0" w:firstRow="1" w:lastRow="0" w:firstColumn="1" w:lastColumn="0" w:noHBand="0" w:noVBand="1"/>
      </w:tblPr>
      <w:tblGrid>
        <w:gridCol w:w="2410"/>
        <w:gridCol w:w="2694"/>
        <w:gridCol w:w="2268"/>
        <w:gridCol w:w="2274"/>
      </w:tblGrid>
      <w:tr w:rsidR="00D21A3B" w:rsidRPr="00F67103" w14:paraId="0C0C43ED" w14:textId="77777777" w:rsidTr="00D21A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7F7F7F" w:themeColor="text1" w:themeTint="80"/>
              <w:left w:val="nil"/>
              <w:right w:val="nil"/>
            </w:tcBorders>
            <w:hideMark/>
          </w:tcPr>
          <w:p w14:paraId="04119487"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Kategori</w:t>
            </w:r>
            <w:proofErr w:type="spellEnd"/>
            <w:r w:rsidRPr="00F67103">
              <w:rPr>
                <w:rFonts w:ascii="Times New Roman" w:eastAsiaTheme="minorEastAsia" w:hAnsi="Times New Roman" w:cs="Times New Roman"/>
              </w:rPr>
              <w:t xml:space="preserve"> </w:t>
            </w:r>
          </w:p>
        </w:tc>
        <w:tc>
          <w:tcPr>
            <w:tcW w:w="2694" w:type="dxa"/>
            <w:tcBorders>
              <w:top w:val="single" w:sz="4" w:space="0" w:color="7F7F7F" w:themeColor="text1" w:themeTint="80"/>
              <w:left w:val="nil"/>
              <w:right w:val="nil"/>
            </w:tcBorders>
            <w:hideMark/>
          </w:tcPr>
          <w:p w14:paraId="317BB3DE"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Nilai</w:t>
            </w:r>
          </w:p>
        </w:tc>
        <w:tc>
          <w:tcPr>
            <w:tcW w:w="2268" w:type="dxa"/>
            <w:tcBorders>
              <w:top w:val="single" w:sz="4" w:space="0" w:color="7F7F7F" w:themeColor="text1" w:themeTint="80"/>
              <w:left w:val="nil"/>
              <w:right w:val="nil"/>
            </w:tcBorders>
            <w:hideMark/>
          </w:tcPr>
          <w:p w14:paraId="71B027A8"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Frekuensi</w:t>
            </w:r>
            <w:proofErr w:type="spellEnd"/>
            <w:r w:rsidRPr="00F67103">
              <w:rPr>
                <w:rFonts w:ascii="Times New Roman" w:eastAsiaTheme="minorEastAsia" w:hAnsi="Times New Roman" w:cs="Times New Roman"/>
              </w:rPr>
              <w:t xml:space="preserve"> </w:t>
            </w:r>
          </w:p>
        </w:tc>
        <w:tc>
          <w:tcPr>
            <w:tcW w:w="2274" w:type="dxa"/>
            <w:tcBorders>
              <w:top w:val="single" w:sz="4" w:space="0" w:color="7F7F7F" w:themeColor="text1" w:themeTint="80"/>
              <w:left w:val="nil"/>
              <w:right w:val="nil"/>
            </w:tcBorders>
            <w:hideMark/>
          </w:tcPr>
          <w:p w14:paraId="0DEE5A56"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Persentase</w:t>
            </w:r>
            <w:proofErr w:type="spellEnd"/>
            <w:r w:rsidRPr="00F67103">
              <w:rPr>
                <w:rFonts w:ascii="Times New Roman" w:eastAsiaTheme="minorEastAsia" w:hAnsi="Times New Roman" w:cs="Times New Roman"/>
              </w:rPr>
              <w:t xml:space="preserve"> </w:t>
            </w:r>
          </w:p>
        </w:tc>
      </w:tr>
      <w:tr w:rsidR="00D21A3B" w:rsidRPr="00F67103" w14:paraId="15A1AD57" w14:textId="77777777" w:rsidTr="00D21A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4D9694CB"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roofErr w:type="spellStart"/>
            <w:r w:rsidRPr="00F67103">
              <w:rPr>
                <w:rFonts w:ascii="Times New Roman" w:eastAsiaTheme="minorEastAsia" w:hAnsi="Times New Roman" w:cs="Times New Roman"/>
              </w:rPr>
              <w:t>Sekali</w:t>
            </w:r>
            <w:proofErr w:type="spellEnd"/>
          </w:p>
        </w:tc>
        <w:tc>
          <w:tcPr>
            <w:tcW w:w="2694" w:type="dxa"/>
            <w:tcBorders>
              <w:left w:val="nil"/>
              <w:right w:val="nil"/>
            </w:tcBorders>
            <w:hideMark/>
          </w:tcPr>
          <w:p w14:paraId="24D70458" w14:textId="77777777" w:rsidR="00D21A3B" w:rsidRPr="00F67103" w:rsidRDefault="00D21A3B" w:rsidP="001745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&gt; 70</w:t>
            </w:r>
          </w:p>
        </w:tc>
        <w:tc>
          <w:tcPr>
            <w:tcW w:w="2268" w:type="dxa"/>
            <w:tcBorders>
              <w:left w:val="nil"/>
              <w:right w:val="nil"/>
            </w:tcBorders>
            <w:hideMark/>
          </w:tcPr>
          <w:p w14:paraId="67CE5A37"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w:t>
            </w:r>
          </w:p>
        </w:tc>
        <w:tc>
          <w:tcPr>
            <w:tcW w:w="2274" w:type="dxa"/>
            <w:tcBorders>
              <w:left w:val="nil"/>
              <w:right w:val="nil"/>
            </w:tcBorders>
            <w:hideMark/>
          </w:tcPr>
          <w:p w14:paraId="7267DD4C"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4 %</w:t>
            </w:r>
          </w:p>
        </w:tc>
      </w:tr>
      <w:tr w:rsidR="00D21A3B" w:rsidRPr="00F67103" w14:paraId="48EC086E" w14:textId="77777777" w:rsidTr="00D21A3B">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hideMark/>
          </w:tcPr>
          <w:p w14:paraId="7683987A"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
        </w:tc>
        <w:tc>
          <w:tcPr>
            <w:tcW w:w="2694" w:type="dxa"/>
            <w:tcBorders>
              <w:top w:val="nil"/>
              <w:left w:val="nil"/>
              <w:bottom w:val="nil"/>
              <w:right w:val="nil"/>
            </w:tcBorders>
            <w:hideMark/>
          </w:tcPr>
          <w:p w14:paraId="317D712A"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58 – 69</w:t>
            </w:r>
          </w:p>
        </w:tc>
        <w:tc>
          <w:tcPr>
            <w:tcW w:w="2268" w:type="dxa"/>
            <w:tcBorders>
              <w:top w:val="nil"/>
              <w:left w:val="nil"/>
              <w:bottom w:val="nil"/>
              <w:right w:val="nil"/>
            </w:tcBorders>
            <w:hideMark/>
          </w:tcPr>
          <w:p w14:paraId="346B2104"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26</w:t>
            </w:r>
          </w:p>
        </w:tc>
        <w:tc>
          <w:tcPr>
            <w:tcW w:w="2274" w:type="dxa"/>
            <w:tcBorders>
              <w:top w:val="nil"/>
              <w:left w:val="nil"/>
              <w:bottom w:val="nil"/>
              <w:right w:val="nil"/>
            </w:tcBorders>
            <w:hideMark/>
          </w:tcPr>
          <w:p w14:paraId="0CDE583E"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1 %</w:t>
            </w:r>
          </w:p>
        </w:tc>
      </w:tr>
      <w:tr w:rsidR="00D21A3B" w:rsidRPr="00F67103" w14:paraId="6EBAFDFD" w14:textId="77777777" w:rsidTr="00D21A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220C4FDC"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Sedang</w:t>
            </w:r>
            <w:proofErr w:type="spellEnd"/>
          </w:p>
        </w:tc>
        <w:tc>
          <w:tcPr>
            <w:tcW w:w="2694" w:type="dxa"/>
            <w:tcBorders>
              <w:left w:val="nil"/>
              <w:right w:val="nil"/>
            </w:tcBorders>
            <w:hideMark/>
          </w:tcPr>
          <w:p w14:paraId="4D6073FA"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46 – </w:t>
            </w:r>
            <w:r>
              <w:rPr>
                <w:rFonts w:ascii="Times New Roman" w:eastAsiaTheme="minorEastAsia" w:hAnsi="Times New Roman" w:cs="Times New Roman"/>
              </w:rPr>
              <w:t>57</w:t>
            </w:r>
          </w:p>
        </w:tc>
        <w:tc>
          <w:tcPr>
            <w:tcW w:w="2268" w:type="dxa"/>
            <w:tcBorders>
              <w:left w:val="nil"/>
              <w:right w:val="nil"/>
            </w:tcBorders>
            <w:hideMark/>
          </w:tcPr>
          <w:p w14:paraId="084E1B7C"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46</w:t>
            </w:r>
          </w:p>
        </w:tc>
        <w:tc>
          <w:tcPr>
            <w:tcW w:w="2274" w:type="dxa"/>
            <w:tcBorders>
              <w:left w:val="nil"/>
              <w:right w:val="nil"/>
            </w:tcBorders>
            <w:hideMark/>
          </w:tcPr>
          <w:p w14:paraId="37811979"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71 %</w:t>
            </w:r>
          </w:p>
        </w:tc>
      </w:tr>
      <w:tr w:rsidR="00D21A3B" w:rsidRPr="00F67103" w14:paraId="7E91088C" w14:textId="77777777" w:rsidTr="00D21A3B">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hideMark/>
          </w:tcPr>
          <w:p w14:paraId="16AEB43F"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p>
        </w:tc>
        <w:tc>
          <w:tcPr>
            <w:tcW w:w="2694" w:type="dxa"/>
            <w:tcBorders>
              <w:top w:val="nil"/>
              <w:left w:val="nil"/>
              <w:bottom w:val="nil"/>
              <w:right w:val="nil"/>
            </w:tcBorders>
            <w:hideMark/>
          </w:tcPr>
          <w:p w14:paraId="47458690"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34 – 45</w:t>
            </w:r>
          </w:p>
        </w:tc>
        <w:tc>
          <w:tcPr>
            <w:tcW w:w="2268" w:type="dxa"/>
            <w:tcBorders>
              <w:top w:val="nil"/>
              <w:left w:val="nil"/>
              <w:bottom w:val="nil"/>
              <w:right w:val="nil"/>
            </w:tcBorders>
            <w:hideMark/>
          </w:tcPr>
          <w:p w14:paraId="51482C8F"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20</w:t>
            </w:r>
          </w:p>
        </w:tc>
        <w:tc>
          <w:tcPr>
            <w:tcW w:w="2274" w:type="dxa"/>
            <w:tcBorders>
              <w:top w:val="nil"/>
              <w:left w:val="nil"/>
              <w:bottom w:val="nil"/>
              <w:right w:val="nil"/>
            </w:tcBorders>
            <w:hideMark/>
          </w:tcPr>
          <w:p w14:paraId="58E25984"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20 %</w:t>
            </w:r>
          </w:p>
        </w:tc>
      </w:tr>
      <w:tr w:rsidR="00D21A3B" w:rsidRPr="00F67103" w14:paraId="51C583B5" w14:textId="77777777" w:rsidTr="00D21A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1D01DCC5"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r w:rsidRPr="00F67103">
              <w:rPr>
                <w:rFonts w:ascii="Times New Roman" w:eastAsiaTheme="minorEastAsia" w:hAnsi="Times New Roman" w:cs="Times New Roman"/>
              </w:rPr>
              <w:t xml:space="preserve"> </w:t>
            </w:r>
            <w:proofErr w:type="spellStart"/>
            <w:r w:rsidRPr="00F67103">
              <w:rPr>
                <w:rFonts w:ascii="Times New Roman" w:eastAsiaTheme="minorEastAsia" w:hAnsi="Times New Roman" w:cs="Times New Roman"/>
              </w:rPr>
              <w:t>Sekali</w:t>
            </w:r>
            <w:proofErr w:type="spellEnd"/>
          </w:p>
        </w:tc>
        <w:tc>
          <w:tcPr>
            <w:tcW w:w="2694" w:type="dxa"/>
            <w:tcBorders>
              <w:left w:val="nil"/>
              <w:right w:val="nil"/>
            </w:tcBorders>
            <w:hideMark/>
          </w:tcPr>
          <w:p w14:paraId="6B7F396C"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0 – 33</w:t>
            </w:r>
          </w:p>
        </w:tc>
        <w:tc>
          <w:tcPr>
            <w:tcW w:w="2268" w:type="dxa"/>
            <w:tcBorders>
              <w:left w:val="nil"/>
              <w:right w:val="nil"/>
            </w:tcBorders>
            <w:hideMark/>
          </w:tcPr>
          <w:p w14:paraId="0ACAC57F"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w:t>
            </w:r>
          </w:p>
        </w:tc>
        <w:tc>
          <w:tcPr>
            <w:tcW w:w="2274" w:type="dxa"/>
            <w:tcBorders>
              <w:left w:val="nil"/>
              <w:right w:val="nil"/>
            </w:tcBorders>
            <w:hideMark/>
          </w:tcPr>
          <w:p w14:paraId="200743EC"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4 %</w:t>
            </w:r>
          </w:p>
        </w:tc>
      </w:tr>
      <w:tr w:rsidR="00D21A3B" w:rsidRPr="00F67103" w14:paraId="01C0DD36" w14:textId="77777777" w:rsidTr="00D21A3B">
        <w:trPr>
          <w:jc w:val="center"/>
        </w:trPr>
        <w:tc>
          <w:tcPr>
            <w:cnfStyle w:val="001000000000" w:firstRow="0" w:lastRow="0" w:firstColumn="1" w:lastColumn="0" w:oddVBand="0" w:evenVBand="0" w:oddHBand="0" w:evenHBand="0" w:firstRowFirstColumn="0" w:firstRowLastColumn="0" w:lastRowFirstColumn="0" w:lastRowLastColumn="0"/>
            <w:tcW w:w="5104" w:type="dxa"/>
            <w:gridSpan w:val="2"/>
            <w:tcBorders>
              <w:top w:val="nil"/>
              <w:left w:val="nil"/>
              <w:bottom w:val="single" w:sz="4" w:space="0" w:color="7F7F7F" w:themeColor="text1" w:themeTint="80"/>
              <w:right w:val="nil"/>
            </w:tcBorders>
            <w:hideMark/>
          </w:tcPr>
          <w:p w14:paraId="215AA1D4" w14:textId="77777777" w:rsidR="00D21A3B" w:rsidRPr="00F67103" w:rsidRDefault="00D21A3B" w:rsidP="00174583">
            <w:pPr>
              <w:pStyle w:val="ListParagraph"/>
              <w:spacing w:line="276" w:lineRule="auto"/>
              <w:ind w:left="0"/>
              <w:jc w:val="center"/>
              <w:rPr>
                <w:rFonts w:ascii="Times New Roman" w:eastAsiaTheme="minorEastAsia" w:hAnsi="Times New Roman" w:cs="Times New Roman"/>
              </w:rPr>
            </w:pPr>
            <w:r w:rsidRPr="00F67103">
              <w:rPr>
                <w:rFonts w:ascii="Times New Roman" w:eastAsiaTheme="minorEastAsia" w:hAnsi="Times New Roman" w:cs="Times New Roman"/>
              </w:rPr>
              <w:t>Total</w:t>
            </w:r>
          </w:p>
        </w:tc>
        <w:tc>
          <w:tcPr>
            <w:tcW w:w="2268" w:type="dxa"/>
            <w:tcBorders>
              <w:top w:val="nil"/>
              <w:left w:val="nil"/>
              <w:bottom w:val="single" w:sz="4" w:space="0" w:color="7F7F7F" w:themeColor="text1" w:themeTint="80"/>
              <w:right w:val="nil"/>
            </w:tcBorders>
            <w:hideMark/>
          </w:tcPr>
          <w:p w14:paraId="2CFF0B26"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w:t>
            </w:r>
          </w:p>
        </w:tc>
        <w:tc>
          <w:tcPr>
            <w:tcW w:w="2274" w:type="dxa"/>
            <w:tcBorders>
              <w:top w:val="nil"/>
              <w:left w:val="nil"/>
              <w:bottom w:val="single" w:sz="4" w:space="0" w:color="7F7F7F" w:themeColor="text1" w:themeTint="80"/>
              <w:right w:val="nil"/>
            </w:tcBorders>
            <w:hideMark/>
          </w:tcPr>
          <w:p w14:paraId="4F5B6F12" w14:textId="77777777" w:rsidR="00D21A3B" w:rsidRPr="00F67103" w:rsidRDefault="00D21A3B" w:rsidP="0017458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100 %</w:t>
            </w:r>
          </w:p>
        </w:tc>
      </w:tr>
    </w:tbl>
    <w:p w14:paraId="5EF301A9" w14:textId="77777777" w:rsidR="00D21A3B" w:rsidRPr="00F67103" w:rsidRDefault="00D21A3B" w:rsidP="00174583">
      <w:pPr>
        <w:pStyle w:val="ListParagraph"/>
        <w:spacing w:after="0" w:line="276" w:lineRule="auto"/>
        <w:ind w:left="426"/>
        <w:rPr>
          <w:rFonts w:ascii="Times New Roman" w:hAnsi="Times New Roman" w:cs="Times New Roman"/>
        </w:rPr>
      </w:pPr>
    </w:p>
    <w:p w14:paraId="2B938E35" w14:textId="77777777" w:rsidR="00D21A3B" w:rsidRPr="003C544D" w:rsidRDefault="00D21A3B" w:rsidP="00174583">
      <w:pPr>
        <w:pStyle w:val="ListParagraph"/>
        <w:spacing w:after="0" w:line="276" w:lineRule="auto"/>
        <w:ind w:left="0" w:firstLine="294"/>
        <w:jc w:val="both"/>
        <w:rPr>
          <w:rFonts w:ascii="Times New Roman" w:hAnsi="Times New Roman" w:cs="Times New Roman"/>
          <w:sz w:val="24"/>
          <w:szCs w:val="24"/>
        </w:rPr>
      </w:pPr>
      <w:proofErr w:type="spellStart"/>
      <w:r w:rsidRPr="003C544D">
        <w:rPr>
          <w:rFonts w:ascii="Times New Roman" w:hAnsi="Times New Roman" w:cs="Times New Roman"/>
          <w:sz w:val="24"/>
          <w:szCs w:val="24"/>
        </w:rPr>
        <w:t>Peneliti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telah</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menghitung</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kategorisasi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untuk</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mengetahui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kecenderungan</w:t>
      </w:r>
      <w:proofErr w:type="spellEnd"/>
      <w:r w:rsidRPr="003C544D">
        <w:rPr>
          <w:rFonts w:ascii="Times New Roman" w:hAnsi="Times New Roman" w:cs="Times New Roman"/>
          <w:sz w:val="24"/>
          <w:szCs w:val="24"/>
        </w:rPr>
        <w:t xml:space="preserve"> burnout </w:t>
      </w:r>
      <w:proofErr w:type="spellStart"/>
      <w:r w:rsidRPr="003C544D">
        <w:rPr>
          <w:rFonts w:ascii="Times New Roman" w:hAnsi="Times New Roman" w:cs="Times New Roman"/>
          <w:sz w:val="24"/>
          <w:szCs w:val="24"/>
        </w:rPr>
        <w:t>dari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sampel</w:t>
      </w:r>
      <w:proofErr w:type="spellEnd"/>
      <w:r w:rsidRPr="003C544D">
        <w:rPr>
          <w:rFonts w:ascii="Times New Roman" w:hAnsi="Times New Roman" w:cs="Times New Roman"/>
          <w:sz w:val="24"/>
          <w:szCs w:val="24"/>
        </w:rPr>
        <w:t xml:space="preserve"> yang </w:t>
      </w:r>
      <w:proofErr w:type="spellStart"/>
      <w:r w:rsidRPr="003C544D">
        <w:rPr>
          <w:rFonts w:ascii="Times New Roman" w:hAnsi="Times New Roman" w:cs="Times New Roman"/>
          <w:sz w:val="24"/>
          <w:szCs w:val="24"/>
        </w:rPr>
        <w:t>diteliti</w:t>
      </w:r>
      <w:proofErr w:type="spellEnd"/>
      <w:r w:rsidR="003C544D" w:rsidRPr="003C544D">
        <w:rPr>
          <w:rFonts w:ascii="Times New Roman" w:hAnsi="Times New Roman" w:cs="Times New Roman"/>
          <w:sz w:val="24"/>
          <w:szCs w:val="24"/>
        </w:rPr>
        <w:t xml:space="preserve">. </w:t>
      </w:r>
      <w:proofErr w:type="spellStart"/>
      <w:r w:rsidR="003C544D" w:rsidRPr="003C544D">
        <w:rPr>
          <w:rFonts w:ascii="Times New Roman" w:hAnsi="Times New Roman" w:cs="Times New Roman"/>
          <w:sz w:val="24"/>
          <w:szCs w:val="24"/>
        </w:rPr>
        <w:t>Berdasarkan</w:t>
      </w:r>
      <w:proofErr w:type="spellEnd"/>
      <w:r w:rsidR="003C544D" w:rsidRPr="003C544D">
        <w:rPr>
          <w:rFonts w:ascii="Times New Roman" w:hAnsi="Times New Roman" w:cs="Times New Roman"/>
          <w:sz w:val="24"/>
          <w:szCs w:val="24"/>
        </w:rPr>
        <w:t xml:space="preserve"> </w:t>
      </w:r>
      <w:proofErr w:type="spellStart"/>
      <w:r w:rsidR="003C544D" w:rsidRPr="003C544D">
        <w:rPr>
          <w:rFonts w:ascii="Times New Roman" w:hAnsi="Times New Roman" w:cs="Times New Roman"/>
          <w:sz w:val="24"/>
          <w:szCs w:val="24"/>
        </w:rPr>
        <w:t>tabel</w:t>
      </w:r>
      <w:proofErr w:type="spellEnd"/>
      <w:r w:rsidR="003C544D" w:rsidRPr="003C544D">
        <w:rPr>
          <w:rFonts w:ascii="Times New Roman" w:hAnsi="Times New Roman" w:cs="Times New Roman"/>
          <w:sz w:val="24"/>
          <w:szCs w:val="24"/>
        </w:rPr>
        <w:t xml:space="preserve"> di </w:t>
      </w:r>
      <w:proofErr w:type="spellStart"/>
      <w:r w:rsidR="003C544D" w:rsidRPr="003C544D">
        <w:rPr>
          <w:rFonts w:ascii="Times New Roman" w:hAnsi="Times New Roman" w:cs="Times New Roman"/>
          <w:sz w:val="24"/>
          <w:szCs w:val="24"/>
        </w:rPr>
        <w:t>atas</w:t>
      </w:r>
      <w:proofErr w:type="spellEnd"/>
      <w:r w:rsidR="003C544D"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diketahui</w:t>
      </w:r>
      <w:proofErr w:type="spellEnd"/>
      <w:r w:rsidRPr="003C544D">
        <w:rPr>
          <w:rFonts w:ascii="Times New Roman" w:hAnsi="Times New Roman" w:cs="Times New Roman"/>
          <w:sz w:val="24"/>
          <w:szCs w:val="24"/>
        </w:rPr>
        <w:t xml:space="preserve"> </w:t>
      </w:r>
      <w:bookmarkStart w:id="2" w:name="_Hlk44656024"/>
      <w:proofErr w:type="spellStart"/>
      <w:r w:rsidRPr="003C544D">
        <w:rPr>
          <w:rFonts w:ascii="Times New Roman" w:hAnsi="Times New Roman" w:cs="Times New Roman"/>
          <w:sz w:val="24"/>
          <w:szCs w:val="24"/>
        </w:rPr>
        <w:t>frrekuensi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terbanyak</w:t>
      </w:r>
      <w:proofErr w:type="spellEnd"/>
      <w:r w:rsidRPr="003C544D">
        <w:rPr>
          <w:rFonts w:ascii="Times New Roman" w:hAnsi="Times New Roman" w:cs="Times New Roman"/>
          <w:sz w:val="24"/>
          <w:szCs w:val="24"/>
        </w:rPr>
        <w:t xml:space="preserve"> pada burnout yang </w:t>
      </w:r>
      <w:proofErr w:type="spellStart"/>
      <w:r w:rsidRPr="003C544D">
        <w:rPr>
          <w:rFonts w:ascii="Times New Roman" w:hAnsi="Times New Roman" w:cs="Times New Roman"/>
          <w:sz w:val="24"/>
          <w:szCs w:val="24"/>
        </w:rPr>
        <w:t>dialami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masyarakat</w:t>
      </w:r>
      <w:proofErr w:type="spellEnd"/>
      <w:r w:rsidRPr="003C544D">
        <w:rPr>
          <w:rFonts w:ascii="Times New Roman" w:hAnsi="Times New Roman" w:cs="Times New Roman"/>
          <w:sz w:val="24"/>
          <w:szCs w:val="24"/>
        </w:rPr>
        <w:t xml:space="preserve"> yang </w:t>
      </w:r>
      <w:proofErr w:type="spellStart"/>
      <w:r w:rsidRPr="003C544D">
        <w:rPr>
          <w:rFonts w:ascii="Times New Roman" w:hAnsi="Times New Roman" w:cs="Times New Roman"/>
          <w:sz w:val="24"/>
          <w:szCs w:val="24"/>
        </w:rPr>
        <w:t>melakukan</w:t>
      </w:r>
      <w:proofErr w:type="spellEnd"/>
      <w:r w:rsidRPr="003C544D">
        <w:rPr>
          <w:rFonts w:ascii="Times New Roman" w:hAnsi="Times New Roman" w:cs="Times New Roman"/>
          <w:sz w:val="24"/>
          <w:szCs w:val="24"/>
        </w:rPr>
        <w:t xml:space="preserve"> WFH </w:t>
      </w:r>
      <w:proofErr w:type="spellStart"/>
      <w:r w:rsidRPr="003C544D">
        <w:rPr>
          <w:rFonts w:ascii="Times New Roman" w:hAnsi="Times New Roman" w:cs="Times New Roman"/>
          <w:sz w:val="24"/>
          <w:szCs w:val="24"/>
        </w:rPr>
        <w:t>dalam</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ketegori</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sedang</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sebanyak</w:t>
      </w:r>
      <w:proofErr w:type="spellEnd"/>
      <w:r w:rsidRPr="003C544D">
        <w:rPr>
          <w:rFonts w:ascii="Times New Roman" w:hAnsi="Times New Roman" w:cs="Times New Roman"/>
          <w:sz w:val="24"/>
          <w:szCs w:val="24"/>
        </w:rPr>
        <w:t xml:space="preserve"> 46 orang (46 %). </w:t>
      </w:r>
      <w:bookmarkEnd w:id="2"/>
      <w:proofErr w:type="spellStart"/>
      <w:r w:rsidRPr="003C544D">
        <w:rPr>
          <w:rFonts w:ascii="Times New Roman" w:hAnsi="Times New Roman" w:cs="Times New Roman"/>
          <w:sz w:val="24"/>
          <w:szCs w:val="24"/>
        </w:rPr>
        <w:t>Artinya</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tingkat</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kecenderungan</w:t>
      </w:r>
      <w:proofErr w:type="spellEnd"/>
      <w:r w:rsidRPr="003C544D">
        <w:rPr>
          <w:rFonts w:ascii="Times New Roman" w:hAnsi="Times New Roman" w:cs="Times New Roman"/>
          <w:sz w:val="24"/>
          <w:szCs w:val="24"/>
        </w:rPr>
        <w:t xml:space="preserve"> burnout pada </w:t>
      </w:r>
      <w:proofErr w:type="spellStart"/>
      <w:r w:rsidRPr="003C544D">
        <w:rPr>
          <w:rFonts w:ascii="Times New Roman" w:hAnsi="Times New Roman" w:cs="Times New Roman"/>
          <w:sz w:val="24"/>
          <w:szCs w:val="24"/>
        </w:rPr>
        <w:t>masyarakat</w:t>
      </w:r>
      <w:proofErr w:type="spellEnd"/>
      <w:r w:rsidRPr="003C544D">
        <w:rPr>
          <w:rFonts w:ascii="Times New Roman" w:hAnsi="Times New Roman" w:cs="Times New Roman"/>
          <w:sz w:val="24"/>
          <w:szCs w:val="24"/>
        </w:rPr>
        <w:t xml:space="preserve"> yang </w:t>
      </w:r>
      <w:proofErr w:type="spellStart"/>
      <w:r w:rsidRPr="003C544D">
        <w:rPr>
          <w:rFonts w:ascii="Times New Roman" w:hAnsi="Times New Roman" w:cs="Times New Roman"/>
          <w:sz w:val="24"/>
          <w:szCs w:val="24"/>
        </w:rPr>
        <w:t>melakukan</w:t>
      </w:r>
      <w:proofErr w:type="spellEnd"/>
      <w:r w:rsidRPr="003C544D">
        <w:rPr>
          <w:rFonts w:ascii="Times New Roman" w:hAnsi="Times New Roman" w:cs="Times New Roman"/>
          <w:sz w:val="24"/>
          <w:szCs w:val="24"/>
        </w:rPr>
        <w:t xml:space="preserve"> WFH </w:t>
      </w:r>
      <w:proofErr w:type="spellStart"/>
      <w:r w:rsidRPr="003C544D">
        <w:rPr>
          <w:rFonts w:ascii="Times New Roman" w:hAnsi="Times New Roman" w:cs="Times New Roman"/>
          <w:sz w:val="24"/>
          <w:szCs w:val="24"/>
        </w:rPr>
        <w:t>tergolong</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sedang</w:t>
      </w:r>
      <w:proofErr w:type="spellEnd"/>
      <w:r w:rsidRPr="003C544D">
        <w:rPr>
          <w:rFonts w:ascii="Times New Roman" w:hAnsi="Times New Roman" w:cs="Times New Roman"/>
          <w:sz w:val="24"/>
          <w:szCs w:val="24"/>
        </w:rPr>
        <w:t>.</w:t>
      </w:r>
    </w:p>
    <w:p w14:paraId="56C3619E" w14:textId="77777777" w:rsidR="00D21A3B" w:rsidRPr="003C544D" w:rsidRDefault="00D21A3B" w:rsidP="00174583">
      <w:pPr>
        <w:pStyle w:val="ListParagraph"/>
        <w:spacing w:after="0" w:line="276" w:lineRule="auto"/>
        <w:ind w:left="0" w:firstLine="294"/>
        <w:jc w:val="both"/>
        <w:rPr>
          <w:rFonts w:ascii="Times New Roman" w:hAnsi="Times New Roman" w:cs="Times New Roman"/>
          <w:sz w:val="24"/>
          <w:szCs w:val="24"/>
        </w:rPr>
      </w:pPr>
    </w:p>
    <w:p w14:paraId="2084C67D" w14:textId="77777777" w:rsidR="00D21A3B" w:rsidRDefault="00D21A3B" w:rsidP="00174583">
      <w:pPr>
        <w:pStyle w:val="ListParagraph"/>
        <w:numPr>
          <w:ilvl w:val="0"/>
          <w:numId w:val="7"/>
        </w:numPr>
        <w:spacing w:after="0" w:line="276" w:lineRule="auto"/>
        <w:ind w:left="426"/>
        <w:jc w:val="both"/>
        <w:rPr>
          <w:rFonts w:ascii="Times New Roman" w:hAnsi="Times New Roman" w:cs="Times New Roman"/>
          <w:sz w:val="24"/>
          <w:szCs w:val="24"/>
        </w:rPr>
      </w:pPr>
      <w:proofErr w:type="spellStart"/>
      <w:r w:rsidRPr="003C544D">
        <w:rPr>
          <w:rFonts w:ascii="Times New Roman" w:hAnsi="Times New Roman" w:cs="Times New Roman"/>
          <w:sz w:val="24"/>
          <w:szCs w:val="24"/>
        </w:rPr>
        <w:t>Perbedaan</w:t>
      </w:r>
      <w:proofErr w:type="spellEnd"/>
      <w:r w:rsidRPr="003C544D">
        <w:rPr>
          <w:rFonts w:ascii="Times New Roman" w:hAnsi="Times New Roman" w:cs="Times New Roman"/>
          <w:sz w:val="24"/>
          <w:szCs w:val="24"/>
        </w:rPr>
        <w:t xml:space="preserve"> Burnout </w:t>
      </w:r>
      <w:proofErr w:type="spellStart"/>
      <w:r w:rsidRPr="003C544D">
        <w:rPr>
          <w:rFonts w:ascii="Times New Roman" w:hAnsi="Times New Roman" w:cs="Times New Roman"/>
          <w:sz w:val="24"/>
          <w:szCs w:val="24"/>
        </w:rPr>
        <w:t>Berdasarkan</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Jenis</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Kelamin</w:t>
      </w:r>
      <w:proofErr w:type="spellEnd"/>
    </w:p>
    <w:p w14:paraId="20BF65F4" w14:textId="77777777" w:rsidR="005F03C5" w:rsidRPr="005F03C5" w:rsidRDefault="005F03C5" w:rsidP="00174583">
      <w:pPr>
        <w:pStyle w:val="ListParagraph"/>
        <w:spacing w:after="0" w:line="276" w:lineRule="auto"/>
        <w:ind w:left="426"/>
        <w:jc w:val="both"/>
        <w:rPr>
          <w:rFonts w:ascii="Times New Roman" w:hAnsi="Times New Roman" w:cs="Times New Roman"/>
          <w:sz w:val="24"/>
          <w:szCs w:val="24"/>
        </w:rPr>
      </w:pPr>
    </w:p>
    <w:p w14:paraId="69B7127C" w14:textId="77777777" w:rsidR="00D21A3B" w:rsidRPr="003C544D" w:rsidRDefault="00D21A3B" w:rsidP="00174583">
      <w:pPr>
        <w:pStyle w:val="ListParagraph"/>
        <w:spacing w:after="0" w:line="276" w:lineRule="auto"/>
        <w:ind w:left="0"/>
        <w:rPr>
          <w:rFonts w:ascii="Times New Roman" w:hAnsi="Times New Roman" w:cs="Times New Roman"/>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4.3 </w:t>
      </w:r>
      <w:proofErr w:type="spellStart"/>
      <w:r w:rsidRPr="003C544D">
        <w:rPr>
          <w:rFonts w:ascii="Times New Roman" w:hAnsi="Times New Roman" w:cs="Times New Roman"/>
          <w:sz w:val="20"/>
          <w:szCs w:val="20"/>
        </w:rPr>
        <w:t>Kecenderungan</w:t>
      </w:r>
      <w:proofErr w:type="spellEnd"/>
      <w:r w:rsidRPr="003C544D">
        <w:rPr>
          <w:rFonts w:ascii="Times New Roman" w:hAnsi="Times New Roman" w:cs="Times New Roman"/>
          <w:sz w:val="20"/>
          <w:szCs w:val="20"/>
        </w:rPr>
        <w:t xml:space="preserve"> Burnout </w:t>
      </w:r>
      <w:proofErr w:type="spellStart"/>
      <w:r w:rsidRPr="003C544D">
        <w:rPr>
          <w:rFonts w:ascii="Times New Roman" w:hAnsi="Times New Roman" w:cs="Times New Roman"/>
          <w:sz w:val="20"/>
          <w:szCs w:val="20"/>
        </w:rPr>
        <w:t>Berdasarkan</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Jenis</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Kelamin</w:t>
      </w:r>
      <w:proofErr w:type="spellEnd"/>
    </w:p>
    <w:p w14:paraId="2F4D1EE0" w14:textId="77777777" w:rsidR="00D21A3B" w:rsidRDefault="00D21A3B" w:rsidP="00174583">
      <w:pPr>
        <w:pStyle w:val="ListParagraph"/>
        <w:spacing w:after="0" w:line="276" w:lineRule="auto"/>
        <w:ind w:left="426"/>
        <w:jc w:val="center"/>
        <w:rPr>
          <w:rFonts w:ascii="Times New Roman" w:hAnsi="Times New Roman" w:cs="Times New Roman"/>
        </w:rPr>
      </w:pPr>
    </w:p>
    <w:tbl>
      <w:tblPr>
        <w:tblStyle w:val="PlainTable21"/>
        <w:tblW w:w="9697" w:type="dxa"/>
        <w:jc w:val="center"/>
        <w:tblLook w:val="04A0" w:firstRow="1" w:lastRow="0" w:firstColumn="1" w:lastColumn="0" w:noHBand="0" w:noVBand="1"/>
      </w:tblPr>
      <w:tblGrid>
        <w:gridCol w:w="1023"/>
        <w:gridCol w:w="1671"/>
        <w:gridCol w:w="1173"/>
        <w:gridCol w:w="1135"/>
        <w:gridCol w:w="1096"/>
        <w:gridCol w:w="1225"/>
        <w:gridCol w:w="1047"/>
        <w:gridCol w:w="1327"/>
      </w:tblGrid>
      <w:tr w:rsidR="00D21A3B" w14:paraId="2CB95D1B" w14:textId="77777777" w:rsidTr="00D21A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Pr>
          <w:p w14:paraId="3CA64C92" w14:textId="77777777" w:rsidR="00D21A3B" w:rsidRDefault="00D21A3B" w:rsidP="00174583">
            <w:pPr>
              <w:pStyle w:val="ListParagraph"/>
              <w:spacing w:line="276" w:lineRule="auto"/>
              <w:ind w:left="-74" w:firstLine="74"/>
              <w:jc w:val="center"/>
              <w:rPr>
                <w:rFonts w:ascii="Times New Roman" w:hAnsi="Times New Roman" w:cs="Times New Roman"/>
              </w:rPr>
            </w:pPr>
          </w:p>
        </w:tc>
        <w:tc>
          <w:tcPr>
            <w:tcW w:w="5676" w:type="dxa"/>
            <w:gridSpan w:val="5"/>
            <w:vAlign w:val="center"/>
          </w:tcPr>
          <w:p w14:paraId="52D444AB" w14:textId="77777777" w:rsidR="00D21A3B"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Kategori</w:t>
            </w:r>
            <w:proofErr w:type="spellEnd"/>
            <w:r>
              <w:rPr>
                <w:rFonts w:ascii="Times New Roman" w:hAnsi="Times New Roman" w:cs="Times New Roman"/>
              </w:rPr>
              <w:t xml:space="preserve"> Burnout</w:t>
            </w:r>
          </w:p>
        </w:tc>
        <w:tc>
          <w:tcPr>
            <w:tcW w:w="1327" w:type="dxa"/>
            <w:vMerge w:val="restart"/>
            <w:vAlign w:val="center"/>
          </w:tcPr>
          <w:p w14:paraId="345B46D6" w14:textId="77777777" w:rsidR="00D21A3B"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Total</w:t>
            </w:r>
          </w:p>
        </w:tc>
      </w:tr>
      <w:tr w:rsidR="00D21A3B" w14:paraId="21A5A40A" w14:textId="77777777" w:rsidTr="00D21A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gridSpan w:val="2"/>
            <w:vMerge/>
          </w:tcPr>
          <w:p w14:paraId="5E3594B9" w14:textId="77777777" w:rsidR="00D21A3B" w:rsidRDefault="00D21A3B" w:rsidP="00174583">
            <w:pPr>
              <w:pStyle w:val="ListParagraph"/>
              <w:spacing w:line="276" w:lineRule="auto"/>
              <w:ind w:left="0"/>
              <w:jc w:val="both"/>
              <w:rPr>
                <w:rFonts w:ascii="Times New Roman" w:hAnsi="Times New Roman" w:cs="Times New Roman"/>
              </w:rPr>
            </w:pPr>
          </w:p>
        </w:tc>
        <w:tc>
          <w:tcPr>
            <w:tcW w:w="1173" w:type="dxa"/>
            <w:vAlign w:val="center"/>
          </w:tcPr>
          <w:p w14:paraId="489754B9" w14:textId="77777777" w:rsidR="00D21A3B"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Rendah</w:t>
            </w:r>
            <w:proofErr w:type="spellEnd"/>
            <w:r>
              <w:rPr>
                <w:rFonts w:ascii="Times New Roman" w:hAnsi="Times New Roman" w:cs="Times New Roman"/>
              </w:rPr>
              <w:t xml:space="preserve"> </w:t>
            </w:r>
            <w:proofErr w:type="spellStart"/>
            <w:r>
              <w:rPr>
                <w:rFonts w:ascii="Times New Roman" w:hAnsi="Times New Roman" w:cs="Times New Roman"/>
              </w:rPr>
              <w:t>Sekali</w:t>
            </w:r>
            <w:proofErr w:type="spellEnd"/>
          </w:p>
        </w:tc>
        <w:tc>
          <w:tcPr>
            <w:tcW w:w="1135" w:type="dxa"/>
            <w:vAlign w:val="center"/>
          </w:tcPr>
          <w:p w14:paraId="709A1D0A" w14:textId="77777777" w:rsidR="00D21A3B"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Rendah</w:t>
            </w:r>
            <w:proofErr w:type="spellEnd"/>
          </w:p>
        </w:tc>
        <w:tc>
          <w:tcPr>
            <w:tcW w:w="1096" w:type="dxa"/>
            <w:vAlign w:val="center"/>
          </w:tcPr>
          <w:p w14:paraId="6358EEAF" w14:textId="77777777" w:rsidR="00D21A3B"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Sedang</w:t>
            </w:r>
            <w:proofErr w:type="spellEnd"/>
          </w:p>
        </w:tc>
        <w:tc>
          <w:tcPr>
            <w:tcW w:w="1225" w:type="dxa"/>
            <w:vAlign w:val="center"/>
          </w:tcPr>
          <w:p w14:paraId="65C998B2" w14:textId="77777777" w:rsidR="00D21A3B"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Tinggi</w:t>
            </w:r>
          </w:p>
        </w:tc>
        <w:tc>
          <w:tcPr>
            <w:tcW w:w="1047" w:type="dxa"/>
            <w:vAlign w:val="center"/>
          </w:tcPr>
          <w:p w14:paraId="01F3DECD" w14:textId="77777777" w:rsidR="00D21A3B"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Tinggi </w:t>
            </w:r>
            <w:proofErr w:type="spellStart"/>
            <w:r>
              <w:rPr>
                <w:rFonts w:ascii="Times New Roman" w:hAnsi="Times New Roman" w:cs="Times New Roman"/>
              </w:rPr>
              <w:t>Sekali</w:t>
            </w:r>
            <w:proofErr w:type="spellEnd"/>
          </w:p>
        </w:tc>
        <w:tc>
          <w:tcPr>
            <w:tcW w:w="1327" w:type="dxa"/>
            <w:vMerge/>
          </w:tcPr>
          <w:p w14:paraId="03B714CD"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21A3B" w14:paraId="2E81CABA" w14:textId="77777777" w:rsidTr="00D21A3B">
        <w:trPr>
          <w:jc w:val="center"/>
        </w:trPr>
        <w:tc>
          <w:tcPr>
            <w:cnfStyle w:val="001000000000" w:firstRow="0" w:lastRow="0" w:firstColumn="1" w:lastColumn="0" w:oddVBand="0" w:evenVBand="0" w:oddHBand="0" w:evenHBand="0" w:firstRowFirstColumn="0" w:firstRowLastColumn="0" w:lastRowFirstColumn="0" w:lastRowLastColumn="0"/>
            <w:tcW w:w="1023" w:type="dxa"/>
            <w:vMerge w:val="restart"/>
          </w:tcPr>
          <w:p w14:paraId="6A92DA81" w14:textId="77777777" w:rsidR="00D21A3B" w:rsidRDefault="00D21A3B" w:rsidP="00174583">
            <w:pPr>
              <w:pStyle w:val="ListParagraph"/>
              <w:spacing w:line="276" w:lineRule="auto"/>
              <w:ind w:left="0"/>
              <w:jc w:val="both"/>
              <w:rPr>
                <w:rFonts w:ascii="Times New Roman" w:hAnsi="Times New Roman" w:cs="Times New Roman"/>
              </w:rPr>
            </w:pP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Kelamin</w:t>
            </w:r>
            <w:proofErr w:type="spellEnd"/>
          </w:p>
        </w:tc>
        <w:tc>
          <w:tcPr>
            <w:tcW w:w="1671" w:type="dxa"/>
          </w:tcPr>
          <w:p w14:paraId="1ED57160"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Laki-laki</w:t>
            </w:r>
            <w:proofErr w:type="spellEnd"/>
          </w:p>
        </w:tc>
        <w:tc>
          <w:tcPr>
            <w:tcW w:w="1173" w:type="dxa"/>
          </w:tcPr>
          <w:p w14:paraId="7D6B3E3F"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1135" w:type="dxa"/>
          </w:tcPr>
          <w:p w14:paraId="163FF6F1"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096" w:type="dxa"/>
          </w:tcPr>
          <w:p w14:paraId="2EF13F5D"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c>
          <w:tcPr>
            <w:tcW w:w="1225" w:type="dxa"/>
          </w:tcPr>
          <w:p w14:paraId="78189505"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047" w:type="dxa"/>
          </w:tcPr>
          <w:p w14:paraId="6219D088"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327" w:type="dxa"/>
          </w:tcPr>
          <w:p w14:paraId="1361EB05"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w:t>
            </w:r>
          </w:p>
        </w:tc>
      </w:tr>
      <w:tr w:rsidR="00D21A3B" w14:paraId="471FDF48" w14:textId="77777777" w:rsidTr="00D21A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3" w:type="dxa"/>
            <w:vMerge/>
          </w:tcPr>
          <w:p w14:paraId="444B05FB" w14:textId="77777777" w:rsidR="00D21A3B" w:rsidRDefault="00D21A3B" w:rsidP="00174583">
            <w:pPr>
              <w:pStyle w:val="ListParagraph"/>
              <w:spacing w:line="276" w:lineRule="auto"/>
              <w:ind w:left="0"/>
              <w:jc w:val="both"/>
              <w:rPr>
                <w:rFonts w:ascii="Times New Roman" w:hAnsi="Times New Roman" w:cs="Times New Roman"/>
              </w:rPr>
            </w:pPr>
          </w:p>
        </w:tc>
        <w:tc>
          <w:tcPr>
            <w:tcW w:w="1671" w:type="dxa"/>
          </w:tcPr>
          <w:p w14:paraId="0D3141CF"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Perempuan </w:t>
            </w:r>
          </w:p>
        </w:tc>
        <w:tc>
          <w:tcPr>
            <w:tcW w:w="1173" w:type="dxa"/>
          </w:tcPr>
          <w:p w14:paraId="35B64A96"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5" w:type="dxa"/>
          </w:tcPr>
          <w:p w14:paraId="2D5832A9"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c>
          <w:tcPr>
            <w:tcW w:w="1096" w:type="dxa"/>
          </w:tcPr>
          <w:p w14:paraId="2B9C52E4"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31</w:t>
            </w:r>
          </w:p>
        </w:tc>
        <w:tc>
          <w:tcPr>
            <w:tcW w:w="1225" w:type="dxa"/>
          </w:tcPr>
          <w:p w14:paraId="2724B1F9"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p>
        </w:tc>
        <w:tc>
          <w:tcPr>
            <w:tcW w:w="1047" w:type="dxa"/>
          </w:tcPr>
          <w:p w14:paraId="45CC5953"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327" w:type="dxa"/>
          </w:tcPr>
          <w:p w14:paraId="4B8BA403" w14:textId="77777777" w:rsidR="00D21A3B"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67</w:t>
            </w:r>
          </w:p>
        </w:tc>
      </w:tr>
      <w:tr w:rsidR="00D21A3B" w14:paraId="7BA24AB3" w14:textId="77777777" w:rsidTr="00D21A3B">
        <w:trPr>
          <w:jc w:val="center"/>
        </w:trPr>
        <w:tc>
          <w:tcPr>
            <w:cnfStyle w:val="001000000000" w:firstRow="0" w:lastRow="0" w:firstColumn="1" w:lastColumn="0" w:oddVBand="0" w:evenVBand="0" w:oddHBand="0" w:evenHBand="0" w:firstRowFirstColumn="0" w:firstRowLastColumn="0" w:lastRowFirstColumn="0" w:lastRowLastColumn="0"/>
            <w:tcW w:w="2694" w:type="dxa"/>
            <w:gridSpan w:val="2"/>
          </w:tcPr>
          <w:p w14:paraId="2CC59EFB" w14:textId="77777777" w:rsidR="00D21A3B" w:rsidRDefault="00D21A3B" w:rsidP="00174583">
            <w:pPr>
              <w:pStyle w:val="ListParagraph"/>
              <w:spacing w:line="276" w:lineRule="auto"/>
              <w:ind w:left="0"/>
              <w:jc w:val="center"/>
              <w:rPr>
                <w:rFonts w:ascii="Times New Roman" w:hAnsi="Times New Roman" w:cs="Times New Roman"/>
              </w:rPr>
            </w:pPr>
            <w:r>
              <w:rPr>
                <w:rFonts w:ascii="Times New Roman" w:hAnsi="Times New Roman" w:cs="Times New Roman"/>
              </w:rPr>
              <w:t>Total</w:t>
            </w:r>
          </w:p>
        </w:tc>
        <w:tc>
          <w:tcPr>
            <w:tcW w:w="1173" w:type="dxa"/>
          </w:tcPr>
          <w:p w14:paraId="3470C426"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135" w:type="dxa"/>
          </w:tcPr>
          <w:p w14:paraId="6521ABC9"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c>
          <w:tcPr>
            <w:tcW w:w="1096" w:type="dxa"/>
          </w:tcPr>
          <w:p w14:paraId="57C830E2"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tc>
        <w:tc>
          <w:tcPr>
            <w:tcW w:w="1225" w:type="dxa"/>
          </w:tcPr>
          <w:p w14:paraId="36083966"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c>
          <w:tcPr>
            <w:tcW w:w="1047" w:type="dxa"/>
          </w:tcPr>
          <w:p w14:paraId="748EDC16"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1327" w:type="dxa"/>
          </w:tcPr>
          <w:p w14:paraId="279E369F" w14:textId="77777777" w:rsidR="00D21A3B"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bl>
    <w:p w14:paraId="1C18A62C" w14:textId="77777777" w:rsidR="00D21A3B" w:rsidRDefault="00D21A3B" w:rsidP="00174583">
      <w:pPr>
        <w:pStyle w:val="ListParagraph"/>
        <w:spacing w:after="0" w:line="276" w:lineRule="auto"/>
        <w:ind w:left="426"/>
        <w:jc w:val="both"/>
        <w:rPr>
          <w:rFonts w:ascii="Times New Roman" w:hAnsi="Times New Roman" w:cs="Times New Roman"/>
        </w:rPr>
      </w:pPr>
    </w:p>
    <w:p w14:paraId="78ABA43F" w14:textId="77777777" w:rsidR="00D21A3B" w:rsidRDefault="00D21A3B" w:rsidP="00174583">
      <w:pPr>
        <w:pStyle w:val="ListParagraph"/>
        <w:spacing w:after="0" w:line="276" w:lineRule="auto"/>
        <w:ind w:left="0" w:firstLine="426"/>
        <w:jc w:val="both"/>
        <w:rPr>
          <w:rFonts w:ascii="Times New Roman" w:hAnsi="Times New Roman" w:cs="Times New Roman"/>
          <w:sz w:val="24"/>
        </w:rPr>
      </w:pPr>
      <w:proofErr w:type="spellStart"/>
      <w:r w:rsidRPr="003C544D">
        <w:rPr>
          <w:rFonts w:ascii="Times New Roman" w:hAnsi="Times New Roman" w:cs="Times New Roman"/>
          <w:sz w:val="24"/>
        </w:rPr>
        <w:t>Peneliti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telah</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melakukan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analisis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untuk</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mengungkap</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kecenderungan</w:t>
      </w:r>
      <w:proofErr w:type="spellEnd"/>
      <w:r w:rsidRPr="003C544D">
        <w:rPr>
          <w:rFonts w:ascii="Times New Roman" w:hAnsi="Times New Roman" w:cs="Times New Roman"/>
          <w:sz w:val="24"/>
        </w:rPr>
        <w:t xml:space="preserve"> burnout pada </w:t>
      </w:r>
      <w:proofErr w:type="spellStart"/>
      <w:r w:rsidRPr="003C544D">
        <w:rPr>
          <w:rFonts w:ascii="Times New Roman" w:hAnsi="Times New Roman" w:cs="Times New Roman"/>
          <w:sz w:val="24"/>
        </w:rPr>
        <w:t>masing-masing</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jenis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kelamin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Berdasarkan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tabel</w:t>
      </w:r>
      <w:proofErr w:type="spellEnd"/>
      <w:r w:rsidRPr="003C544D">
        <w:rPr>
          <w:rFonts w:ascii="Times New Roman" w:hAnsi="Times New Roman" w:cs="Times New Roman"/>
          <w:sz w:val="24"/>
        </w:rPr>
        <w:t xml:space="preserve"> di </w:t>
      </w:r>
      <w:proofErr w:type="spellStart"/>
      <w:r w:rsidRPr="003C544D">
        <w:rPr>
          <w:rFonts w:ascii="Times New Roman" w:hAnsi="Times New Roman" w:cs="Times New Roman"/>
          <w:sz w:val="24"/>
        </w:rPr>
        <w:t>atas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dapat</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diketahui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kategori</w:t>
      </w:r>
      <w:proofErr w:type="spellEnd"/>
      <w:r w:rsidRPr="003C544D">
        <w:rPr>
          <w:rFonts w:ascii="Times New Roman" w:hAnsi="Times New Roman" w:cs="Times New Roman"/>
          <w:sz w:val="24"/>
        </w:rPr>
        <w:t xml:space="preserve"> burnout </w:t>
      </w:r>
      <w:proofErr w:type="spellStart"/>
      <w:r w:rsidRPr="003C544D">
        <w:rPr>
          <w:rFonts w:ascii="Times New Roman" w:hAnsi="Times New Roman" w:cs="Times New Roman"/>
          <w:sz w:val="24"/>
        </w:rPr>
        <w:t>dengan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frekuensi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tertinggi</w:t>
      </w:r>
      <w:proofErr w:type="spellEnd"/>
      <w:r w:rsidRPr="003C544D">
        <w:rPr>
          <w:rFonts w:ascii="Times New Roman" w:hAnsi="Times New Roman" w:cs="Times New Roman"/>
          <w:sz w:val="24"/>
        </w:rPr>
        <w:t xml:space="preserve"> pada </w:t>
      </w:r>
      <w:proofErr w:type="spellStart"/>
      <w:r w:rsidRPr="003C544D">
        <w:rPr>
          <w:rFonts w:ascii="Times New Roman" w:hAnsi="Times New Roman" w:cs="Times New Roman"/>
          <w:sz w:val="24"/>
        </w:rPr>
        <w:t>jenis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kelamin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laki-laki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adalah</w:t>
      </w:r>
      <w:proofErr w:type="spellEnd"/>
      <w:r w:rsidRPr="003C544D">
        <w:rPr>
          <w:rFonts w:ascii="Times New Roman" w:hAnsi="Times New Roman" w:cs="Times New Roman"/>
          <w:sz w:val="24"/>
        </w:rPr>
        <w:t xml:space="preserve"> pada </w:t>
      </w:r>
      <w:proofErr w:type="spellStart"/>
      <w:r w:rsidRPr="003C544D">
        <w:rPr>
          <w:rFonts w:ascii="Times New Roman" w:hAnsi="Times New Roman" w:cs="Times New Roman"/>
          <w:sz w:val="24"/>
        </w:rPr>
        <w:t>kategori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sedang</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sebanyak</w:t>
      </w:r>
      <w:proofErr w:type="spellEnd"/>
      <w:r w:rsidRPr="003C544D">
        <w:rPr>
          <w:rFonts w:ascii="Times New Roman" w:hAnsi="Times New Roman" w:cs="Times New Roman"/>
          <w:sz w:val="24"/>
        </w:rPr>
        <w:t xml:space="preserve"> 15 </w:t>
      </w:r>
      <w:proofErr w:type="spellStart"/>
      <w:r w:rsidRPr="003C544D">
        <w:rPr>
          <w:rFonts w:ascii="Times New Roman" w:hAnsi="Times New Roman" w:cs="Times New Roman"/>
          <w:sz w:val="24"/>
        </w:rPr>
        <w:t>responden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Sementara</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kategori</w:t>
      </w:r>
      <w:proofErr w:type="spellEnd"/>
      <w:r w:rsidRPr="003C544D">
        <w:rPr>
          <w:rFonts w:ascii="Times New Roman" w:hAnsi="Times New Roman" w:cs="Times New Roman"/>
          <w:sz w:val="24"/>
        </w:rPr>
        <w:t xml:space="preserve"> burnout </w:t>
      </w:r>
      <w:proofErr w:type="spellStart"/>
      <w:r w:rsidRPr="003C544D">
        <w:rPr>
          <w:rFonts w:ascii="Times New Roman" w:hAnsi="Times New Roman" w:cs="Times New Roman"/>
          <w:sz w:val="24"/>
        </w:rPr>
        <w:t>dengan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frekuensi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terbanyak</w:t>
      </w:r>
      <w:proofErr w:type="spellEnd"/>
      <w:r w:rsidRPr="003C544D">
        <w:rPr>
          <w:rFonts w:ascii="Times New Roman" w:hAnsi="Times New Roman" w:cs="Times New Roman"/>
          <w:sz w:val="24"/>
        </w:rPr>
        <w:t xml:space="preserve"> pada </w:t>
      </w:r>
      <w:proofErr w:type="spellStart"/>
      <w:r w:rsidRPr="003C544D">
        <w:rPr>
          <w:rFonts w:ascii="Times New Roman" w:hAnsi="Times New Roman" w:cs="Times New Roman"/>
          <w:sz w:val="24"/>
        </w:rPr>
        <w:t>jenis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kelamin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perempuan</w:t>
      </w:r>
      <w:proofErr w:type="spellEnd"/>
      <w:r w:rsidRPr="003C544D">
        <w:rPr>
          <w:rFonts w:ascii="Times New Roman" w:hAnsi="Times New Roman" w:cs="Times New Roman"/>
          <w:sz w:val="24"/>
        </w:rPr>
        <w:t xml:space="preserve"> juga </w:t>
      </w:r>
      <w:proofErr w:type="spellStart"/>
      <w:r w:rsidRPr="003C544D">
        <w:rPr>
          <w:rFonts w:ascii="Times New Roman" w:hAnsi="Times New Roman" w:cs="Times New Roman"/>
          <w:sz w:val="24"/>
        </w:rPr>
        <w:t>terdapat</w:t>
      </w:r>
      <w:proofErr w:type="spellEnd"/>
      <w:r w:rsidRPr="003C544D">
        <w:rPr>
          <w:rFonts w:ascii="Times New Roman" w:hAnsi="Times New Roman" w:cs="Times New Roman"/>
          <w:sz w:val="24"/>
        </w:rPr>
        <w:t xml:space="preserve"> pada </w:t>
      </w:r>
      <w:proofErr w:type="spellStart"/>
      <w:r w:rsidRPr="003C544D">
        <w:rPr>
          <w:rFonts w:ascii="Times New Roman" w:hAnsi="Times New Roman" w:cs="Times New Roman"/>
          <w:sz w:val="24"/>
        </w:rPr>
        <w:t>kategori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sedang</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dengan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jumlah</w:t>
      </w:r>
      <w:proofErr w:type="spellEnd"/>
      <w:r w:rsidRPr="003C544D">
        <w:rPr>
          <w:rFonts w:ascii="Times New Roman" w:hAnsi="Times New Roman" w:cs="Times New Roman"/>
          <w:sz w:val="24"/>
        </w:rPr>
        <w:t xml:space="preserve"> 31 </w:t>
      </w:r>
      <w:proofErr w:type="spellStart"/>
      <w:r w:rsidRPr="003C544D">
        <w:rPr>
          <w:rFonts w:ascii="Times New Roman" w:hAnsi="Times New Roman" w:cs="Times New Roman"/>
          <w:sz w:val="24"/>
        </w:rPr>
        <w:t>responden</w:t>
      </w:r>
      <w:proofErr w:type="spellEnd"/>
      <w:r w:rsidRPr="003C544D">
        <w:rPr>
          <w:rFonts w:ascii="Times New Roman" w:hAnsi="Times New Roman" w:cs="Times New Roman"/>
          <w:sz w:val="24"/>
        </w:rPr>
        <w:t>.</w:t>
      </w:r>
    </w:p>
    <w:p w14:paraId="6BC902EA" w14:textId="77777777" w:rsidR="003C544D" w:rsidRPr="003C544D" w:rsidRDefault="003C544D" w:rsidP="00174583">
      <w:pPr>
        <w:pStyle w:val="ListParagraph"/>
        <w:spacing w:after="0" w:line="276" w:lineRule="auto"/>
        <w:ind w:left="0"/>
        <w:jc w:val="both"/>
        <w:rPr>
          <w:rFonts w:ascii="Times New Roman" w:hAnsi="Times New Roman" w:cs="Times New Roman"/>
          <w:sz w:val="24"/>
        </w:rPr>
      </w:pPr>
    </w:p>
    <w:p w14:paraId="1981B8EE" w14:textId="77777777" w:rsidR="00D21A3B" w:rsidRPr="003C544D" w:rsidRDefault="00D21A3B" w:rsidP="00174583">
      <w:pPr>
        <w:pStyle w:val="ListParagraph"/>
        <w:numPr>
          <w:ilvl w:val="0"/>
          <w:numId w:val="2"/>
        </w:numPr>
        <w:spacing w:after="0" w:line="276" w:lineRule="auto"/>
        <w:ind w:left="426"/>
        <w:rPr>
          <w:rFonts w:ascii="Times New Roman" w:hAnsi="Times New Roman" w:cs="Times New Roman"/>
          <w:b/>
          <w:sz w:val="24"/>
        </w:rPr>
      </w:pPr>
      <w:r w:rsidRPr="003C544D">
        <w:rPr>
          <w:rFonts w:ascii="Times New Roman" w:hAnsi="Times New Roman" w:cs="Times New Roman"/>
          <w:b/>
          <w:sz w:val="24"/>
        </w:rPr>
        <w:t>Coping</w:t>
      </w:r>
    </w:p>
    <w:p w14:paraId="20A047EC" w14:textId="77777777" w:rsidR="00D21A3B" w:rsidRPr="003C544D" w:rsidRDefault="00D21A3B" w:rsidP="00174583">
      <w:pPr>
        <w:pStyle w:val="ListParagraph"/>
        <w:numPr>
          <w:ilvl w:val="0"/>
          <w:numId w:val="3"/>
        </w:numPr>
        <w:spacing w:after="0" w:line="276" w:lineRule="auto"/>
        <w:ind w:left="426"/>
        <w:rPr>
          <w:rFonts w:ascii="Times New Roman" w:hAnsi="Times New Roman" w:cs="Times New Roman"/>
          <w:sz w:val="24"/>
        </w:rPr>
      </w:pPr>
      <w:proofErr w:type="spellStart"/>
      <w:r w:rsidRPr="003C544D">
        <w:rPr>
          <w:rFonts w:ascii="Times New Roman" w:hAnsi="Times New Roman" w:cs="Times New Roman"/>
          <w:sz w:val="24"/>
        </w:rPr>
        <w:t>Kategorisasi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Masing-masing</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Indikator</w:t>
      </w:r>
      <w:proofErr w:type="spellEnd"/>
    </w:p>
    <w:p w14:paraId="3FF3EAD2" w14:textId="77777777" w:rsidR="00D21A3B" w:rsidRPr="005F03C5" w:rsidRDefault="00D21A3B" w:rsidP="00174583">
      <w:pPr>
        <w:pStyle w:val="ListParagraph"/>
        <w:numPr>
          <w:ilvl w:val="0"/>
          <w:numId w:val="6"/>
        </w:numPr>
        <w:spacing w:after="0" w:line="276" w:lineRule="auto"/>
        <w:ind w:left="426"/>
        <w:rPr>
          <w:rFonts w:ascii="Times New Roman" w:hAnsi="Times New Roman" w:cs="Times New Roman"/>
          <w:sz w:val="24"/>
        </w:rPr>
      </w:pPr>
      <w:proofErr w:type="spellStart"/>
      <w:r w:rsidRPr="003C544D">
        <w:rPr>
          <w:rFonts w:ascii="Times New Roman" w:hAnsi="Times New Roman" w:cs="Times New Roman"/>
          <w:sz w:val="24"/>
        </w:rPr>
        <w:t>Kategorisasi</w:t>
      </w:r>
      <w:proofErr w:type="spellEnd"/>
      <w:r w:rsidRPr="003C544D">
        <w:rPr>
          <w:rFonts w:ascii="Times New Roman" w:hAnsi="Times New Roman" w:cs="Times New Roman"/>
          <w:sz w:val="24"/>
        </w:rPr>
        <w:t xml:space="preserve"> </w:t>
      </w:r>
      <w:r w:rsidRPr="003C544D">
        <w:rPr>
          <w:rFonts w:ascii="Times New Roman" w:hAnsi="Times New Roman" w:cs="Times New Roman"/>
          <w:i/>
          <w:sz w:val="24"/>
        </w:rPr>
        <w:t>Problem-focused Coping</w:t>
      </w:r>
    </w:p>
    <w:p w14:paraId="0B845C13" w14:textId="77777777" w:rsidR="005F03C5" w:rsidRPr="003C544D" w:rsidRDefault="005F03C5" w:rsidP="00174583">
      <w:pPr>
        <w:pStyle w:val="ListParagraph"/>
        <w:spacing w:after="0" w:line="276" w:lineRule="auto"/>
        <w:ind w:left="426"/>
        <w:rPr>
          <w:rFonts w:ascii="Times New Roman" w:hAnsi="Times New Roman" w:cs="Times New Roman"/>
          <w:sz w:val="24"/>
        </w:rPr>
      </w:pPr>
    </w:p>
    <w:p w14:paraId="6FCCF9F3" w14:textId="77777777" w:rsidR="00D21A3B" w:rsidRPr="003C544D" w:rsidRDefault="00D21A3B" w:rsidP="00174583">
      <w:pPr>
        <w:spacing w:after="0" w:line="276" w:lineRule="auto"/>
        <w:rPr>
          <w:rFonts w:ascii="Times New Roman" w:hAnsi="Times New Roman" w:cs="Times New Roman"/>
          <w:i/>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4.4 </w:t>
      </w:r>
      <w:proofErr w:type="spellStart"/>
      <w:r w:rsidRPr="003C544D">
        <w:rPr>
          <w:rFonts w:ascii="Times New Roman" w:hAnsi="Times New Roman" w:cs="Times New Roman"/>
          <w:sz w:val="20"/>
          <w:szCs w:val="20"/>
        </w:rPr>
        <w:t>Frekuensi</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Kategori</w:t>
      </w:r>
      <w:proofErr w:type="spellEnd"/>
      <w:r w:rsidRPr="003C544D">
        <w:rPr>
          <w:rFonts w:ascii="Times New Roman" w:hAnsi="Times New Roman" w:cs="Times New Roman"/>
          <w:sz w:val="20"/>
          <w:szCs w:val="20"/>
        </w:rPr>
        <w:t xml:space="preserve"> </w:t>
      </w:r>
      <w:r w:rsidRPr="003C544D">
        <w:rPr>
          <w:rFonts w:ascii="Times New Roman" w:hAnsi="Times New Roman" w:cs="Times New Roman"/>
          <w:i/>
          <w:sz w:val="20"/>
          <w:szCs w:val="20"/>
        </w:rPr>
        <w:t>Problem-focused Coping</w:t>
      </w:r>
    </w:p>
    <w:p w14:paraId="259DD032" w14:textId="77777777" w:rsidR="00D21A3B" w:rsidRPr="00F67103" w:rsidRDefault="00D21A3B" w:rsidP="00174583">
      <w:pPr>
        <w:pStyle w:val="ListParagraph"/>
        <w:spacing w:after="0" w:line="276" w:lineRule="auto"/>
        <w:ind w:left="426"/>
        <w:jc w:val="center"/>
        <w:rPr>
          <w:rFonts w:ascii="Times New Roman" w:hAnsi="Times New Roman" w:cs="Times New Roman"/>
        </w:rPr>
      </w:pPr>
    </w:p>
    <w:tbl>
      <w:tblPr>
        <w:tblStyle w:val="PlainTable21"/>
        <w:tblW w:w="9639" w:type="dxa"/>
        <w:tblLook w:val="04A0" w:firstRow="1" w:lastRow="0" w:firstColumn="1" w:lastColumn="0" w:noHBand="0" w:noVBand="1"/>
      </w:tblPr>
      <w:tblGrid>
        <w:gridCol w:w="2585"/>
        <w:gridCol w:w="2506"/>
        <w:gridCol w:w="2289"/>
        <w:gridCol w:w="9"/>
        <w:gridCol w:w="2250"/>
      </w:tblGrid>
      <w:tr w:rsidR="00D21A3B" w:rsidRPr="00F67103" w14:paraId="165FB455" w14:textId="77777777" w:rsidTr="005F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tcBorders>
              <w:top w:val="single" w:sz="4" w:space="0" w:color="7F7F7F" w:themeColor="text1" w:themeTint="80"/>
              <w:left w:val="nil"/>
              <w:right w:val="nil"/>
            </w:tcBorders>
            <w:hideMark/>
          </w:tcPr>
          <w:p w14:paraId="3248DDD0" w14:textId="77777777" w:rsidR="00D21A3B" w:rsidRPr="00F67103" w:rsidRDefault="00D21A3B" w:rsidP="00174583">
            <w:pPr>
              <w:pStyle w:val="ListParagraph"/>
              <w:spacing w:line="276" w:lineRule="auto"/>
              <w:ind w:left="27"/>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Kategori</w:t>
            </w:r>
            <w:proofErr w:type="spellEnd"/>
            <w:r w:rsidRPr="00F67103">
              <w:rPr>
                <w:rFonts w:ascii="Times New Roman" w:eastAsiaTheme="minorEastAsia" w:hAnsi="Times New Roman" w:cs="Times New Roman"/>
              </w:rPr>
              <w:t xml:space="preserve"> </w:t>
            </w:r>
          </w:p>
        </w:tc>
        <w:tc>
          <w:tcPr>
            <w:tcW w:w="2506" w:type="dxa"/>
            <w:tcBorders>
              <w:top w:val="single" w:sz="4" w:space="0" w:color="7F7F7F" w:themeColor="text1" w:themeTint="80"/>
              <w:left w:val="nil"/>
              <w:right w:val="nil"/>
            </w:tcBorders>
            <w:hideMark/>
          </w:tcPr>
          <w:p w14:paraId="307251A0"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Nilai</w:t>
            </w:r>
          </w:p>
        </w:tc>
        <w:tc>
          <w:tcPr>
            <w:tcW w:w="2298" w:type="dxa"/>
            <w:gridSpan w:val="2"/>
            <w:tcBorders>
              <w:top w:val="single" w:sz="4" w:space="0" w:color="7F7F7F" w:themeColor="text1" w:themeTint="80"/>
              <w:left w:val="nil"/>
              <w:right w:val="nil"/>
            </w:tcBorders>
            <w:hideMark/>
          </w:tcPr>
          <w:p w14:paraId="2CB23188"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Frekuensi</w:t>
            </w:r>
            <w:proofErr w:type="spellEnd"/>
            <w:r w:rsidRPr="00F67103">
              <w:rPr>
                <w:rFonts w:ascii="Times New Roman" w:eastAsiaTheme="minorEastAsia" w:hAnsi="Times New Roman" w:cs="Times New Roman"/>
              </w:rPr>
              <w:t xml:space="preserve"> </w:t>
            </w:r>
          </w:p>
        </w:tc>
        <w:tc>
          <w:tcPr>
            <w:tcW w:w="2250" w:type="dxa"/>
            <w:tcBorders>
              <w:top w:val="single" w:sz="4" w:space="0" w:color="7F7F7F" w:themeColor="text1" w:themeTint="80"/>
              <w:left w:val="nil"/>
              <w:right w:val="nil"/>
            </w:tcBorders>
            <w:hideMark/>
          </w:tcPr>
          <w:p w14:paraId="4B22F00B"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Persentase</w:t>
            </w:r>
            <w:proofErr w:type="spellEnd"/>
            <w:r w:rsidRPr="00F67103">
              <w:rPr>
                <w:rFonts w:ascii="Times New Roman" w:eastAsiaTheme="minorEastAsia" w:hAnsi="Times New Roman" w:cs="Times New Roman"/>
              </w:rPr>
              <w:t xml:space="preserve"> </w:t>
            </w:r>
          </w:p>
        </w:tc>
      </w:tr>
      <w:tr w:rsidR="00D21A3B" w:rsidRPr="00F67103" w14:paraId="18C4FE67" w14:textId="77777777" w:rsidTr="005F0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tcBorders>
              <w:left w:val="nil"/>
              <w:right w:val="nil"/>
            </w:tcBorders>
            <w:hideMark/>
          </w:tcPr>
          <w:p w14:paraId="7095EEA7"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roofErr w:type="spellStart"/>
            <w:r w:rsidRPr="00F67103">
              <w:rPr>
                <w:rFonts w:ascii="Times New Roman" w:eastAsiaTheme="minorEastAsia" w:hAnsi="Times New Roman" w:cs="Times New Roman"/>
              </w:rPr>
              <w:t>Sekali</w:t>
            </w:r>
            <w:proofErr w:type="spellEnd"/>
          </w:p>
        </w:tc>
        <w:tc>
          <w:tcPr>
            <w:tcW w:w="2506" w:type="dxa"/>
            <w:tcBorders>
              <w:left w:val="nil"/>
              <w:right w:val="nil"/>
            </w:tcBorders>
            <w:hideMark/>
          </w:tcPr>
          <w:p w14:paraId="42F16B56" w14:textId="77777777" w:rsidR="00D21A3B" w:rsidRPr="00F67103" w:rsidRDefault="00D21A3B" w:rsidP="001745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&gt; 21</w:t>
            </w:r>
          </w:p>
        </w:tc>
        <w:tc>
          <w:tcPr>
            <w:tcW w:w="2298" w:type="dxa"/>
            <w:gridSpan w:val="2"/>
            <w:tcBorders>
              <w:left w:val="nil"/>
              <w:right w:val="nil"/>
            </w:tcBorders>
            <w:hideMark/>
          </w:tcPr>
          <w:p w14:paraId="42AFA705"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w:t>
            </w:r>
          </w:p>
        </w:tc>
        <w:tc>
          <w:tcPr>
            <w:tcW w:w="2250" w:type="dxa"/>
            <w:tcBorders>
              <w:left w:val="nil"/>
              <w:right w:val="nil"/>
            </w:tcBorders>
            <w:hideMark/>
          </w:tcPr>
          <w:p w14:paraId="67A7506B"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5 %</w:t>
            </w:r>
          </w:p>
        </w:tc>
      </w:tr>
      <w:tr w:rsidR="00D21A3B" w:rsidRPr="00F67103" w14:paraId="39F314E7" w14:textId="77777777" w:rsidTr="005F03C5">
        <w:tc>
          <w:tcPr>
            <w:cnfStyle w:val="001000000000" w:firstRow="0" w:lastRow="0" w:firstColumn="1" w:lastColumn="0" w:oddVBand="0" w:evenVBand="0" w:oddHBand="0" w:evenHBand="0" w:firstRowFirstColumn="0" w:firstRowLastColumn="0" w:lastRowFirstColumn="0" w:lastRowLastColumn="0"/>
            <w:tcW w:w="2585" w:type="dxa"/>
            <w:tcBorders>
              <w:top w:val="nil"/>
              <w:left w:val="nil"/>
              <w:bottom w:val="nil"/>
              <w:right w:val="nil"/>
            </w:tcBorders>
            <w:hideMark/>
          </w:tcPr>
          <w:p w14:paraId="58606D9D"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
        </w:tc>
        <w:tc>
          <w:tcPr>
            <w:tcW w:w="2506" w:type="dxa"/>
            <w:tcBorders>
              <w:top w:val="nil"/>
              <w:left w:val="nil"/>
              <w:bottom w:val="nil"/>
              <w:right w:val="nil"/>
            </w:tcBorders>
            <w:hideMark/>
          </w:tcPr>
          <w:p w14:paraId="065A02B8"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18 – 20</w:t>
            </w:r>
          </w:p>
        </w:tc>
        <w:tc>
          <w:tcPr>
            <w:tcW w:w="2298" w:type="dxa"/>
            <w:gridSpan w:val="2"/>
            <w:tcBorders>
              <w:top w:val="nil"/>
              <w:left w:val="nil"/>
              <w:bottom w:val="nil"/>
              <w:right w:val="nil"/>
            </w:tcBorders>
            <w:hideMark/>
          </w:tcPr>
          <w:p w14:paraId="462708C9"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31</w:t>
            </w:r>
          </w:p>
        </w:tc>
        <w:tc>
          <w:tcPr>
            <w:tcW w:w="2250" w:type="dxa"/>
            <w:tcBorders>
              <w:top w:val="nil"/>
              <w:left w:val="nil"/>
              <w:bottom w:val="nil"/>
              <w:right w:val="nil"/>
            </w:tcBorders>
            <w:hideMark/>
          </w:tcPr>
          <w:p w14:paraId="6288ECD8"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31 %</w:t>
            </w:r>
          </w:p>
        </w:tc>
      </w:tr>
      <w:tr w:rsidR="00D21A3B" w:rsidRPr="00F67103" w14:paraId="1127D699" w14:textId="77777777" w:rsidTr="005F0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tcBorders>
              <w:left w:val="nil"/>
              <w:right w:val="nil"/>
            </w:tcBorders>
            <w:hideMark/>
          </w:tcPr>
          <w:p w14:paraId="3D75B41D"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Sedang</w:t>
            </w:r>
            <w:proofErr w:type="spellEnd"/>
          </w:p>
        </w:tc>
        <w:tc>
          <w:tcPr>
            <w:tcW w:w="2506" w:type="dxa"/>
            <w:tcBorders>
              <w:left w:val="nil"/>
              <w:right w:val="nil"/>
            </w:tcBorders>
            <w:hideMark/>
          </w:tcPr>
          <w:p w14:paraId="678BA056"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16 – 17</w:t>
            </w:r>
          </w:p>
        </w:tc>
        <w:tc>
          <w:tcPr>
            <w:tcW w:w="2298" w:type="dxa"/>
            <w:gridSpan w:val="2"/>
            <w:tcBorders>
              <w:left w:val="nil"/>
              <w:right w:val="nil"/>
            </w:tcBorders>
            <w:hideMark/>
          </w:tcPr>
          <w:p w14:paraId="72930158"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32</w:t>
            </w:r>
          </w:p>
        </w:tc>
        <w:tc>
          <w:tcPr>
            <w:tcW w:w="2250" w:type="dxa"/>
            <w:tcBorders>
              <w:left w:val="nil"/>
              <w:right w:val="nil"/>
            </w:tcBorders>
            <w:hideMark/>
          </w:tcPr>
          <w:p w14:paraId="0CA781B6"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32 %</w:t>
            </w:r>
          </w:p>
        </w:tc>
      </w:tr>
      <w:tr w:rsidR="00D21A3B" w:rsidRPr="00F67103" w14:paraId="74253FB8" w14:textId="77777777" w:rsidTr="005F03C5">
        <w:tc>
          <w:tcPr>
            <w:cnfStyle w:val="001000000000" w:firstRow="0" w:lastRow="0" w:firstColumn="1" w:lastColumn="0" w:oddVBand="0" w:evenVBand="0" w:oddHBand="0" w:evenHBand="0" w:firstRowFirstColumn="0" w:firstRowLastColumn="0" w:lastRowFirstColumn="0" w:lastRowLastColumn="0"/>
            <w:tcW w:w="2585" w:type="dxa"/>
            <w:tcBorders>
              <w:top w:val="nil"/>
              <w:left w:val="nil"/>
              <w:bottom w:val="nil"/>
              <w:right w:val="nil"/>
            </w:tcBorders>
            <w:hideMark/>
          </w:tcPr>
          <w:p w14:paraId="406056E4"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p>
        </w:tc>
        <w:tc>
          <w:tcPr>
            <w:tcW w:w="2506" w:type="dxa"/>
            <w:tcBorders>
              <w:top w:val="nil"/>
              <w:left w:val="nil"/>
              <w:bottom w:val="nil"/>
              <w:right w:val="nil"/>
            </w:tcBorders>
            <w:hideMark/>
          </w:tcPr>
          <w:p w14:paraId="4AF24238"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13 – 15 </w:t>
            </w:r>
          </w:p>
        </w:tc>
        <w:tc>
          <w:tcPr>
            <w:tcW w:w="2298" w:type="dxa"/>
            <w:gridSpan w:val="2"/>
            <w:tcBorders>
              <w:top w:val="nil"/>
              <w:left w:val="nil"/>
              <w:bottom w:val="nil"/>
              <w:right w:val="nil"/>
            </w:tcBorders>
            <w:hideMark/>
          </w:tcPr>
          <w:p w14:paraId="4AE32C92"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28</w:t>
            </w:r>
          </w:p>
        </w:tc>
        <w:tc>
          <w:tcPr>
            <w:tcW w:w="2250" w:type="dxa"/>
            <w:tcBorders>
              <w:top w:val="nil"/>
              <w:left w:val="nil"/>
              <w:bottom w:val="nil"/>
              <w:right w:val="nil"/>
            </w:tcBorders>
            <w:hideMark/>
          </w:tcPr>
          <w:p w14:paraId="0831A8CC"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28 %</w:t>
            </w:r>
          </w:p>
        </w:tc>
      </w:tr>
      <w:tr w:rsidR="00D21A3B" w:rsidRPr="00F67103" w14:paraId="4C38E762" w14:textId="77777777" w:rsidTr="005F0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tcBorders>
              <w:left w:val="nil"/>
              <w:right w:val="nil"/>
            </w:tcBorders>
            <w:hideMark/>
          </w:tcPr>
          <w:p w14:paraId="540A7D17"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r w:rsidRPr="00F67103">
              <w:rPr>
                <w:rFonts w:ascii="Times New Roman" w:eastAsiaTheme="minorEastAsia" w:hAnsi="Times New Roman" w:cs="Times New Roman"/>
              </w:rPr>
              <w:t xml:space="preserve"> </w:t>
            </w:r>
            <w:proofErr w:type="spellStart"/>
            <w:r w:rsidRPr="00F67103">
              <w:rPr>
                <w:rFonts w:ascii="Times New Roman" w:eastAsiaTheme="minorEastAsia" w:hAnsi="Times New Roman" w:cs="Times New Roman"/>
              </w:rPr>
              <w:t>Sekali</w:t>
            </w:r>
            <w:proofErr w:type="spellEnd"/>
          </w:p>
        </w:tc>
        <w:tc>
          <w:tcPr>
            <w:tcW w:w="2506" w:type="dxa"/>
            <w:tcBorders>
              <w:left w:val="nil"/>
              <w:right w:val="nil"/>
            </w:tcBorders>
            <w:hideMark/>
          </w:tcPr>
          <w:p w14:paraId="316DAFF3"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0 – 12 </w:t>
            </w:r>
          </w:p>
        </w:tc>
        <w:tc>
          <w:tcPr>
            <w:tcW w:w="2298" w:type="dxa"/>
            <w:gridSpan w:val="2"/>
            <w:tcBorders>
              <w:left w:val="nil"/>
              <w:right w:val="nil"/>
            </w:tcBorders>
            <w:hideMark/>
          </w:tcPr>
          <w:p w14:paraId="5803D9E3"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w:t>
            </w:r>
          </w:p>
        </w:tc>
        <w:tc>
          <w:tcPr>
            <w:tcW w:w="2250" w:type="dxa"/>
            <w:tcBorders>
              <w:left w:val="nil"/>
              <w:right w:val="nil"/>
            </w:tcBorders>
            <w:hideMark/>
          </w:tcPr>
          <w:p w14:paraId="26CAC6C9"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4 %</w:t>
            </w:r>
          </w:p>
        </w:tc>
      </w:tr>
      <w:tr w:rsidR="00D21A3B" w:rsidRPr="00F67103" w14:paraId="57912FE4" w14:textId="77777777" w:rsidTr="005F03C5">
        <w:tc>
          <w:tcPr>
            <w:cnfStyle w:val="001000000000" w:firstRow="0" w:lastRow="0" w:firstColumn="1" w:lastColumn="0" w:oddVBand="0" w:evenVBand="0" w:oddHBand="0" w:evenHBand="0" w:firstRowFirstColumn="0" w:firstRowLastColumn="0" w:lastRowFirstColumn="0" w:lastRowLastColumn="0"/>
            <w:tcW w:w="5091" w:type="dxa"/>
            <w:gridSpan w:val="2"/>
            <w:tcBorders>
              <w:top w:val="nil"/>
              <w:left w:val="nil"/>
              <w:bottom w:val="single" w:sz="4" w:space="0" w:color="7F7F7F" w:themeColor="text1" w:themeTint="80"/>
              <w:right w:val="nil"/>
            </w:tcBorders>
            <w:hideMark/>
          </w:tcPr>
          <w:p w14:paraId="3E1176B0" w14:textId="77777777" w:rsidR="00D21A3B" w:rsidRPr="00F67103" w:rsidRDefault="00D21A3B" w:rsidP="00174583">
            <w:pPr>
              <w:pStyle w:val="ListParagraph"/>
              <w:spacing w:line="276" w:lineRule="auto"/>
              <w:ind w:left="0"/>
              <w:jc w:val="center"/>
              <w:rPr>
                <w:rFonts w:ascii="Times New Roman" w:eastAsiaTheme="minorEastAsia" w:hAnsi="Times New Roman" w:cs="Times New Roman"/>
              </w:rPr>
            </w:pPr>
            <w:r w:rsidRPr="00F67103">
              <w:rPr>
                <w:rFonts w:ascii="Times New Roman" w:eastAsiaTheme="minorEastAsia" w:hAnsi="Times New Roman" w:cs="Times New Roman"/>
              </w:rPr>
              <w:t>Total</w:t>
            </w:r>
          </w:p>
        </w:tc>
        <w:tc>
          <w:tcPr>
            <w:tcW w:w="2289" w:type="dxa"/>
            <w:tcBorders>
              <w:top w:val="nil"/>
              <w:left w:val="nil"/>
              <w:bottom w:val="single" w:sz="4" w:space="0" w:color="7F7F7F" w:themeColor="text1" w:themeTint="80"/>
              <w:right w:val="nil"/>
            </w:tcBorders>
            <w:hideMark/>
          </w:tcPr>
          <w:p w14:paraId="3F0320D8"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w:t>
            </w:r>
          </w:p>
        </w:tc>
        <w:tc>
          <w:tcPr>
            <w:tcW w:w="2259" w:type="dxa"/>
            <w:gridSpan w:val="2"/>
            <w:tcBorders>
              <w:top w:val="nil"/>
              <w:left w:val="nil"/>
              <w:bottom w:val="single" w:sz="4" w:space="0" w:color="7F7F7F" w:themeColor="text1" w:themeTint="80"/>
              <w:right w:val="nil"/>
            </w:tcBorders>
            <w:hideMark/>
          </w:tcPr>
          <w:p w14:paraId="760FCF50" w14:textId="77777777" w:rsidR="00D21A3B" w:rsidRPr="00F67103" w:rsidRDefault="00D21A3B" w:rsidP="0017458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100 %</w:t>
            </w:r>
          </w:p>
        </w:tc>
      </w:tr>
    </w:tbl>
    <w:p w14:paraId="77E7132B" w14:textId="77777777" w:rsidR="00D21A3B" w:rsidRPr="00F67103" w:rsidRDefault="00D21A3B" w:rsidP="00174583">
      <w:pPr>
        <w:pStyle w:val="ListParagraph"/>
        <w:spacing w:after="0" w:line="276" w:lineRule="auto"/>
        <w:ind w:left="426"/>
        <w:rPr>
          <w:rFonts w:ascii="Times New Roman" w:hAnsi="Times New Roman" w:cs="Times New Roman"/>
        </w:rPr>
      </w:pPr>
    </w:p>
    <w:p w14:paraId="76D7548D" w14:textId="77777777" w:rsidR="00D21A3B" w:rsidRPr="003C544D" w:rsidRDefault="003C544D" w:rsidP="00174583">
      <w:pPr>
        <w:pStyle w:val="ListParagraph"/>
        <w:spacing w:after="0" w:line="276" w:lineRule="auto"/>
        <w:ind w:left="0" w:firstLine="294"/>
        <w:jc w:val="both"/>
        <w:rPr>
          <w:rFonts w:ascii="Times New Roman" w:hAnsi="Times New Roman" w:cs="Times New Roman"/>
          <w:sz w:val="24"/>
          <w:szCs w:val="24"/>
        </w:rPr>
      </w:pPr>
      <w:proofErr w:type="spellStart"/>
      <w:r w:rsidRPr="003C544D">
        <w:rPr>
          <w:rFonts w:ascii="Times New Roman" w:hAnsi="Times New Roman" w:cs="Times New Roman"/>
          <w:sz w:val="24"/>
          <w:szCs w:val="24"/>
        </w:rPr>
        <w:lastRenderedPageBreak/>
        <w:t>Tabel</w:t>
      </w:r>
      <w:proofErr w:type="spellEnd"/>
      <w:r w:rsidRPr="003C544D">
        <w:rPr>
          <w:rFonts w:ascii="Times New Roman" w:hAnsi="Times New Roman" w:cs="Times New Roman"/>
          <w:sz w:val="24"/>
          <w:szCs w:val="24"/>
        </w:rPr>
        <w:t xml:space="preserve"> </w:t>
      </w:r>
      <w:r w:rsidR="00D21A3B" w:rsidRPr="003C544D">
        <w:rPr>
          <w:rFonts w:ascii="Times New Roman" w:hAnsi="Times New Roman" w:cs="Times New Roman"/>
          <w:sz w:val="24"/>
          <w:szCs w:val="24"/>
        </w:rPr>
        <w:t xml:space="preserve">di </w:t>
      </w:r>
      <w:proofErr w:type="spellStart"/>
      <w:r w:rsidR="00D21A3B" w:rsidRPr="003C544D">
        <w:rPr>
          <w:rFonts w:ascii="Times New Roman" w:hAnsi="Times New Roman" w:cs="Times New Roman"/>
          <w:sz w:val="24"/>
          <w:szCs w:val="24"/>
        </w:rPr>
        <w:t>atas</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menunjukkan</w:t>
      </w:r>
      <w:proofErr w:type="spellEnd"/>
      <w:r w:rsidR="00D21A3B" w:rsidRPr="003C544D">
        <w:rPr>
          <w:rFonts w:ascii="Times New Roman" w:hAnsi="Times New Roman" w:cs="Times New Roman"/>
          <w:sz w:val="24"/>
          <w:szCs w:val="24"/>
        </w:rPr>
        <w:t xml:space="preserve"> </w:t>
      </w:r>
      <w:bookmarkStart w:id="3" w:name="_Hlk44655966"/>
      <w:proofErr w:type="spellStart"/>
      <w:r w:rsidR="00D21A3B" w:rsidRPr="003C544D">
        <w:rPr>
          <w:rFonts w:ascii="Times New Roman" w:hAnsi="Times New Roman" w:cs="Times New Roman"/>
          <w:sz w:val="24"/>
          <w:szCs w:val="24"/>
        </w:rPr>
        <w:t>sebanyak</w:t>
      </w:r>
      <w:proofErr w:type="spellEnd"/>
      <w:r w:rsidR="00D21A3B" w:rsidRPr="003C544D">
        <w:rPr>
          <w:rFonts w:ascii="Times New Roman" w:hAnsi="Times New Roman" w:cs="Times New Roman"/>
          <w:sz w:val="24"/>
          <w:szCs w:val="24"/>
        </w:rPr>
        <w:t xml:space="preserve"> 32 orang (32 %) </w:t>
      </w:r>
      <w:proofErr w:type="spellStart"/>
      <w:r w:rsidR="00D21A3B" w:rsidRPr="003C544D">
        <w:rPr>
          <w:rFonts w:ascii="Times New Roman" w:hAnsi="Times New Roman" w:cs="Times New Roman"/>
          <w:sz w:val="24"/>
          <w:szCs w:val="24"/>
        </w:rPr>
        <w:t>dengan</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kategori</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sedang</w:t>
      </w:r>
      <w:proofErr w:type="spellEnd"/>
      <w:r w:rsidR="00D21A3B" w:rsidRPr="003C544D">
        <w:rPr>
          <w:rFonts w:ascii="Times New Roman" w:hAnsi="Times New Roman" w:cs="Times New Roman"/>
          <w:sz w:val="24"/>
          <w:szCs w:val="24"/>
        </w:rPr>
        <w:t xml:space="preserve"> yang </w:t>
      </w:r>
      <w:proofErr w:type="spellStart"/>
      <w:r w:rsidR="00D21A3B" w:rsidRPr="003C544D">
        <w:rPr>
          <w:rFonts w:ascii="Times New Roman" w:hAnsi="Times New Roman" w:cs="Times New Roman"/>
          <w:sz w:val="24"/>
          <w:szCs w:val="24"/>
        </w:rPr>
        <w:t>menerapkan</w:t>
      </w:r>
      <w:proofErr w:type="spellEnd"/>
      <w:r w:rsidR="00D21A3B" w:rsidRPr="003C544D">
        <w:rPr>
          <w:rFonts w:ascii="Times New Roman" w:hAnsi="Times New Roman" w:cs="Times New Roman"/>
          <w:sz w:val="24"/>
          <w:szCs w:val="24"/>
        </w:rPr>
        <w:t xml:space="preserve"> </w:t>
      </w:r>
      <w:r w:rsidR="00D21A3B" w:rsidRPr="003C544D">
        <w:rPr>
          <w:rFonts w:ascii="Times New Roman" w:hAnsi="Times New Roman" w:cs="Times New Roman"/>
          <w:i/>
          <w:sz w:val="24"/>
          <w:szCs w:val="24"/>
        </w:rPr>
        <w:t xml:space="preserve">problem-focused coping </w:t>
      </w:r>
      <w:proofErr w:type="spellStart"/>
      <w:r w:rsidR="00D21A3B" w:rsidRPr="003C544D">
        <w:rPr>
          <w:rFonts w:ascii="Times New Roman" w:hAnsi="Times New Roman" w:cs="Times New Roman"/>
          <w:sz w:val="24"/>
          <w:szCs w:val="24"/>
        </w:rPr>
        <w:t>dalam</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menghadapi</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tekanan</w:t>
      </w:r>
      <w:proofErr w:type="spellEnd"/>
      <w:r w:rsidR="00D21A3B" w:rsidRPr="003C544D">
        <w:rPr>
          <w:rFonts w:ascii="Times New Roman" w:hAnsi="Times New Roman" w:cs="Times New Roman"/>
          <w:sz w:val="24"/>
          <w:szCs w:val="24"/>
        </w:rPr>
        <w:t>.</w:t>
      </w:r>
      <w:bookmarkEnd w:id="3"/>
      <w:r w:rsidR="00D21A3B" w:rsidRPr="003C544D">
        <w:rPr>
          <w:rFonts w:ascii="Times New Roman" w:hAnsi="Times New Roman" w:cs="Times New Roman"/>
          <w:sz w:val="24"/>
          <w:szCs w:val="24"/>
        </w:rPr>
        <w:t xml:space="preserve"> Hasil </w:t>
      </w:r>
      <w:proofErr w:type="spellStart"/>
      <w:r w:rsidR="00D21A3B" w:rsidRPr="003C544D">
        <w:rPr>
          <w:rFonts w:ascii="Times New Roman" w:hAnsi="Times New Roman" w:cs="Times New Roman"/>
          <w:sz w:val="24"/>
          <w:szCs w:val="24"/>
        </w:rPr>
        <w:t>tersebut</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menunjukkan</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bahwa</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tingkat</w:t>
      </w:r>
      <w:proofErr w:type="spellEnd"/>
      <w:r w:rsidR="00D21A3B" w:rsidRPr="003C544D">
        <w:rPr>
          <w:rFonts w:ascii="Times New Roman" w:hAnsi="Times New Roman" w:cs="Times New Roman"/>
          <w:sz w:val="24"/>
          <w:szCs w:val="24"/>
        </w:rPr>
        <w:t xml:space="preserve"> </w:t>
      </w:r>
      <w:proofErr w:type="spellStart"/>
      <w:r w:rsidR="00D21A3B" w:rsidRPr="003C544D">
        <w:rPr>
          <w:rFonts w:ascii="Times New Roman" w:hAnsi="Times New Roman" w:cs="Times New Roman"/>
          <w:sz w:val="24"/>
          <w:szCs w:val="24"/>
        </w:rPr>
        <w:t>penerapan</w:t>
      </w:r>
      <w:proofErr w:type="spellEnd"/>
      <w:r w:rsidR="00D21A3B" w:rsidRPr="003C544D">
        <w:rPr>
          <w:rFonts w:ascii="Times New Roman" w:hAnsi="Times New Roman" w:cs="Times New Roman"/>
          <w:sz w:val="24"/>
          <w:szCs w:val="24"/>
        </w:rPr>
        <w:t xml:space="preserve"> </w:t>
      </w:r>
      <w:r w:rsidR="00D21A3B" w:rsidRPr="003C544D">
        <w:rPr>
          <w:rFonts w:ascii="Times New Roman" w:hAnsi="Times New Roman" w:cs="Times New Roman"/>
          <w:i/>
          <w:sz w:val="24"/>
          <w:szCs w:val="24"/>
        </w:rPr>
        <w:t xml:space="preserve">problem-focused coping </w:t>
      </w:r>
      <w:proofErr w:type="spellStart"/>
      <w:r w:rsidR="00D21A3B" w:rsidRPr="003C544D">
        <w:rPr>
          <w:rFonts w:ascii="Times New Roman" w:hAnsi="Times New Roman" w:cs="Times New Roman"/>
          <w:sz w:val="24"/>
          <w:szCs w:val="24"/>
        </w:rPr>
        <w:t>masyarakat</w:t>
      </w:r>
      <w:proofErr w:type="spellEnd"/>
      <w:r w:rsidR="00D21A3B" w:rsidRPr="003C544D">
        <w:rPr>
          <w:rFonts w:ascii="Times New Roman" w:hAnsi="Times New Roman" w:cs="Times New Roman"/>
          <w:sz w:val="24"/>
          <w:szCs w:val="24"/>
        </w:rPr>
        <w:t xml:space="preserve"> yang </w:t>
      </w:r>
      <w:proofErr w:type="spellStart"/>
      <w:r w:rsidRPr="003C544D">
        <w:rPr>
          <w:rFonts w:ascii="Times New Roman" w:hAnsi="Times New Roman" w:cs="Times New Roman"/>
          <w:sz w:val="24"/>
          <w:szCs w:val="24"/>
        </w:rPr>
        <w:t>melakukan</w:t>
      </w:r>
      <w:proofErr w:type="spellEnd"/>
      <w:r w:rsidRPr="003C544D">
        <w:rPr>
          <w:rFonts w:ascii="Times New Roman" w:hAnsi="Times New Roman" w:cs="Times New Roman"/>
          <w:sz w:val="24"/>
          <w:szCs w:val="24"/>
        </w:rPr>
        <w:t xml:space="preserve"> WFH </w:t>
      </w:r>
      <w:proofErr w:type="spellStart"/>
      <w:r w:rsidRPr="003C544D">
        <w:rPr>
          <w:rFonts w:ascii="Times New Roman" w:hAnsi="Times New Roman" w:cs="Times New Roman"/>
          <w:sz w:val="24"/>
          <w:szCs w:val="24"/>
        </w:rPr>
        <w:t>terbilang</w:t>
      </w:r>
      <w:proofErr w:type="spellEnd"/>
      <w:r w:rsidRPr="003C544D">
        <w:rPr>
          <w:rFonts w:ascii="Times New Roman" w:hAnsi="Times New Roman" w:cs="Times New Roman"/>
          <w:sz w:val="24"/>
          <w:szCs w:val="24"/>
        </w:rPr>
        <w:t xml:space="preserve"> </w:t>
      </w:r>
      <w:proofErr w:type="spellStart"/>
      <w:r w:rsidRPr="003C544D">
        <w:rPr>
          <w:rFonts w:ascii="Times New Roman" w:hAnsi="Times New Roman" w:cs="Times New Roman"/>
          <w:sz w:val="24"/>
          <w:szCs w:val="24"/>
        </w:rPr>
        <w:t>sedang</w:t>
      </w:r>
      <w:proofErr w:type="spellEnd"/>
      <w:r w:rsidRPr="003C544D">
        <w:rPr>
          <w:rFonts w:ascii="Times New Roman" w:hAnsi="Times New Roman" w:cs="Times New Roman"/>
          <w:sz w:val="24"/>
          <w:szCs w:val="24"/>
        </w:rPr>
        <w:t>.</w:t>
      </w:r>
    </w:p>
    <w:p w14:paraId="3DD38FD9" w14:textId="77777777" w:rsidR="00D21A3B" w:rsidRPr="003C544D" w:rsidRDefault="00D21A3B" w:rsidP="00174583">
      <w:pPr>
        <w:pStyle w:val="ListParagraph"/>
        <w:spacing w:after="0" w:line="276" w:lineRule="auto"/>
        <w:ind w:left="426" w:firstLine="294"/>
        <w:jc w:val="both"/>
        <w:rPr>
          <w:rFonts w:ascii="Times New Roman" w:hAnsi="Times New Roman" w:cs="Times New Roman"/>
          <w:sz w:val="24"/>
          <w:szCs w:val="24"/>
        </w:rPr>
      </w:pPr>
    </w:p>
    <w:p w14:paraId="78423D96" w14:textId="77777777" w:rsidR="00D21A3B" w:rsidRPr="003C544D" w:rsidRDefault="00D21A3B" w:rsidP="00174583">
      <w:pPr>
        <w:pStyle w:val="ListParagraph"/>
        <w:numPr>
          <w:ilvl w:val="0"/>
          <w:numId w:val="6"/>
        </w:numPr>
        <w:spacing w:after="0" w:line="276" w:lineRule="auto"/>
        <w:ind w:left="426"/>
        <w:rPr>
          <w:rFonts w:ascii="Times New Roman" w:hAnsi="Times New Roman" w:cs="Times New Roman"/>
          <w:sz w:val="24"/>
          <w:szCs w:val="24"/>
        </w:rPr>
      </w:pPr>
      <w:proofErr w:type="spellStart"/>
      <w:r w:rsidRPr="003C544D">
        <w:rPr>
          <w:rFonts w:ascii="Times New Roman" w:hAnsi="Times New Roman" w:cs="Times New Roman"/>
          <w:sz w:val="24"/>
          <w:szCs w:val="24"/>
        </w:rPr>
        <w:t>Kategorisasi</w:t>
      </w:r>
      <w:proofErr w:type="spellEnd"/>
      <w:r w:rsidRPr="003C544D">
        <w:rPr>
          <w:rFonts w:ascii="Times New Roman" w:hAnsi="Times New Roman" w:cs="Times New Roman"/>
          <w:sz w:val="24"/>
          <w:szCs w:val="24"/>
        </w:rPr>
        <w:t xml:space="preserve"> </w:t>
      </w:r>
      <w:r w:rsidRPr="003C544D">
        <w:rPr>
          <w:rFonts w:ascii="Times New Roman" w:hAnsi="Times New Roman" w:cs="Times New Roman"/>
          <w:i/>
          <w:sz w:val="24"/>
          <w:szCs w:val="24"/>
        </w:rPr>
        <w:t>Emotion-focused Coping</w:t>
      </w:r>
    </w:p>
    <w:p w14:paraId="2041A7D1" w14:textId="77777777" w:rsidR="005F03C5" w:rsidRDefault="005F03C5" w:rsidP="00174583">
      <w:pPr>
        <w:spacing w:after="0" w:line="276" w:lineRule="auto"/>
        <w:rPr>
          <w:rFonts w:ascii="Times New Roman" w:hAnsi="Times New Roman" w:cs="Times New Roman"/>
          <w:sz w:val="20"/>
          <w:szCs w:val="20"/>
        </w:rPr>
      </w:pPr>
    </w:p>
    <w:p w14:paraId="11CFCE60" w14:textId="77777777" w:rsidR="005F03C5" w:rsidRDefault="00D21A3B" w:rsidP="00174583">
      <w:pPr>
        <w:spacing w:after="0" w:line="276" w:lineRule="auto"/>
        <w:rPr>
          <w:rFonts w:ascii="Times New Roman" w:hAnsi="Times New Roman" w:cs="Times New Roman"/>
          <w:i/>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4.5 </w:t>
      </w:r>
      <w:proofErr w:type="spellStart"/>
      <w:r w:rsidRPr="003C544D">
        <w:rPr>
          <w:rFonts w:ascii="Times New Roman" w:hAnsi="Times New Roman" w:cs="Times New Roman"/>
          <w:sz w:val="20"/>
          <w:szCs w:val="20"/>
        </w:rPr>
        <w:t>Frekuensi</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Kategori</w:t>
      </w:r>
      <w:proofErr w:type="spellEnd"/>
      <w:r w:rsidRPr="003C544D">
        <w:rPr>
          <w:rFonts w:ascii="Times New Roman" w:hAnsi="Times New Roman" w:cs="Times New Roman"/>
          <w:sz w:val="20"/>
          <w:szCs w:val="20"/>
        </w:rPr>
        <w:t xml:space="preserve"> </w:t>
      </w:r>
      <w:r w:rsidRPr="003C544D">
        <w:rPr>
          <w:rFonts w:ascii="Times New Roman" w:hAnsi="Times New Roman" w:cs="Times New Roman"/>
          <w:i/>
          <w:sz w:val="20"/>
          <w:szCs w:val="20"/>
        </w:rPr>
        <w:t>Emotion-focused Coping</w:t>
      </w:r>
    </w:p>
    <w:p w14:paraId="6C2CFD5B" w14:textId="77777777" w:rsidR="005F03C5" w:rsidRPr="003C544D" w:rsidRDefault="005F03C5" w:rsidP="00174583">
      <w:pPr>
        <w:spacing w:after="0" w:line="276" w:lineRule="auto"/>
        <w:rPr>
          <w:rFonts w:ascii="Times New Roman" w:hAnsi="Times New Roman" w:cs="Times New Roman"/>
          <w:i/>
          <w:sz w:val="20"/>
          <w:szCs w:val="20"/>
        </w:rPr>
      </w:pPr>
    </w:p>
    <w:tbl>
      <w:tblPr>
        <w:tblStyle w:val="PlainTable21"/>
        <w:tblW w:w="9532" w:type="dxa"/>
        <w:jc w:val="center"/>
        <w:tblLook w:val="04A0" w:firstRow="1" w:lastRow="0" w:firstColumn="1" w:lastColumn="0" w:noHBand="0" w:noVBand="1"/>
      </w:tblPr>
      <w:tblGrid>
        <w:gridCol w:w="2552"/>
        <w:gridCol w:w="2283"/>
        <w:gridCol w:w="2224"/>
        <w:gridCol w:w="8"/>
        <w:gridCol w:w="2449"/>
        <w:gridCol w:w="16"/>
      </w:tblGrid>
      <w:tr w:rsidR="00D21A3B" w:rsidRPr="00F67103" w14:paraId="35AA805E" w14:textId="77777777" w:rsidTr="005F03C5">
        <w:trPr>
          <w:gridAfter w:val="1"/>
          <w:cnfStyle w:val="100000000000" w:firstRow="1" w:lastRow="0" w:firstColumn="0" w:lastColumn="0" w:oddVBand="0" w:evenVBand="0" w:oddHBand="0" w:evenHBand="0" w:firstRowFirstColumn="0" w:firstRowLastColumn="0" w:lastRowFirstColumn="0" w:lastRowLastColumn="0"/>
          <w:wAfter w:w="16" w:type="dxa"/>
          <w:jc w:val="cent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left w:val="nil"/>
              <w:right w:val="nil"/>
            </w:tcBorders>
            <w:hideMark/>
          </w:tcPr>
          <w:p w14:paraId="15008D03"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Kategori</w:t>
            </w:r>
            <w:proofErr w:type="spellEnd"/>
            <w:r w:rsidRPr="00F67103">
              <w:rPr>
                <w:rFonts w:ascii="Times New Roman" w:eastAsiaTheme="minorEastAsia" w:hAnsi="Times New Roman" w:cs="Times New Roman"/>
              </w:rPr>
              <w:t xml:space="preserve"> </w:t>
            </w:r>
          </w:p>
        </w:tc>
        <w:tc>
          <w:tcPr>
            <w:tcW w:w="2283" w:type="dxa"/>
            <w:tcBorders>
              <w:top w:val="single" w:sz="4" w:space="0" w:color="7F7F7F" w:themeColor="text1" w:themeTint="80"/>
              <w:left w:val="nil"/>
              <w:right w:val="nil"/>
            </w:tcBorders>
            <w:hideMark/>
          </w:tcPr>
          <w:p w14:paraId="512E76CB"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Nilai</w:t>
            </w:r>
          </w:p>
        </w:tc>
        <w:tc>
          <w:tcPr>
            <w:tcW w:w="2224" w:type="dxa"/>
            <w:tcBorders>
              <w:top w:val="single" w:sz="4" w:space="0" w:color="7F7F7F" w:themeColor="text1" w:themeTint="80"/>
              <w:left w:val="nil"/>
              <w:right w:val="nil"/>
            </w:tcBorders>
            <w:hideMark/>
          </w:tcPr>
          <w:p w14:paraId="7E902741"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Frekuensi</w:t>
            </w:r>
            <w:proofErr w:type="spellEnd"/>
            <w:r w:rsidRPr="00F67103">
              <w:rPr>
                <w:rFonts w:ascii="Times New Roman" w:eastAsiaTheme="minorEastAsia" w:hAnsi="Times New Roman" w:cs="Times New Roman"/>
              </w:rPr>
              <w:t xml:space="preserve"> </w:t>
            </w:r>
          </w:p>
        </w:tc>
        <w:tc>
          <w:tcPr>
            <w:tcW w:w="2457" w:type="dxa"/>
            <w:gridSpan w:val="2"/>
            <w:tcBorders>
              <w:top w:val="single" w:sz="4" w:space="0" w:color="7F7F7F" w:themeColor="text1" w:themeTint="80"/>
              <w:left w:val="nil"/>
              <w:right w:val="nil"/>
            </w:tcBorders>
            <w:hideMark/>
          </w:tcPr>
          <w:p w14:paraId="7B3EDCD3"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Persentase</w:t>
            </w:r>
            <w:proofErr w:type="spellEnd"/>
            <w:r w:rsidRPr="00F67103">
              <w:rPr>
                <w:rFonts w:ascii="Times New Roman" w:eastAsiaTheme="minorEastAsia" w:hAnsi="Times New Roman" w:cs="Times New Roman"/>
              </w:rPr>
              <w:t xml:space="preserve"> </w:t>
            </w:r>
          </w:p>
        </w:tc>
      </w:tr>
      <w:tr w:rsidR="00D21A3B" w:rsidRPr="00F67103" w14:paraId="34C8762A" w14:textId="77777777" w:rsidTr="005F03C5">
        <w:trPr>
          <w:gridAfter w:val="1"/>
          <w:cnfStyle w:val="000000100000" w:firstRow="0" w:lastRow="0" w:firstColumn="0" w:lastColumn="0" w:oddVBand="0" w:evenVBand="0" w:oddHBand="1" w:evenHBand="0" w:firstRowFirstColumn="0" w:firstRowLastColumn="0" w:lastRowFirstColumn="0" w:lastRowLastColumn="0"/>
          <w:wAfter w:w="16" w:type="dxa"/>
          <w:jc w:val="center"/>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690B5769"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roofErr w:type="spellStart"/>
            <w:r w:rsidRPr="00F67103">
              <w:rPr>
                <w:rFonts w:ascii="Times New Roman" w:eastAsiaTheme="minorEastAsia" w:hAnsi="Times New Roman" w:cs="Times New Roman"/>
              </w:rPr>
              <w:t>Sekali</w:t>
            </w:r>
            <w:proofErr w:type="spellEnd"/>
          </w:p>
        </w:tc>
        <w:tc>
          <w:tcPr>
            <w:tcW w:w="2283" w:type="dxa"/>
            <w:tcBorders>
              <w:left w:val="nil"/>
              <w:right w:val="nil"/>
            </w:tcBorders>
            <w:hideMark/>
          </w:tcPr>
          <w:p w14:paraId="73253900" w14:textId="77777777" w:rsidR="00D21A3B" w:rsidRPr="00F67103" w:rsidRDefault="00D21A3B" w:rsidP="001745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&gt; 33</w:t>
            </w:r>
          </w:p>
        </w:tc>
        <w:tc>
          <w:tcPr>
            <w:tcW w:w="2224" w:type="dxa"/>
            <w:tcBorders>
              <w:left w:val="nil"/>
              <w:right w:val="nil"/>
            </w:tcBorders>
            <w:hideMark/>
          </w:tcPr>
          <w:p w14:paraId="76089761"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8</w:t>
            </w:r>
          </w:p>
        </w:tc>
        <w:tc>
          <w:tcPr>
            <w:tcW w:w="2457" w:type="dxa"/>
            <w:gridSpan w:val="2"/>
            <w:tcBorders>
              <w:left w:val="nil"/>
              <w:right w:val="nil"/>
            </w:tcBorders>
            <w:hideMark/>
          </w:tcPr>
          <w:p w14:paraId="42A4511C"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8 %</w:t>
            </w:r>
          </w:p>
        </w:tc>
      </w:tr>
      <w:tr w:rsidR="00D21A3B" w:rsidRPr="00F67103" w14:paraId="37AE4257" w14:textId="77777777" w:rsidTr="005F03C5">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0969FEAE"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
        </w:tc>
        <w:tc>
          <w:tcPr>
            <w:tcW w:w="2283" w:type="dxa"/>
            <w:tcBorders>
              <w:top w:val="nil"/>
              <w:left w:val="nil"/>
              <w:bottom w:val="nil"/>
              <w:right w:val="nil"/>
            </w:tcBorders>
            <w:hideMark/>
          </w:tcPr>
          <w:p w14:paraId="425C0F62"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30 – 32</w:t>
            </w:r>
          </w:p>
        </w:tc>
        <w:tc>
          <w:tcPr>
            <w:tcW w:w="2224" w:type="dxa"/>
            <w:tcBorders>
              <w:top w:val="nil"/>
              <w:left w:val="nil"/>
              <w:bottom w:val="nil"/>
              <w:right w:val="nil"/>
            </w:tcBorders>
            <w:hideMark/>
          </w:tcPr>
          <w:p w14:paraId="60C708F4"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18</w:t>
            </w:r>
          </w:p>
        </w:tc>
        <w:tc>
          <w:tcPr>
            <w:tcW w:w="2457" w:type="dxa"/>
            <w:gridSpan w:val="2"/>
            <w:tcBorders>
              <w:top w:val="nil"/>
              <w:left w:val="nil"/>
              <w:bottom w:val="nil"/>
              <w:right w:val="nil"/>
            </w:tcBorders>
            <w:hideMark/>
          </w:tcPr>
          <w:p w14:paraId="4EAF5720"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18 %</w:t>
            </w:r>
          </w:p>
        </w:tc>
      </w:tr>
      <w:tr w:rsidR="00D21A3B" w:rsidRPr="00F67103" w14:paraId="7AE38FD5" w14:textId="77777777" w:rsidTr="005F03C5">
        <w:trPr>
          <w:gridAfter w:val="1"/>
          <w:cnfStyle w:val="000000100000" w:firstRow="0" w:lastRow="0" w:firstColumn="0" w:lastColumn="0" w:oddVBand="0" w:evenVBand="0" w:oddHBand="1" w:evenHBand="0" w:firstRowFirstColumn="0" w:firstRowLastColumn="0" w:lastRowFirstColumn="0" w:lastRowLastColumn="0"/>
          <w:wAfter w:w="16" w:type="dxa"/>
          <w:jc w:val="center"/>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3333C3AC"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Sedang</w:t>
            </w:r>
            <w:proofErr w:type="spellEnd"/>
          </w:p>
        </w:tc>
        <w:tc>
          <w:tcPr>
            <w:tcW w:w="2283" w:type="dxa"/>
            <w:tcBorders>
              <w:left w:val="nil"/>
              <w:right w:val="nil"/>
            </w:tcBorders>
            <w:hideMark/>
          </w:tcPr>
          <w:p w14:paraId="63E65C92"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26 – 29</w:t>
            </w:r>
          </w:p>
        </w:tc>
        <w:tc>
          <w:tcPr>
            <w:tcW w:w="2224" w:type="dxa"/>
            <w:tcBorders>
              <w:left w:val="nil"/>
              <w:right w:val="nil"/>
            </w:tcBorders>
            <w:hideMark/>
          </w:tcPr>
          <w:p w14:paraId="177A4AFF"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50</w:t>
            </w:r>
          </w:p>
        </w:tc>
        <w:tc>
          <w:tcPr>
            <w:tcW w:w="2457" w:type="dxa"/>
            <w:gridSpan w:val="2"/>
            <w:tcBorders>
              <w:left w:val="nil"/>
              <w:right w:val="nil"/>
            </w:tcBorders>
            <w:hideMark/>
          </w:tcPr>
          <w:p w14:paraId="499BD913"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50 %</w:t>
            </w:r>
          </w:p>
        </w:tc>
      </w:tr>
      <w:tr w:rsidR="00D21A3B" w:rsidRPr="00F67103" w14:paraId="4C910234" w14:textId="77777777" w:rsidTr="005F03C5">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0711C7BB"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p>
        </w:tc>
        <w:tc>
          <w:tcPr>
            <w:tcW w:w="2283" w:type="dxa"/>
            <w:tcBorders>
              <w:top w:val="nil"/>
              <w:left w:val="nil"/>
              <w:bottom w:val="nil"/>
              <w:right w:val="nil"/>
            </w:tcBorders>
            <w:hideMark/>
          </w:tcPr>
          <w:p w14:paraId="50281365"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23 – 25 </w:t>
            </w:r>
          </w:p>
        </w:tc>
        <w:tc>
          <w:tcPr>
            <w:tcW w:w="2224" w:type="dxa"/>
            <w:tcBorders>
              <w:top w:val="nil"/>
              <w:left w:val="nil"/>
              <w:bottom w:val="nil"/>
              <w:right w:val="nil"/>
            </w:tcBorders>
            <w:hideMark/>
          </w:tcPr>
          <w:p w14:paraId="2C7CE7F4"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15</w:t>
            </w:r>
          </w:p>
        </w:tc>
        <w:tc>
          <w:tcPr>
            <w:tcW w:w="2457" w:type="dxa"/>
            <w:gridSpan w:val="2"/>
            <w:tcBorders>
              <w:top w:val="nil"/>
              <w:left w:val="nil"/>
              <w:bottom w:val="nil"/>
              <w:right w:val="nil"/>
            </w:tcBorders>
            <w:hideMark/>
          </w:tcPr>
          <w:p w14:paraId="4EDB4273"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15 %</w:t>
            </w:r>
          </w:p>
        </w:tc>
      </w:tr>
      <w:tr w:rsidR="00D21A3B" w:rsidRPr="00F67103" w14:paraId="3F8F7DCF" w14:textId="77777777" w:rsidTr="005F03C5">
        <w:trPr>
          <w:gridAfter w:val="1"/>
          <w:cnfStyle w:val="000000100000" w:firstRow="0" w:lastRow="0" w:firstColumn="0" w:lastColumn="0" w:oddVBand="0" w:evenVBand="0" w:oddHBand="1" w:evenHBand="0" w:firstRowFirstColumn="0" w:firstRowLastColumn="0" w:lastRowFirstColumn="0" w:lastRowLastColumn="0"/>
          <w:wAfter w:w="16" w:type="dxa"/>
          <w:jc w:val="center"/>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720E6938"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r w:rsidRPr="00F67103">
              <w:rPr>
                <w:rFonts w:ascii="Times New Roman" w:eastAsiaTheme="minorEastAsia" w:hAnsi="Times New Roman" w:cs="Times New Roman"/>
              </w:rPr>
              <w:t xml:space="preserve"> </w:t>
            </w:r>
            <w:proofErr w:type="spellStart"/>
            <w:r w:rsidRPr="00F67103">
              <w:rPr>
                <w:rFonts w:ascii="Times New Roman" w:eastAsiaTheme="minorEastAsia" w:hAnsi="Times New Roman" w:cs="Times New Roman"/>
              </w:rPr>
              <w:t>Sekali</w:t>
            </w:r>
            <w:proofErr w:type="spellEnd"/>
          </w:p>
        </w:tc>
        <w:tc>
          <w:tcPr>
            <w:tcW w:w="2283" w:type="dxa"/>
            <w:tcBorders>
              <w:left w:val="nil"/>
              <w:right w:val="nil"/>
            </w:tcBorders>
            <w:hideMark/>
          </w:tcPr>
          <w:p w14:paraId="2DE76B80"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0 – 22 </w:t>
            </w:r>
          </w:p>
        </w:tc>
        <w:tc>
          <w:tcPr>
            <w:tcW w:w="2224" w:type="dxa"/>
            <w:tcBorders>
              <w:left w:val="nil"/>
              <w:right w:val="nil"/>
            </w:tcBorders>
            <w:hideMark/>
          </w:tcPr>
          <w:p w14:paraId="2213E58B"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9</w:t>
            </w:r>
          </w:p>
        </w:tc>
        <w:tc>
          <w:tcPr>
            <w:tcW w:w="2457" w:type="dxa"/>
            <w:gridSpan w:val="2"/>
            <w:tcBorders>
              <w:left w:val="nil"/>
              <w:right w:val="nil"/>
            </w:tcBorders>
            <w:hideMark/>
          </w:tcPr>
          <w:p w14:paraId="7059C961"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9 %</w:t>
            </w:r>
          </w:p>
        </w:tc>
      </w:tr>
      <w:tr w:rsidR="00D21A3B" w:rsidRPr="00F67103" w14:paraId="29489C3D"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835" w:type="dxa"/>
            <w:gridSpan w:val="2"/>
            <w:tcBorders>
              <w:top w:val="nil"/>
              <w:left w:val="nil"/>
              <w:bottom w:val="single" w:sz="4" w:space="0" w:color="7F7F7F" w:themeColor="text1" w:themeTint="80"/>
              <w:right w:val="nil"/>
            </w:tcBorders>
            <w:hideMark/>
          </w:tcPr>
          <w:p w14:paraId="7EDA3381" w14:textId="77777777" w:rsidR="00D21A3B" w:rsidRPr="00F67103" w:rsidRDefault="00D21A3B" w:rsidP="00174583">
            <w:pPr>
              <w:pStyle w:val="ListParagraph"/>
              <w:spacing w:line="276" w:lineRule="auto"/>
              <w:ind w:left="0"/>
              <w:jc w:val="center"/>
              <w:rPr>
                <w:rFonts w:ascii="Times New Roman" w:eastAsiaTheme="minorEastAsia" w:hAnsi="Times New Roman" w:cs="Times New Roman"/>
              </w:rPr>
            </w:pPr>
            <w:r w:rsidRPr="00F67103">
              <w:rPr>
                <w:rFonts w:ascii="Times New Roman" w:eastAsiaTheme="minorEastAsia" w:hAnsi="Times New Roman" w:cs="Times New Roman"/>
              </w:rPr>
              <w:t>Total</w:t>
            </w:r>
          </w:p>
        </w:tc>
        <w:tc>
          <w:tcPr>
            <w:tcW w:w="2232" w:type="dxa"/>
            <w:gridSpan w:val="2"/>
            <w:tcBorders>
              <w:top w:val="nil"/>
              <w:left w:val="nil"/>
              <w:bottom w:val="single" w:sz="4" w:space="0" w:color="7F7F7F" w:themeColor="text1" w:themeTint="80"/>
              <w:right w:val="nil"/>
            </w:tcBorders>
            <w:hideMark/>
          </w:tcPr>
          <w:p w14:paraId="13F6DCBE"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w:t>
            </w:r>
          </w:p>
        </w:tc>
        <w:tc>
          <w:tcPr>
            <w:tcW w:w="2465" w:type="dxa"/>
            <w:gridSpan w:val="2"/>
            <w:tcBorders>
              <w:top w:val="nil"/>
              <w:left w:val="nil"/>
              <w:bottom w:val="single" w:sz="4" w:space="0" w:color="7F7F7F" w:themeColor="text1" w:themeTint="80"/>
              <w:right w:val="nil"/>
            </w:tcBorders>
            <w:hideMark/>
          </w:tcPr>
          <w:p w14:paraId="007F28B0" w14:textId="77777777" w:rsidR="00D21A3B" w:rsidRPr="00F67103" w:rsidRDefault="00D21A3B" w:rsidP="0017458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100 %</w:t>
            </w:r>
          </w:p>
        </w:tc>
      </w:tr>
    </w:tbl>
    <w:p w14:paraId="619EA1C2" w14:textId="77777777" w:rsidR="00D21A3B" w:rsidRPr="00F67103" w:rsidRDefault="00D21A3B" w:rsidP="00174583">
      <w:pPr>
        <w:pStyle w:val="ListParagraph"/>
        <w:spacing w:after="0" w:line="276" w:lineRule="auto"/>
        <w:ind w:left="426" w:firstLine="294"/>
        <w:jc w:val="both"/>
        <w:rPr>
          <w:rFonts w:ascii="Times New Roman" w:hAnsi="Times New Roman" w:cs="Times New Roman"/>
        </w:rPr>
      </w:pPr>
    </w:p>
    <w:p w14:paraId="1DB06D67" w14:textId="77777777" w:rsidR="00D21A3B" w:rsidRPr="003C544D" w:rsidRDefault="003C544D" w:rsidP="00174583">
      <w:pPr>
        <w:pStyle w:val="ListParagraph"/>
        <w:spacing w:after="0" w:line="276" w:lineRule="auto"/>
        <w:ind w:left="0" w:firstLine="294"/>
        <w:jc w:val="both"/>
        <w:rPr>
          <w:rFonts w:ascii="Times New Roman" w:hAnsi="Times New Roman" w:cs="Times New Roman"/>
          <w:sz w:val="24"/>
        </w:rPr>
      </w:pPr>
      <w:proofErr w:type="spellStart"/>
      <w:r w:rsidRPr="003C544D">
        <w:rPr>
          <w:rFonts w:ascii="Times New Roman" w:hAnsi="Times New Roman" w:cs="Times New Roman"/>
          <w:sz w:val="24"/>
        </w:rPr>
        <w:t>Tabel</w:t>
      </w:r>
      <w:proofErr w:type="spellEnd"/>
      <w:r w:rsidRPr="003C544D">
        <w:rPr>
          <w:rFonts w:ascii="Times New Roman" w:hAnsi="Times New Roman" w:cs="Times New Roman"/>
          <w:sz w:val="24"/>
        </w:rPr>
        <w:t xml:space="preserve"> </w:t>
      </w:r>
      <w:r w:rsidR="00D21A3B" w:rsidRPr="003C544D">
        <w:rPr>
          <w:rFonts w:ascii="Times New Roman" w:hAnsi="Times New Roman" w:cs="Times New Roman"/>
          <w:sz w:val="24"/>
        </w:rPr>
        <w:t xml:space="preserve">yang </w:t>
      </w:r>
      <w:proofErr w:type="spellStart"/>
      <w:r w:rsidR="00D21A3B" w:rsidRPr="003C544D">
        <w:rPr>
          <w:rFonts w:ascii="Times New Roman" w:hAnsi="Times New Roman" w:cs="Times New Roman"/>
          <w:sz w:val="24"/>
        </w:rPr>
        <w:t>disajikan</w:t>
      </w:r>
      <w:proofErr w:type="spellEnd"/>
      <w:r w:rsidR="00D21A3B" w:rsidRPr="003C544D">
        <w:rPr>
          <w:rFonts w:ascii="Times New Roman" w:hAnsi="Times New Roman" w:cs="Times New Roman"/>
          <w:sz w:val="24"/>
        </w:rPr>
        <w:t xml:space="preserve"> </w:t>
      </w:r>
      <w:bookmarkStart w:id="4" w:name="_Hlk44656130"/>
      <w:proofErr w:type="spellStart"/>
      <w:r w:rsidRPr="003C544D">
        <w:rPr>
          <w:rFonts w:ascii="Times New Roman" w:hAnsi="Times New Roman" w:cs="Times New Roman"/>
          <w:sz w:val="24"/>
        </w:rPr>
        <w:t>menunjukkan</w:t>
      </w:r>
      <w:proofErr w:type="spellEnd"/>
      <w:r w:rsidR="00D21A3B" w:rsidRPr="003C544D">
        <w:rPr>
          <w:rFonts w:ascii="Times New Roman" w:hAnsi="Times New Roman" w:cs="Times New Roman"/>
          <w:sz w:val="24"/>
        </w:rPr>
        <w:t xml:space="preserve"> 50 orang (50 %) </w:t>
      </w:r>
      <w:proofErr w:type="spellStart"/>
      <w:r w:rsidR="00D21A3B" w:rsidRPr="003C544D">
        <w:rPr>
          <w:rFonts w:ascii="Times New Roman" w:hAnsi="Times New Roman" w:cs="Times New Roman"/>
          <w:sz w:val="24"/>
        </w:rPr>
        <w:t>dari</w:t>
      </w:r>
      <w:proofErr w:type="spellEnd"/>
      <w:r w:rsidR="00D21A3B" w:rsidRPr="003C544D">
        <w:rPr>
          <w:rFonts w:ascii="Times New Roman" w:hAnsi="Times New Roman" w:cs="Times New Roman"/>
          <w:sz w:val="24"/>
        </w:rPr>
        <w:t xml:space="preserve"> 100 </w:t>
      </w:r>
      <w:proofErr w:type="spellStart"/>
      <w:r w:rsidR="00D21A3B" w:rsidRPr="003C544D">
        <w:rPr>
          <w:rFonts w:ascii="Times New Roman" w:hAnsi="Times New Roman" w:cs="Times New Roman"/>
          <w:sz w:val="24"/>
        </w:rPr>
        <w:t>sampel</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penelitian</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menerapkan</w:t>
      </w:r>
      <w:proofErr w:type="spellEnd"/>
      <w:r w:rsidR="00D21A3B" w:rsidRPr="003C544D">
        <w:rPr>
          <w:rFonts w:ascii="Times New Roman" w:hAnsi="Times New Roman" w:cs="Times New Roman"/>
          <w:sz w:val="24"/>
        </w:rPr>
        <w:t xml:space="preserve"> </w:t>
      </w:r>
      <w:r w:rsidR="00D21A3B" w:rsidRPr="003C544D">
        <w:rPr>
          <w:rFonts w:ascii="Times New Roman" w:hAnsi="Times New Roman" w:cs="Times New Roman"/>
          <w:i/>
          <w:sz w:val="24"/>
        </w:rPr>
        <w:t xml:space="preserve">emotion-focused coping </w:t>
      </w:r>
      <w:r w:rsidR="00D21A3B" w:rsidRPr="003C544D">
        <w:rPr>
          <w:rFonts w:ascii="Times New Roman" w:hAnsi="Times New Roman" w:cs="Times New Roman"/>
          <w:sz w:val="24"/>
        </w:rPr>
        <w:t>yang</w:t>
      </w:r>
      <w:r w:rsidR="00D21A3B" w:rsidRPr="003C544D">
        <w:rPr>
          <w:rFonts w:ascii="Times New Roman" w:hAnsi="Times New Roman" w:cs="Times New Roman"/>
          <w:i/>
          <w:sz w:val="24"/>
        </w:rPr>
        <w:t xml:space="preserve"> </w:t>
      </w:r>
      <w:proofErr w:type="spellStart"/>
      <w:r w:rsidR="00D21A3B" w:rsidRPr="003C544D">
        <w:rPr>
          <w:rFonts w:ascii="Times New Roman" w:hAnsi="Times New Roman" w:cs="Times New Roman"/>
          <w:sz w:val="24"/>
        </w:rPr>
        <w:t>tergolong</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sedang</w:t>
      </w:r>
      <w:proofErr w:type="spellEnd"/>
      <w:r w:rsidR="00D21A3B" w:rsidRPr="003C544D">
        <w:rPr>
          <w:rFonts w:ascii="Times New Roman" w:hAnsi="Times New Roman" w:cs="Times New Roman"/>
          <w:i/>
          <w:sz w:val="24"/>
        </w:rPr>
        <w:t xml:space="preserve"> </w:t>
      </w:r>
      <w:proofErr w:type="spellStart"/>
      <w:r w:rsidR="00D21A3B" w:rsidRPr="003C544D">
        <w:rPr>
          <w:rFonts w:ascii="Times New Roman" w:hAnsi="Times New Roman" w:cs="Times New Roman"/>
          <w:sz w:val="24"/>
        </w:rPr>
        <w:t>dalam</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mengatasi</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tekanan</w:t>
      </w:r>
      <w:proofErr w:type="spellEnd"/>
      <w:r w:rsidR="00D21A3B" w:rsidRPr="003C544D">
        <w:rPr>
          <w:rFonts w:ascii="Times New Roman" w:hAnsi="Times New Roman" w:cs="Times New Roman"/>
          <w:sz w:val="24"/>
        </w:rPr>
        <w:t xml:space="preserve"> yang </w:t>
      </w:r>
      <w:proofErr w:type="spellStart"/>
      <w:r w:rsidR="00D21A3B" w:rsidRPr="003C544D">
        <w:rPr>
          <w:rFonts w:ascii="Times New Roman" w:hAnsi="Times New Roman" w:cs="Times New Roman"/>
          <w:sz w:val="24"/>
        </w:rPr>
        <w:t>dialami</w:t>
      </w:r>
      <w:proofErr w:type="spellEnd"/>
      <w:r w:rsidR="00D21A3B" w:rsidRPr="003C544D">
        <w:rPr>
          <w:rFonts w:ascii="Times New Roman" w:hAnsi="Times New Roman" w:cs="Times New Roman"/>
          <w:sz w:val="24"/>
        </w:rPr>
        <w:t xml:space="preserve">. </w:t>
      </w:r>
      <w:bookmarkEnd w:id="4"/>
      <w:proofErr w:type="spellStart"/>
      <w:r w:rsidR="00D21A3B" w:rsidRPr="003C544D">
        <w:rPr>
          <w:rFonts w:ascii="Times New Roman" w:hAnsi="Times New Roman" w:cs="Times New Roman"/>
          <w:sz w:val="24"/>
        </w:rPr>
        <w:t>Artinya</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tingkat</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kecenderungan</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masyarakat</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dalam</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menggunakan</w:t>
      </w:r>
      <w:proofErr w:type="spellEnd"/>
      <w:r w:rsidR="00D21A3B" w:rsidRPr="003C544D">
        <w:rPr>
          <w:rFonts w:ascii="Times New Roman" w:hAnsi="Times New Roman" w:cs="Times New Roman"/>
          <w:sz w:val="24"/>
        </w:rPr>
        <w:t xml:space="preserve"> </w:t>
      </w:r>
      <w:r w:rsidR="00D21A3B" w:rsidRPr="003C544D">
        <w:rPr>
          <w:rFonts w:ascii="Times New Roman" w:hAnsi="Times New Roman" w:cs="Times New Roman"/>
          <w:i/>
          <w:sz w:val="24"/>
        </w:rPr>
        <w:t xml:space="preserve">emotion-focused coping </w:t>
      </w:r>
      <w:proofErr w:type="spellStart"/>
      <w:r w:rsidR="00D21A3B" w:rsidRPr="003C544D">
        <w:rPr>
          <w:rFonts w:ascii="Times New Roman" w:hAnsi="Times New Roman" w:cs="Times New Roman"/>
          <w:sz w:val="24"/>
        </w:rPr>
        <w:t>saat</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menghadapi</w:t>
      </w:r>
      <w:proofErr w:type="spellEnd"/>
      <w:r w:rsidR="00D21A3B" w:rsidRPr="003C544D">
        <w:rPr>
          <w:rFonts w:ascii="Times New Roman" w:hAnsi="Times New Roman" w:cs="Times New Roman"/>
          <w:sz w:val="24"/>
        </w:rPr>
        <w:t xml:space="preserve"> stress </w:t>
      </w:r>
      <w:proofErr w:type="spellStart"/>
      <w:r w:rsidR="00D21A3B" w:rsidRPr="003C544D">
        <w:rPr>
          <w:rFonts w:ascii="Times New Roman" w:hAnsi="Times New Roman" w:cs="Times New Roman"/>
          <w:sz w:val="24"/>
        </w:rPr>
        <w:t>terbilang</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sedang</w:t>
      </w:r>
      <w:proofErr w:type="spellEnd"/>
      <w:r w:rsidR="00D21A3B" w:rsidRPr="003C544D">
        <w:rPr>
          <w:rFonts w:ascii="Times New Roman" w:hAnsi="Times New Roman" w:cs="Times New Roman"/>
          <w:sz w:val="24"/>
        </w:rPr>
        <w:t>.</w:t>
      </w:r>
    </w:p>
    <w:p w14:paraId="1461C304" w14:textId="77777777" w:rsidR="00D21A3B" w:rsidRPr="003C544D" w:rsidRDefault="00D21A3B" w:rsidP="00174583">
      <w:pPr>
        <w:pStyle w:val="ListParagraph"/>
        <w:spacing w:after="0" w:line="276" w:lineRule="auto"/>
        <w:ind w:left="426"/>
        <w:rPr>
          <w:rFonts w:ascii="Times New Roman" w:hAnsi="Times New Roman" w:cs="Times New Roman"/>
          <w:sz w:val="24"/>
        </w:rPr>
      </w:pPr>
    </w:p>
    <w:p w14:paraId="05832595" w14:textId="77777777" w:rsidR="00D21A3B" w:rsidRPr="005F03C5" w:rsidRDefault="00D21A3B" w:rsidP="00174583">
      <w:pPr>
        <w:pStyle w:val="ListParagraph"/>
        <w:numPr>
          <w:ilvl w:val="0"/>
          <w:numId w:val="6"/>
        </w:numPr>
        <w:spacing w:after="0" w:line="276" w:lineRule="auto"/>
        <w:ind w:left="426"/>
        <w:rPr>
          <w:rFonts w:ascii="Times New Roman" w:hAnsi="Times New Roman" w:cs="Times New Roman"/>
        </w:rPr>
      </w:pPr>
      <w:proofErr w:type="spellStart"/>
      <w:r w:rsidRPr="003C544D">
        <w:rPr>
          <w:rFonts w:ascii="Times New Roman" w:hAnsi="Times New Roman" w:cs="Times New Roman"/>
          <w:sz w:val="24"/>
        </w:rPr>
        <w:t>Kategorisasi</w:t>
      </w:r>
      <w:proofErr w:type="spellEnd"/>
      <w:r w:rsidRPr="003C544D">
        <w:rPr>
          <w:rFonts w:ascii="Times New Roman" w:hAnsi="Times New Roman" w:cs="Times New Roman"/>
          <w:sz w:val="24"/>
        </w:rPr>
        <w:t xml:space="preserve"> </w:t>
      </w:r>
      <w:r w:rsidRPr="003C544D">
        <w:rPr>
          <w:rFonts w:ascii="Times New Roman" w:hAnsi="Times New Roman" w:cs="Times New Roman"/>
          <w:i/>
          <w:sz w:val="24"/>
        </w:rPr>
        <w:t>Dysfunctional Coping</w:t>
      </w:r>
    </w:p>
    <w:p w14:paraId="1345704A" w14:textId="77777777" w:rsidR="005F03C5" w:rsidRPr="00F67103" w:rsidRDefault="005F03C5" w:rsidP="00174583">
      <w:pPr>
        <w:pStyle w:val="ListParagraph"/>
        <w:spacing w:after="0" w:line="276" w:lineRule="auto"/>
        <w:ind w:left="567"/>
        <w:rPr>
          <w:rFonts w:ascii="Times New Roman" w:hAnsi="Times New Roman" w:cs="Times New Roman"/>
        </w:rPr>
      </w:pPr>
    </w:p>
    <w:p w14:paraId="69F19255" w14:textId="77777777" w:rsidR="00D21A3B" w:rsidRPr="003C544D" w:rsidRDefault="00D21A3B" w:rsidP="00174583">
      <w:pPr>
        <w:spacing w:after="0" w:line="276" w:lineRule="auto"/>
        <w:rPr>
          <w:rFonts w:ascii="Times New Roman" w:hAnsi="Times New Roman" w:cs="Times New Roman"/>
          <w:i/>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4.6 </w:t>
      </w:r>
      <w:proofErr w:type="spellStart"/>
      <w:r w:rsidRPr="003C544D">
        <w:rPr>
          <w:rFonts w:ascii="Times New Roman" w:hAnsi="Times New Roman" w:cs="Times New Roman"/>
          <w:sz w:val="20"/>
          <w:szCs w:val="20"/>
        </w:rPr>
        <w:t>Frekuensi</w:t>
      </w:r>
      <w:proofErr w:type="spellEnd"/>
      <w:r w:rsidRPr="003C544D">
        <w:rPr>
          <w:rFonts w:ascii="Times New Roman" w:hAnsi="Times New Roman" w:cs="Times New Roman"/>
          <w:sz w:val="20"/>
          <w:szCs w:val="20"/>
        </w:rPr>
        <w:t xml:space="preserve"> </w:t>
      </w:r>
      <w:r w:rsidRPr="003C544D">
        <w:rPr>
          <w:rFonts w:ascii="Times New Roman" w:hAnsi="Times New Roman" w:cs="Times New Roman"/>
          <w:i/>
          <w:sz w:val="20"/>
          <w:szCs w:val="20"/>
        </w:rPr>
        <w:t>Dysfunctional Coping</w:t>
      </w:r>
    </w:p>
    <w:p w14:paraId="7387C3B5" w14:textId="77777777" w:rsidR="00D21A3B" w:rsidRPr="00F67103" w:rsidRDefault="00D21A3B" w:rsidP="00174583">
      <w:pPr>
        <w:pStyle w:val="ListParagraph"/>
        <w:spacing w:after="0" w:line="276" w:lineRule="auto"/>
        <w:ind w:left="426"/>
        <w:jc w:val="center"/>
        <w:rPr>
          <w:rFonts w:ascii="Times New Roman" w:hAnsi="Times New Roman" w:cs="Times New Roman"/>
        </w:rPr>
      </w:pPr>
    </w:p>
    <w:tbl>
      <w:tblPr>
        <w:tblStyle w:val="PlainTable21"/>
        <w:tblW w:w="9498" w:type="dxa"/>
        <w:jc w:val="center"/>
        <w:tblLook w:val="04A0" w:firstRow="1" w:lastRow="0" w:firstColumn="1" w:lastColumn="0" w:noHBand="0" w:noVBand="1"/>
      </w:tblPr>
      <w:tblGrid>
        <w:gridCol w:w="2694"/>
        <w:gridCol w:w="2291"/>
        <w:gridCol w:w="2192"/>
        <w:gridCol w:w="2321"/>
      </w:tblGrid>
      <w:tr w:rsidR="00D21A3B" w:rsidRPr="00F67103" w14:paraId="76DB3CDB" w14:textId="77777777" w:rsidTr="005F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F7F7F" w:themeColor="text1" w:themeTint="80"/>
              <w:left w:val="nil"/>
              <w:right w:val="nil"/>
            </w:tcBorders>
            <w:hideMark/>
          </w:tcPr>
          <w:p w14:paraId="3A6BE81F"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Kategori</w:t>
            </w:r>
            <w:proofErr w:type="spellEnd"/>
            <w:r w:rsidRPr="00F67103">
              <w:rPr>
                <w:rFonts w:ascii="Times New Roman" w:eastAsiaTheme="minorEastAsia" w:hAnsi="Times New Roman" w:cs="Times New Roman"/>
              </w:rPr>
              <w:t xml:space="preserve"> </w:t>
            </w:r>
          </w:p>
        </w:tc>
        <w:tc>
          <w:tcPr>
            <w:tcW w:w="2291" w:type="dxa"/>
            <w:tcBorders>
              <w:top w:val="single" w:sz="4" w:space="0" w:color="7F7F7F" w:themeColor="text1" w:themeTint="80"/>
              <w:left w:val="nil"/>
              <w:right w:val="nil"/>
            </w:tcBorders>
            <w:hideMark/>
          </w:tcPr>
          <w:p w14:paraId="58B4C05B"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Nilai</w:t>
            </w:r>
          </w:p>
        </w:tc>
        <w:tc>
          <w:tcPr>
            <w:tcW w:w="2192" w:type="dxa"/>
            <w:tcBorders>
              <w:top w:val="single" w:sz="4" w:space="0" w:color="7F7F7F" w:themeColor="text1" w:themeTint="80"/>
              <w:left w:val="nil"/>
              <w:right w:val="nil"/>
            </w:tcBorders>
            <w:hideMark/>
          </w:tcPr>
          <w:p w14:paraId="29444DC2"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Frekuensi</w:t>
            </w:r>
            <w:proofErr w:type="spellEnd"/>
            <w:r w:rsidRPr="00F67103">
              <w:rPr>
                <w:rFonts w:ascii="Times New Roman" w:eastAsiaTheme="minorEastAsia" w:hAnsi="Times New Roman" w:cs="Times New Roman"/>
              </w:rPr>
              <w:t xml:space="preserve"> </w:t>
            </w:r>
          </w:p>
        </w:tc>
        <w:tc>
          <w:tcPr>
            <w:tcW w:w="2321" w:type="dxa"/>
            <w:tcBorders>
              <w:top w:val="single" w:sz="4" w:space="0" w:color="7F7F7F" w:themeColor="text1" w:themeTint="80"/>
              <w:left w:val="nil"/>
              <w:right w:val="nil"/>
            </w:tcBorders>
            <w:hideMark/>
          </w:tcPr>
          <w:p w14:paraId="3C67D821"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Persentase</w:t>
            </w:r>
            <w:proofErr w:type="spellEnd"/>
            <w:r w:rsidRPr="00F67103">
              <w:rPr>
                <w:rFonts w:ascii="Times New Roman" w:eastAsiaTheme="minorEastAsia" w:hAnsi="Times New Roman" w:cs="Times New Roman"/>
              </w:rPr>
              <w:t xml:space="preserve"> </w:t>
            </w:r>
          </w:p>
        </w:tc>
      </w:tr>
      <w:tr w:rsidR="00D21A3B" w:rsidRPr="00F67103" w14:paraId="1067722D"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53BA99B7"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roofErr w:type="spellStart"/>
            <w:r w:rsidRPr="00F67103">
              <w:rPr>
                <w:rFonts w:ascii="Times New Roman" w:eastAsiaTheme="minorEastAsia" w:hAnsi="Times New Roman" w:cs="Times New Roman"/>
              </w:rPr>
              <w:t>Sekali</w:t>
            </w:r>
            <w:proofErr w:type="spellEnd"/>
          </w:p>
        </w:tc>
        <w:tc>
          <w:tcPr>
            <w:tcW w:w="2291" w:type="dxa"/>
            <w:tcBorders>
              <w:left w:val="nil"/>
              <w:right w:val="nil"/>
            </w:tcBorders>
            <w:hideMark/>
          </w:tcPr>
          <w:p w14:paraId="38A7DA92" w14:textId="77777777" w:rsidR="00D21A3B" w:rsidRPr="00F67103" w:rsidRDefault="00D21A3B" w:rsidP="001745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&gt; 34</w:t>
            </w:r>
          </w:p>
        </w:tc>
        <w:tc>
          <w:tcPr>
            <w:tcW w:w="2192" w:type="dxa"/>
            <w:tcBorders>
              <w:left w:val="nil"/>
              <w:right w:val="nil"/>
            </w:tcBorders>
            <w:hideMark/>
          </w:tcPr>
          <w:p w14:paraId="1A78EBC2"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w:t>
            </w:r>
          </w:p>
        </w:tc>
        <w:tc>
          <w:tcPr>
            <w:tcW w:w="2321" w:type="dxa"/>
            <w:tcBorders>
              <w:left w:val="nil"/>
              <w:right w:val="nil"/>
            </w:tcBorders>
            <w:hideMark/>
          </w:tcPr>
          <w:p w14:paraId="2BF9275A"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5 %</w:t>
            </w:r>
          </w:p>
        </w:tc>
      </w:tr>
      <w:tr w:rsidR="00D21A3B" w:rsidRPr="00F67103" w14:paraId="6A89E904"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6B93F0F3"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
        </w:tc>
        <w:tc>
          <w:tcPr>
            <w:tcW w:w="2291" w:type="dxa"/>
            <w:tcBorders>
              <w:top w:val="nil"/>
              <w:left w:val="nil"/>
              <w:bottom w:val="nil"/>
              <w:right w:val="nil"/>
            </w:tcBorders>
            <w:hideMark/>
          </w:tcPr>
          <w:p w14:paraId="258F9ADB"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28– 33</w:t>
            </w:r>
          </w:p>
        </w:tc>
        <w:tc>
          <w:tcPr>
            <w:tcW w:w="2192" w:type="dxa"/>
            <w:tcBorders>
              <w:top w:val="nil"/>
              <w:left w:val="nil"/>
              <w:bottom w:val="nil"/>
              <w:right w:val="nil"/>
            </w:tcBorders>
            <w:hideMark/>
          </w:tcPr>
          <w:p w14:paraId="113491B6"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25</w:t>
            </w:r>
          </w:p>
        </w:tc>
        <w:tc>
          <w:tcPr>
            <w:tcW w:w="2321" w:type="dxa"/>
            <w:tcBorders>
              <w:top w:val="nil"/>
              <w:left w:val="nil"/>
              <w:bottom w:val="nil"/>
              <w:right w:val="nil"/>
            </w:tcBorders>
            <w:hideMark/>
          </w:tcPr>
          <w:p w14:paraId="28C6B7E7"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25 %</w:t>
            </w:r>
          </w:p>
        </w:tc>
      </w:tr>
      <w:tr w:rsidR="00D21A3B" w:rsidRPr="00F67103" w14:paraId="4B4630C5"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47BD1EF6"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Sedang</w:t>
            </w:r>
            <w:proofErr w:type="spellEnd"/>
          </w:p>
        </w:tc>
        <w:tc>
          <w:tcPr>
            <w:tcW w:w="2291" w:type="dxa"/>
            <w:tcBorders>
              <w:left w:val="nil"/>
              <w:right w:val="nil"/>
            </w:tcBorders>
            <w:hideMark/>
          </w:tcPr>
          <w:p w14:paraId="3D599B69"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22 – 27</w:t>
            </w:r>
          </w:p>
        </w:tc>
        <w:tc>
          <w:tcPr>
            <w:tcW w:w="2192" w:type="dxa"/>
            <w:tcBorders>
              <w:left w:val="nil"/>
              <w:right w:val="nil"/>
            </w:tcBorders>
            <w:hideMark/>
          </w:tcPr>
          <w:p w14:paraId="31ABCF08"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51</w:t>
            </w:r>
          </w:p>
        </w:tc>
        <w:tc>
          <w:tcPr>
            <w:tcW w:w="2321" w:type="dxa"/>
            <w:tcBorders>
              <w:left w:val="nil"/>
              <w:right w:val="nil"/>
            </w:tcBorders>
            <w:hideMark/>
          </w:tcPr>
          <w:p w14:paraId="27322F1D"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51 %</w:t>
            </w:r>
          </w:p>
        </w:tc>
      </w:tr>
      <w:tr w:rsidR="00D21A3B" w:rsidRPr="00F67103" w14:paraId="69C5AF7A"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left w:val="nil"/>
              <w:bottom w:val="nil"/>
              <w:right w:val="nil"/>
            </w:tcBorders>
            <w:hideMark/>
          </w:tcPr>
          <w:p w14:paraId="5EC9C91C"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p>
        </w:tc>
        <w:tc>
          <w:tcPr>
            <w:tcW w:w="2291" w:type="dxa"/>
            <w:tcBorders>
              <w:top w:val="nil"/>
              <w:left w:val="nil"/>
              <w:bottom w:val="nil"/>
              <w:right w:val="nil"/>
            </w:tcBorders>
            <w:hideMark/>
          </w:tcPr>
          <w:p w14:paraId="7E352550"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20 – 21 </w:t>
            </w:r>
          </w:p>
        </w:tc>
        <w:tc>
          <w:tcPr>
            <w:tcW w:w="2192" w:type="dxa"/>
            <w:tcBorders>
              <w:top w:val="nil"/>
              <w:left w:val="nil"/>
              <w:bottom w:val="nil"/>
              <w:right w:val="nil"/>
            </w:tcBorders>
            <w:hideMark/>
          </w:tcPr>
          <w:p w14:paraId="57E56EB7"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11</w:t>
            </w:r>
          </w:p>
        </w:tc>
        <w:tc>
          <w:tcPr>
            <w:tcW w:w="2321" w:type="dxa"/>
            <w:tcBorders>
              <w:top w:val="nil"/>
              <w:left w:val="nil"/>
              <w:bottom w:val="nil"/>
              <w:right w:val="nil"/>
            </w:tcBorders>
            <w:hideMark/>
          </w:tcPr>
          <w:p w14:paraId="17D537AD"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11 %</w:t>
            </w:r>
          </w:p>
        </w:tc>
      </w:tr>
      <w:tr w:rsidR="00D21A3B" w:rsidRPr="00F67103" w14:paraId="203C02AE"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5FE9CE09"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r w:rsidRPr="00F67103">
              <w:rPr>
                <w:rFonts w:ascii="Times New Roman" w:eastAsiaTheme="minorEastAsia" w:hAnsi="Times New Roman" w:cs="Times New Roman"/>
              </w:rPr>
              <w:t xml:space="preserve"> </w:t>
            </w:r>
            <w:proofErr w:type="spellStart"/>
            <w:r w:rsidRPr="00F67103">
              <w:rPr>
                <w:rFonts w:ascii="Times New Roman" w:eastAsiaTheme="minorEastAsia" w:hAnsi="Times New Roman" w:cs="Times New Roman"/>
              </w:rPr>
              <w:t>Sekali</w:t>
            </w:r>
            <w:proofErr w:type="spellEnd"/>
          </w:p>
        </w:tc>
        <w:tc>
          <w:tcPr>
            <w:tcW w:w="2291" w:type="dxa"/>
            <w:tcBorders>
              <w:left w:val="nil"/>
              <w:right w:val="nil"/>
            </w:tcBorders>
            <w:hideMark/>
          </w:tcPr>
          <w:p w14:paraId="27920CA2"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0 – 19 </w:t>
            </w:r>
          </w:p>
        </w:tc>
        <w:tc>
          <w:tcPr>
            <w:tcW w:w="2192" w:type="dxa"/>
            <w:tcBorders>
              <w:left w:val="nil"/>
              <w:right w:val="nil"/>
            </w:tcBorders>
            <w:hideMark/>
          </w:tcPr>
          <w:p w14:paraId="28FB62C4"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8</w:t>
            </w:r>
          </w:p>
        </w:tc>
        <w:tc>
          <w:tcPr>
            <w:tcW w:w="2321" w:type="dxa"/>
            <w:tcBorders>
              <w:left w:val="nil"/>
              <w:right w:val="nil"/>
            </w:tcBorders>
            <w:hideMark/>
          </w:tcPr>
          <w:p w14:paraId="4F08D0B8"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8 %</w:t>
            </w:r>
          </w:p>
        </w:tc>
      </w:tr>
      <w:tr w:rsidR="00D21A3B" w:rsidRPr="00F67103" w14:paraId="7B9B5016"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85" w:type="dxa"/>
            <w:gridSpan w:val="2"/>
            <w:tcBorders>
              <w:top w:val="nil"/>
              <w:left w:val="nil"/>
              <w:bottom w:val="single" w:sz="4" w:space="0" w:color="7F7F7F" w:themeColor="text1" w:themeTint="80"/>
              <w:right w:val="nil"/>
            </w:tcBorders>
            <w:hideMark/>
          </w:tcPr>
          <w:p w14:paraId="393F8CE7" w14:textId="77777777" w:rsidR="00D21A3B" w:rsidRPr="00F67103" w:rsidRDefault="00D21A3B" w:rsidP="00174583">
            <w:pPr>
              <w:pStyle w:val="ListParagraph"/>
              <w:spacing w:line="276" w:lineRule="auto"/>
              <w:ind w:left="0"/>
              <w:jc w:val="center"/>
              <w:rPr>
                <w:rFonts w:ascii="Times New Roman" w:eastAsiaTheme="minorEastAsia" w:hAnsi="Times New Roman" w:cs="Times New Roman"/>
              </w:rPr>
            </w:pPr>
            <w:r w:rsidRPr="00F67103">
              <w:rPr>
                <w:rFonts w:ascii="Times New Roman" w:eastAsiaTheme="minorEastAsia" w:hAnsi="Times New Roman" w:cs="Times New Roman"/>
              </w:rPr>
              <w:t>Total</w:t>
            </w:r>
          </w:p>
        </w:tc>
        <w:tc>
          <w:tcPr>
            <w:tcW w:w="2192" w:type="dxa"/>
            <w:tcBorders>
              <w:top w:val="nil"/>
              <w:left w:val="nil"/>
              <w:bottom w:val="single" w:sz="4" w:space="0" w:color="7F7F7F" w:themeColor="text1" w:themeTint="80"/>
              <w:right w:val="nil"/>
            </w:tcBorders>
            <w:hideMark/>
          </w:tcPr>
          <w:p w14:paraId="560D3C87"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w:t>
            </w:r>
          </w:p>
        </w:tc>
        <w:tc>
          <w:tcPr>
            <w:tcW w:w="2321" w:type="dxa"/>
            <w:tcBorders>
              <w:top w:val="nil"/>
              <w:left w:val="nil"/>
              <w:bottom w:val="single" w:sz="4" w:space="0" w:color="7F7F7F" w:themeColor="text1" w:themeTint="80"/>
              <w:right w:val="nil"/>
            </w:tcBorders>
            <w:hideMark/>
          </w:tcPr>
          <w:p w14:paraId="54D7F33D" w14:textId="77777777" w:rsidR="00D21A3B" w:rsidRPr="00F67103" w:rsidRDefault="00D21A3B" w:rsidP="0017458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100 %</w:t>
            </w:r>
          </w:p>
        </w:tc>
      </w:tr>
    </w:tbl>
    <w:p w14:paraId="105C4F89" w14:textId="77777777" w:rsidR="00D21A3B" w:rsidRPr="00F67103" w:rsidRDefault="00D21A3B" w:rsidP="00174583">
      <w:pPr>
        <w:pStyle w:val="ListParagraph"/>
        <w:spacing w:after="0" w:line="276" w:lineRule="auto"/>
        <w:ind w:left="426" w:firstLine="294"/>
        <w:jc w:val="both"/>
        <w:rPr>
          <w:rFonts w:ascii="Times New Roman" w:hAnsi="Times New Roman" w:cs="Times New Roman"/>
        </w:rPr>
      </w:pPr>
    </w:p>
    <w:p w14:paraId="4063F1D8" w14:textId="77777777" w:rsidR="00D21A3B" w:rsidRPr="003C544D" w:rsidRDefault="003C544D" w:rsidP="00174583">
      <w:pPr>
        <w:pStyle w:val="ListParagraph"/>
        <w:spacing w:after="0" w:line="276" w:lineRule="auto"/>
        <w:ind w:left="0" w:firstLine="294"/>
        <w:jc w:val="both"/>
        <w:rPr>
          <w:rFonts w:ascii="Times New Roman" w:hAnsi="Times New Roman" w:cs="Times New Roman"/>
          <w:sz w:val="24"/>
        </w:rPr>
      </w:pPr>
      <w:proofErr w:type="spellStart"/>
      <w:r w:rsidRPr="003C544D">
        <w:rPr>
          <w:rFonts w:ascii="Times New Roman" w:hAnsi="Times New Roman" w:cs="Times New Roman"/>
          <w:sz w:val="24"/>
        </w:rPr>
        <w:t>Tabel</w:t>
      </w:r>
      <w:proofErr w:type="spellEnd"/>
      <w:r w:rsidR="00D21A3B" w:rsidRPr="003C544D">
        <w:rPr>
          <w:rFonts w:ascii="Times New Roman" w:hAnsi="Times New Roman" w:cs="Times New Roman"/>
          <w:sz w:val="24"/>
        </w:rPr>
        <w:t xml:space="preserve"> yang </w:t>
      </w:r>
      <w:proofErr w:type="spellStart"/>
      <w:r w:rsidR="00D21A3B" w:rsidRPr="003C544D">
        <w:rPr>
          <w:rFonts w:ascii="Times New Roman" w:hAnsi="Times New Roman" w:cs="Times New Roman"/>
          <w:sz w:val="24"/>
        </w:rPr>
        <w:t>disajikan</w:t>
      </w:r>
      <w:proofErr w:type="spellEnd"/>
      <w:r w:rsidR="00D21A3B" w:rsidRPr="003C544D">
        <w:rPr>
          <w:rFonts w:ascii="Times New Roman" w:hAnsi="Times New Roman" w:cs="Times New Roman"/>
          <w:sz w:val="24"/>
        </w:rPr>
        <w:t xml:space="preserve"> di </w:t>
      </w:r>
      <w:proofErr w:type="spellStart"/>
      <w:r w:rsidR="00D21A3B" w:rsidRPr="003C544D">
        <w:rPr>
          <w:rFonts w:ascii="Times New Roman" w:hAnsi="Times New Roman" w:cs="Times New Roman"/>
          <w:sz w:val="24"/>
        </w:rPr>
        <w:t>atas</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menampilkan</w:t>
      </w:r>
      <w:proofErr w:type="spellEnd"/>
      <w:r w:rsidR="00D21A3B" w:rsidRPr="003C544D">
        <w:rPr>
          <w:rFonts w:ascii="Times New Roman" w:hAnsi="Times New Roman" w:cs="Times New Roman"/>
          <w:sz w:val="24"/>
        </w:rPr>
        <w:t xml:space="preserve"> </w:t>
      </w:r>
      <w:bookmarkStart w:id="5" w:name="_Hlk44656277"/>
      <w:proofErr w:type="spellStart"/>
      <w:r w:rsidR="00D21A3B" w:rsidRPr="003C544D">
        <w:rPr>
          <w:rFonts w:ascii="Times New Roman" w:hAnsi="Times New Roman" w:cs="Times New Roman"/>
          <w:sz w:val="24"/>
        </w:rPr>
        <w:t>frekuensi</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terbanyak</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penerapan</w:t>
      </w:r>
      <w:proofErr w:type="spellEnd"/>
      <w:r w:rsidR="00D21A3B" w:rsidRPr="003C544D">
        <w:rPr>
          <w:rFonts w:ascii="Times New Roman" w:hAnsi="Times New Roman" w:cs="Times New Roman"/>
          <w:sz w:val="24"/>
        </w:rPr>
        <w:t xml:space="preserve"> </w:t>
      </w:r>
      <w:r w:rsidR="00D21A3B" w:rsidRPr="003C544D">
        <w:rPr>
          <w:rFonts w:ascii="Times New Roman" w:hAnsi="Times New Roman" w:cs="Times New Roman"/>
          <w:i/>
          <w:sz w:val="24"/>
        </w:rPr>
        <w:t>dysfunctional coping</w:t>
      </w:r>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adalah</w:t>
      </w:r>
      <w:proofErr w:type="spellEnd"/>
      <w:r w:rsidR="00D21A3B" w:rsidRPr="003C544D">
        <w:rPr>
          <w:rFonts w:ascii="Times New Roman" w:hAnsi="Times New Roman" w:cs="Times New Roman"/>
          <w:sz w:val="24"/>
        </w:rPr>
        <w:t xml:space="preserve"> pada </w:t>
      </w:r>
      <w:proofErr w:type="spellStart"/>
      <w:r w:rsidR="00D21A3B" w:rsidRPr="003C544D">
        <w:rPr>
          <w:rFonts w:ascii="Times New Roman" w:hAnsi="Times New Roman" w:cs="Times New Roman"/>
          <w:sz w:val="24"/>
        </w:rPr>
        <w:t>kategori</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sedang</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yaitu</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sebanyak</w:t>
      </w:r>
      <w:proofErr w:type="spellEnd"/>
      <w:r w:rsidR="00D21A3B" w:rsidRPr="003C544D">
        <w:rPr>
          <w:rFonts w:ascii="Times New Roman" w:hAnsi="Times New Roman" w:cs="Times New Roman"/>
          <w:sz w:val="24"/>
        </w:rPr>
        <w:t xml:space="preserve"> 50 orang (50 %) </w:t>
      </w:r>
      <w:proofErr w:type="spellStart"/>
      <w:r w:rsidR="00D21A3B" w:rsidRPr="003C544D">
        <w:rPr>
          <w:rFonts w:ascii="Times New Roman" w:hAnsi="Times New Roman" w:cs="Times New Roman"/>
          <w:sz w:val="24"/>
        </w:rPr>
        <w:t>dari</w:t>
      </w:r>
      <w:proofErr w:type="spellEnd"/>
      <w:r w:rsidR="00D21A3B" w:rsidRPr="003C544D">
        <w:rPr>
          <w:rFonts w:ascii="Times New Roman" w:hAnsi="Times New Roman" w:cs="Times New Roman"/>
          <w:sz w:val="24"/>
        </w:rPr>
        <w:t xml:space="preserve"> 100 </w:t>
      </w:r>
      <w:proofErr w:type="spellStart"/>
      <w:r w:rsidR="00D21A3B" w:rsidRPr="003C544D">
        <w:rPr>
          <w:rFonts w:ascii="Times New Roman" w:hAnsi="Times New Roman" w:cs="Times New Roman"/>
          <w:sz w:val="24"/>
        </w:rPr>
        <w:t>sampel</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penelitian</w:t>
      </w:r>
      <w:bookmarkEnd w:id="5"/>
      <w:proofErr w:type="spellEnd"/>
      <w:r w:rsidR="00D21A3B" w:rsidRPr="003C544D">
        <w:rPr>
          <w:rFonts w:ascii="Times New Roman" w:hAnsi="Times New Roman" w:cs="Times New Roman"/>
          <w:i/>
          <w:sz w:val="24"/>
        </w:rPr>
        <w:t xml:space="preserve">. </w:t>
      </w:r>
      <w:r w:rsidR="00D21A3B" w:rsidRPr="003C544D">
        <w:rPr>
          <w:rFonts w:ascii="Times New Roman" w:hAnsi="Times New Roman" w:cs="Times New Roman"/>
          <w:sz w:val="24"/>
        </w:rPr>
        <w:t xml:space="preserve">Hal </w:t>
      </w:r>
      <w:proofErr w:type="spellStart"/>
      <w:r w:rsidR="00D21A3B" w:rsidRPr="003C544D">
        <w:rPr>
          <w:rFonts w:ascii="Times New Roman" w:hAnsi="Times New Roman" w:cs="Times New Roman"/>
          <w:sz w:val="24"/>
        </w:rPr>
        <w:t>tersebut</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membuktikan</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bahwa</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tingkat</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penerapan</w:t>
      </w:r>
      <w:proofErr w:type="spellEnd"/>
      <w:r w:rsidR="00D21A3B" w:rsidRPr="003C544D">
        <w:rPr>
          <w:rFonts w:ascii="Times New Roman" w:hAnsi="Times New Roman" w:cs="Times New Roman"/>
          <w:sz w:val="24"/>
        </w:rPr>
        <w:t xml:space="preserve"> </w:t>
      </w:r>
      <w:r w:rsidR="00D21A3B" w:rsidRPr="003C544D">
        <w:rPr>
          <w:rFonts w:ascii="Times New Roman" w:hAnsi="Times New Roman" w:cs="Times New Roman"/>
          <w:i/>
          <w:sz w:val="24"/>
        </w:rPr>
        <w:t xml:space="preserve">dysfunctional coping </w:t>
      </w:r>
      <w:r w:rsidR="00D21A3B" w:rsidRPr="003C544D">
        <w:rPr>
          <w:rFonts w:ascii="Times New Roman" w:hAnsi="Times New Roman" w:cs="Times New Roman"/>
          <w:sz w:val="24"/>
        </w:rPr>
        <w:t xml:space="preserve">oleh </w:t>
      </w:r>
      <w:proofErr w:type="spellStart"/>
      <w:r w:rsidR="00D21A3B" w:rsidRPr="003C544D">
        <w:rPr>
          <w:rFonts w:ascii="Times New Roman" w:hAnsi="Times New Roman" w:cs="Times New Roman"/>
          <w:sz w:val="24"/>
        </w:rPr>
        <w:t>masyarakat</w:t>
      </w:r>
      <w:proofErr w:type="spellEnd"/>
      <w:r w:rsidR="00D21A3B" w:rsidRPr="003C544D">
        <w:rPr>
          <w:rFonts w:ascii="Times New Roman" w:hAnsi="Times New Roman" w:cs="Times New Roman"/>
          <w:sz w:val="24"/>
        </w:rPr>
        <w:t xml:space="preserve"> yang </w:t>
      </w:r>
      <w:proofErr w:type="spellStart"/>
      <w:r w:rsidR="00D21A3B" w:rsidRPr="003C544D">
        <w:rPr>
          <w:rFonts w:ascii="Times New Roman" w:hAnsi="Times New Roman" w:cs="Times New Roman"/>
          <w:sz w:val="24"/>
        </w:rPr>
        <w:t>melakukan</w:t>
      </w:r>
      <w:proofErr w:type="spellEnd"/>
      <w:r w:rsidR="00D21A3B" w:rsidRPr="003C544D">
        <w:rPr>
          <w:rFonts w:ascii="Times New Roman" w:hAnsi="Times New Roman" w:cs="Times New Roman"/>
          <w:sz w:val="24"/>
        </w:rPr>
        <w:t xml:space="preserve"> WFH </w:t>
      </w:r>
      <w:proofErr w:type="spellStart"/>
      <w:r w:rsidR="00D21A3B" w:rsidRPr="003C544D">
        <w:rPr>
          <w:rFonts w:ascii="Times New Roman" w:hAnsi="Times New Roman" w:cs="Times New Roman"/>
          <w:sz w:val="24"/>
        </w:rPr>
        <w:t>dalam</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mengatasi</w:t>
      </w:r>
      <w:proofErr w:type="spellEnd"/>
      <w:r w:rsidR="00D21A3B" w:rsidRPr="003C544D">
        <w:rPr>
          <w:rFonts w:ascii="Times New Roman" w:hAnsi="Times New Roman" w:cs="Times New Roman"/>
          <w:sz w:val="24"/>
        </w:rPr>
        <w:t xml:space="preserve"> stress </w:t>
      </w:r>
      <w:proofErr w:type="spellStart"/>
      <w:r w:rsidR="00D21A3B" w:rsidRPr="003C544D">
        <w:rPr>
          <w:rFonts w:ascii="Times New Roman" w:hAnsi="Times New Roman" w:cs="Times New Roman"/>
          <w:sz w:val="24"/>
        </w:rPr>
        <w:t>termasuk</w:t>
      </w:r>
      <w:proofErr w:type="spellEnd"/>
      <w:r w:rsidR="00D21A3B" w:rsidRPr="003C544D">
        <w:rPr>
          <w:rFonts w:ascii="Times New Roman" w:hAnsi="Times New Roman" w:cs="Times New Roman"/>
          <w:sz w:val="24"/>
        </w:rPr>
        <w:t xml:space="preserve"> </w:t>
      </w:r>
      <w:proofErr w:type="spellStart"/>
      <w:r w:rsidR="00D21A3B" w:rsidRPr="003C544D">
        <w:rPr>
          <w:rFonts w:ascii="Times New Roman" w:hAnsi="Times New Roman" w:cs="Times New Roman"/>
          <w:sz w:val="24"/>
        </w:rPr>
        <w:t>sedang</w:t>
      </w:r>
      <w:proofErr w:type="spellEnd"/>
      <w:r w:rsidR="00D21A3B" w:rsidRPr="003C544D">
        <w:rPr>
          <w:rFonts w:ascii="Times New Roman" w:hAnsi="Times New Roman" w:cs="Times New Roman"/>
          <w:sz w:val="24"/>
        </w:rPr>
        <w:t xml:space="preserve">. </w:t>
      </w:r>
    </w:p>
    <w:p w14:paraId="5541B25A" w14:textId="77777777" w:rsidR="00D21A3B" w:rsidRPr="003C544D" w:rsidRDefault="00D21A3B" w:rsidP="00174583">
      <w:pPr>
        <w:pStyle w:val="ListParagraph"/>
        <w:spacing w:after="0" w:line="276" w:lineRule="auto"/>
        <w:ind w:left="426"/>
        <w:rPr>
          <w:rFonts w:ascii="Times New Roman" w:hAnsi="Times New Roman" w:cs="Times New Roman"/>
          <w:sz w:val="24"/>
        </w:rPr>
      </w:pPr>
    </w:p>
    <w:p w14:paraId="5463FA17" w14:textId="77777777" w:rsidR="00D21A3B" w:rsidRPr="003C544D" w:rsidRDefault="00D21A3B" w:rsidP="00174583">
      <w:pPr>
        <w:pStyle w:val="ListParagraph"/>
        <w:numPr>
          <w:ilvl w:val="0"/>
          <w:numId w:val="3"/>
        </w:numPr>
        <w:spacing w:after="0" w:line="276" w:lineRule="auto"/>
        <w:ind w:left="426"/>
        <w:rPr>
          <w:rFonts w:ascii="Times New Roman" w:hAnsi="Times New Roman" w:cs="Times New Roman"/>
          <w:sz w:val="24"/>
        </w:rPr>
      </w:pPr>
      <w:r w:rsidRPr="003C544D">
        <w:rPr>
          <w:rFonts w:ascii="Times New Roman" w:hAnsi="Times New Roman" w:cs="Times New Roman"/>
          <w:sz w:val="24"/>
        </w:rPr>
        <w:t xml:space="preserve"> </w:t>
      </w:r>
      <w:proofErr w:type="spellStart"/>
      <w:r w:rsidRPr="003C544D">
        <w:rPr>
          <w:rFonts w:ascii="Times New Roman" w:hAnsi="Times New Roman" w:cs="Times New Roman"/>
          <w:sz w:val="24"/>
        </w:rPr>
        <w:t>Analisis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Persubskala</w:t>
      </w:r>
      <w:proofErr w:type="spellEnd"/>
    </w:p>
    <w:p w14:paraId="1A7E2491" w14:textId="77777777" w:rsidR="00D21A3B" w:rsidRDefault="00D21A3B" w:rsidP="00174583">
      <w:pPr>
        <w:pStyle w:val="ListParagraph"/>
        <w:spacing w:after="0" w:line="276" w:lineRule="auto"/>
        <w:ind w:left="0" w:firstLine="294"/>
        <w:jc w:val="both"/>
        <w:rPr>
          <w:rFonts w:ascii="Times New Roman" w:hAnsi="Times New Roman" w:cs="Times New Roman"/>
          <w:sz w:val="24"/>
        </w:rPr>
      </w:pPr>
      <w:proofErr w:type="spellStart"/>
      <w:r w:rsidRPr="003C544D">
        <w:rPr>
          <w:rFonts w:ascii="Times New Roman" w:hAnsi="Times New Roman" w:cs="Times New Roman"/>
          <w:sz w:val="24"/>
        </w:rPr>
        <w:t>Peneliti</w:t>
      </w:r>
      <w:proofErr w:type="spellEnd"/>
      <w:r w:rsidRPr="003C544D">
        <w:rPr>
          <w:rFonts w:ascii="Times New Roman" w:hAnsi="Times New Roman" w:cs="Times New Roman"/>
          <w:sz w:val="24"/>
        </w:rPr>
        <w:t xml:space="preserve"> juga </w:t>
      </w:r>
      <w:proofErr w:type="spellStart"/>
      <w:r w:rsidRPr="003C544D">
        <w:rPr>
          <w:rFonts w:ascii="Times New Roman" w:hAnsi="Times New Roman" w:cs="Times New Roman"/>
          <w:sz w:val="24"/>
        </w:rPr>
        <w:t>menganalisis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setiap</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subskala</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dari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indikator-indikator</w:t>
      </w:r>
      <w:proofErr w:type="spellEnd"/>
      <w:r w:rsidRPr="003C544D">
        <w:rPr>
          <w:rFonts w:ascii="Times New Roman" w:hAnsi="Times New Roman" w:cs="Times New Roman"/>
          <w:sz w:val="24"/>
        </w:rPr>
        <w:t xml:space="preserve"> yang </w:t>
      </w:r>
      <w:proofErr w:type="spellStart"/>
      <w:r w:rsidRPr="003C544D">
        <w:rPr>
          <w:rFonts w:ascii="Times New Roman" w:hAnsi="Times New Roman" w:cs="Times New Roman"/>
          <w:sz w:val="24"/>
        </w:rPr>
        <w:t>ada</w:t>
      </w:r>
      <w:proofErr w:type="spellEnd"/>
      <w:r w:rsidRPr="003C544D">
        <w:rPr>
          <w:rFonts w:ascii="Times New Roman" w:hAnsi="Times New Roman" w:cs="Times New Roman"/>
          <w:sz w:val="24"/>
        </w:rPr>
        <w:t xml:space="preserve">. Hal </w:t>
      </w:r>
      <w:proofErr w:type="spellStart"/>
      <w:r w:rsidRPr="003C544D">
        <w:rPr>
          <w:rFonts w:ascii="Times New Roman" w:hAnsi="Times New Roman" w:cs="Times New Roman"/>
          <w:sz w:val="24"/>
        </w:rPr>
        <w:t>ini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dilakukan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untuk</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melihat</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secara</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lebih</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mendalam</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gambaran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prioritas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subskala</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dari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strategi</w:t>
      </w:r>
      <w:proofErr w:type="spellEnd"/>
      <w:r w:rsidRPr="003C544D">
        <w:rPr>
          <w:rFonts w:ascii="Times New Roman" w:hAnsi="Times New Roman" w:cs="Times New Roman"/>
          <w:sz w:val="24"/>
        </w:rPr>
        <w:t xml:space="preserve"> </w:t>
      </w:r>
      <w:r w:rsidRPr="003C544D">
        <w:rPr>
          <w:rFonts w:ascii="Times New Roman" w:hAnsi="Times New Roman" w:cs="Times New Roman"/>
          <w:i/>
          <w:iCs/>
          <w:sz w:val="24"/>
        </w:rPr>
        <w:t xml:space="preserve">coping </w:t>
      </w:r>
      <w:r w:rsidRPr="003C544D">
        <w:rPr>
          <w:rFonts w:ascii="Times New Roman" w:hAnsi="Times New Roman" w:cs="Times New Roman"/>
          <w:sz w:val="24"/>
        </w:rPr>
        <w:t>st</w:t>
      </w:r>
      <w:r w:rsidR="003C544D" w:rsidRPr="003C544D">
        <w:rPr>
          <w:rFonts w:ascii="Times New Roman" w:hAnsi="Times New Roman" w:cs="Times New Roman"/>
          <w:sz w:val="24"/>
        </w:rPr>
        <w:t xml:space="preserve">ress yang </w:t>
      </w:r>
      <w:proofErr w:type="spellStart"/>
      <w:r w:rsidR="003C544D" w:rsidRPr="003C544D">
        <w:rPr>
          <w:rFonts w:ascii="Times New Roman" w:hAnsi="Times New Roman" w:cs="Times New Roman"/>
          <w:sz w:val="24"/>
        </w:rPr>
        <w:t>dilakukan</w:t>
      </w:r>
      <w:proofErr w:type="spellEnd"/>
      <w:r w:rsidR="003C544D" w:rsidRPr="003C544D">
        <w:rPr>
          <w:rFonts w:ascii="Times New Roman" w:hAnsi="Times New Roman" w:cs="Times New Roman"/>
          <w:sz w:val="24"/>
        </w:rPr>
        <w:t xml:space="preserve"> oleh </w:t>
      </w:r>
      <w:proofErr w:type="spellStart"/>
      <w:r w:rsidR="003C544D" w:rsidRPr="003C544D">
        <w:rPr>
          <w:rFonts w:ascii="Times New Roman" w:hAnsi="Times New Roman" w:cs="Times New Roman"/>
          <w:sz w:val="24"/>
        </w:rPr>
        <w:t>sampel</w:t>
      </w:r>
      <w:proofErr w:type="spellEnd"/>
      <w:r w:rsidR="003C544D" w:rsidRPr="003C544D">
        <w:rPr>
          <w:rFonts w:ascii="Times New Roman" w:hAnsi="Times New Roman" w:cs="Times New Roman"/>
          <w:sz w:val="24"/>
        </w:rPr>
        <w:t>.</w:t>
      </w:r>
    </w:p>
    <w:p w14:paraId="744D8AD7" w14:textId="77777777" w:rsidR="005F03C5" w:rsidRPr="003C544D" w:rsidRDefault="005F03C5" w:rsidP="00174583">
      <w:pPr>
        <w:pStyle w:val="ListParagraph"/>
        <w:spacing w:after="0" w:line="276" w:lineRule="auto"/>
        <w:ind w:left="0" w:firstLine="294"/>
        <w:jc w:val="both"/>
        <w:rPr>
          <w:rFonts w:ascii="Times New Roman" w:hAnsi="Times New Roman" w:cs="Times New Roman"/>
          <w:sz w:val="24"/>
        </w:rPr>
      </w:pPr>
    </w:p>
    <w:p w14:paraId="5DD454D6" w14:textId="77777777" w:rsidR="00D21A3B" w:rsidRPr="003C544D" w:rsidRDefault="00D21A3B" w:rsidP="00174583">
      <w:pPr>
        <w:spacing w:after="0" w:line="276" w:lineRule="auto"/>
        <w:rPr>
          <w:rFonts w:ascii="Times New Roman" w:hAnsi="Times New Roman" w:cs="Times New Roman"/>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4.7 </w:t>
      </w:r>
      <w:proofErr w:type="spellStart"/>
      <w:r w:rsidRPr="003C544D">
        <w:rPr>
          <w:rFonts w:ascii="Times New Roman" w:hAnsi="Times New Roman" w:cs="Times New Roman"/>
          <w:sz w:val="20"/>
          <w:szCs w:val="20"/>
        </w:rPr>
        <w:t>Analisis</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Strategi</w:t>
      </w:r>
      <w:proofErr w:type="spellEnd"/>
      <w:r w:rsidRPr="003C544D">
        <w:rPr>
          <w:rFonts w:ascii="Times New Roman" w:hAnsi="Times New Roman" w:cs="Times New Roman"/>
          <w:sz w:val="20"/>
          <w:szCs w:val="20"/>
        </w:rPr>
        <w:t xml:space="preserve"> </w:t>
      </w:r>
      <w:r w:rsidRPr="003C544D">
        <w:rPr>
          <w:rFonts w:ascii="Times New Roman" w:hAnsi="Times New Roman" w:cs="Times New Roman"/>
          <w:i/>
          <w:sz w:val="20"/>
          <w:szCs w:val="20"/>
        </w:rPr>
        <w:t xml:space="preserve">Coping </w:t>
      </w:r>
      <w:r w:rsidRPr="003C544D">
        <w:rPr>
          <w:rFonts w:ascii="Times New Roman" w:hAnsi="Times New Roman" w:cs="Times New Roman"/>
          <w:sz w:val="20"/>
          <w:szCs w:val="20"/>
        </w:rPr>
        <w:t xml:space="preserve">Stress </w:t>
      </w:r>
      <w:proofErr w:type="spellStart"/>
      <w:r w:rsidRPr="003C544D">
        <w:rPr>
          <w:rFonts w:ascii="Times New Roman" w:hAnsi="Times New Roman" w:cs="Times New Roman"/>
          <w:sz w:val="20"/>
          <w:szCs w:val="20"/>
        </w:rPr>
        <w:t>Persubskala</w:t>
      </w:r>
      <w:proofErr w:type="spellEnd"/>
    </w:p>
    <w:p w14:paraId="35C783F6" w14:textId="77777777" w:rsidR="00D21A3B" w:rsidRPr="00F67103" w:rsidRDefault="00D21A3B" w:rsidP="00174583">
      <w:pPr>
        <w:spacing w:after="0" w:line="276" w:lineRule="auto"/>
        <w:rPr>
          <w:rFonts w:ascii="Times New Roman" w:hAnsi="Times New Roman" w:cs="Times New Roman"/>
        </w:rPr>
      </w:pPr>
    </w:p>
    <w:tbl>
      <w:tblPr>
        <w:tblStyle w:val="PlainTable21"/>
        <w:tblW w:w="9498" w:type="dxa"/>
        <w:jc w:val="center"/>
        <w:tblLook w:val="04A0" w:firstRow="1" w:lastRow="0" w:firstColumn="1" w:lastColumn="0" w:noHBand="0" w:noVBand="1"/>
      </w:tblPr>
      <w:tblGrid>
        <w:gridCol w:w="4962"/>
        <w:gridCol w:w="4536"/>
      </w:tblGrid>
      <w:tr w:rsidR="00D21A3B" w:rsidRPr="00F67103" w14:paraId="272308AA" w14:textId="77777777" w:rsidTr="005F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F7F7F" w:themeColor="text1" w:themeTint="80"/>
              <w:left w:val="nil"/>
              <w:right w:val="nil"/>
            </w:tcBorders>
            <w:hideMark/>
          </w:tcPr>
          <w:p w14:paraId="421E55A0" w14:textId="77777777" w:rsidR="00D21A3B" w:rsidRPr="00F67103" w:rsidRDefault="00D21A3B" w:rsidP="00174583">
            <w:pPr>
              <w:pStyle w:val="ListParagraph"/>
              <w:spacing w:line="276" w:lineRule="auto"/>
              <w:ind w:left="0"/>
              <w:jc w:val="center"/>
              <w:rPr>
                <w:rFonts w:ascii="Times New Roman" w:hAnsi="Times New Roman" w:cs="Times New Roman"/>
              </w:rPr>
            </w:pPr>
            <w:proofErr w:type="spellStart"/>
            <w:r w:rsidRPr="00F67103">
              <w:rPr>
                <w:rFonts w:ascii="Times New Roman" w:hAnsi="Times New Roman" w:cs="Times New Roman"/>
              </w:rPr>
              <w:t>Subskala</w:t>
            </w:r>
            <w:proofErr w:type="spellEnd"/>
          </w:p>
        </w:tc>
        <w:tc>
          <w:tcPr>
            <w:tcW w:w="4536" w:type="dxa"/>
            <w:tcBorders>
              <w:top w:val="single" w:sz="4" w:space="0" w:color="7F7F7F" w:themeColor="text1" w:themeTint="80"/>
              <w:left w:val="nil"/>
              <w:right w:val="nil"/>
            </w:tcBorders>
            <w:hideMark/>
          </w:tcPr>
          <w:p w14:paraId="20C7AC20"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Mean</w:t>
            </w:r>
          </w:p>
        </w:tc>
      </w:tr>
      <w:tr w:rsidR="00D21A3B" w:rsidRPr="00F67103" w14:paraId="716B27CE"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06102EB7" w14:textId="77777777" w:rsidR="00D21A3B" w:rsidRPr="00F67103" w:rsidRDefault="00D21A3B" w:rsidP="00174583">
            <w:pPr>
              <w:pStyle w:val="ListParagraph"/>
              <w:spacing w:line="276" w:lineRule="auto"/>
              <w:ind w:left="0"/>
              <w:jc w:val="center"/>
              <w:rPr>
                <w:rFonts w:ascii="Times New Roman" w:hAnsi="Times New Roman" w:cs="Times New Roman"/>
              </w:rPr>
            </w:pPr>
            <w:r w:rsidRPr="00F67103">
              <w:rPr>
                <w:rFonts w:ascii="Times New Roman" w:hAnsi="Times New Roman" w:cs="Times New Roman"/>
                <w:i/>
              </w:rPr>
              <w:t>Active coping</w:t>
            </w:r>
          </w:p>
        </w:tc>
        <w:tc>
          <w:tcPr>
            <w:tcW w:w="4536" w:type="dxa"/>
            <w:tcBorders>
              <w:left w:val="nil"/>
              <w:right w:val="nil"/>
            </w:tcBorders>
            <w:hideMark/>
          </w:tcPr>
          <w:p w14:paraId="35DCC480"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5,16</w:t>
            </w:r>
          </w:p>
        </w:tc>
      </w:tr>
      <w:tr w:rsidR="00D21A3B" w:rsidRPr="00F67103" w14:paraId="1C7089BE"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14:paraId="36E30AB7"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lastRenderedPageBreak/>
              <w:t>Use of Instrumental Support</w:t>
            </w:r>
          </w:p>
        </w:tc>
        <w:tc>
          <w:tcPr>
            <w:tcW w:w="4536" w:type="dxa"/>
            <w:tcBorders>
              <w:top w:val="nil"/>
              <w:left w:val="nil"/>
              <w:bottom w:val="nil"/>
              <w:right w:val="nil"/>
            </w:tcBorders>
            <w:hideMark/>
          </w:tcPr>
          <w:p w14:paraId="3F1ED224"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5,79</w:t>
            </w:r>
          </w:p>
        </w:tc>
      </w:tr>
      <w:tr w:rsidR="00D21A3B" w:rsidRPr="00F67103" w14:paraId="514FF26B"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24610F9F"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Planning</w:t>
            </w:r>
          </w:p>
        </w:tc>
        <w:tc>
          <w:tcPr>
            <w:tcW w:w="4536" w:type="dxa"/>
            <w:tcBorders>
              <w:left w:val="nil"/>
              <w:right w:val="nil"/>
            </w:tcBorders>
            <w:hideMark/>
          </w:tcPr>
          <w:p w14:paraId="3AA1192F"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5,77</w:t>
            </w:r>
          </w:p>
        </w:tc>
      </w:tr>
      <w:tr w:rsidR="00D21A3B" w:rsidRPr="00F67103" w14:paraId="120A98E6"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14:paraId="0313E49E"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Acceptance</w:t>
            </w:r>
          </w:p>
        </w:tc>
        <w:tc>
          <w:tcPr>
            <w:tcW w:w="4536" w:type="dxa"/>
            <w:tcBorders>
              <w:top w:val="nil"/>
              <w:left w:val="nil"/>
              <w:bottom w:val="nil"/>
              <w:right w:val="nil"/>
            </w:tcBorders>
            <w:hideMark/>
          </w:tcPr>
          <w:p w14:paraId="2D362A89"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5,78</w:t>
            </w:r>
          </w:p>
        </w:tc>
      </w:tr>
      <w:tr w:rsidR="00D21A3B" w:rsidRPr="00F67103" w14:paraId="10987D17"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3B9872D7"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Positive Reframing</w:t>
            </w:r>
          </w:p>
        </w:tc>
        <w:tc>
          <w:tcPr>
            <w:tcW w:w="4536" w:type="dxa"/>
            <w:tcBorders>
              <w:left w:val="nil"/>
              <w:right w:val="nil"/>
            </w:tcBorders>
            <w:hideMark/>
          </w:tcPr>
          <w:p w14:paraId="627A804A"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6,25</w:t>
            </w:r>
          </w:p>
        </w:tc>
      </w:tr>
      <w:tr w:rsidR="00D21A3B" w:rsidRPr="00F67103" w14:paraId="75E2A8AB"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14:paraId="4503858A" w14:textId="77777777" w:rsidR="00D21A3B" w:rsidRPr="00F67103" w:rsidRDefault="00D21A3B" w:rsidP="00174583">
            <w:pPr>
              <w:pStyle w:val="ListParagraph"/>
              <w:spacing w:line="276" w:lineRule="auto"/>
              <w:ind w:left="34" w:firstLine="108"/>
              <w:jc w:val="center"/>
              <w:rPr>
                <w:rFonts w:ascii="Times New Roman" w:hAnsi="Times New Roman" w:cs="Times New Roman"/>
                <w:i/>
                <w:iCs/>
              </w:rPr>
            </w:pPr>
            <w:r w:rsidRPr="00F67103">
              <w:rPr>
                <w:rFonts w:ascii="Times New Roman" w:hAnsi="Times New Roman" w:cs="Times New Roman"/>
                <w:i/>
                <w:iCs/>
              </w:rPr>
              <w:t>Religion</w:t>
            </w:r>
          </w:p>
        </w:tc>
        <w:tc>
          <w:tcPr>
            <w:tcW w:w="4536" w:type="dxa"/>
            <w:tcBorders>
              <w:top w:val="nil"/>
              <w:left w:val="nil"/>
              <w:bottom w:val="nil"/>
              <w:right w:val="nil"/>
            </w:tcBorders>
            <w:hideMark/>
          </w:tcPr>
          <w:p w14:paraId="3326E317"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6,95</w:t>
            </w:r>
          </w:p>
        </w:tc>
      </w:tr>
      <w:tr w:rsidR="00D21A3B" w:rsidRPr="00F67103" w14:paraId="76C933CB"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136D949F"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Denial</w:t>
            </w:r>
          </w:p>
        </w:tc>
        <w:tc>
          <w:tcPr>
            <w:tcW w:w="4536" w:type="dxa"/>
            <w:tcBorders>
              <w:left w:val="nil"/>
              <w:right w:val="nil"/>
            </w:tcBorders>
            <w:hideMark/>
          </w:tcPr>
          <w:p w14:paraId="6DEB4BD6"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3,53</w:t>
            </w:r>
          </w:p>
        </w:tc>
      </w:tr>
      <w:tr w:rsidR="00D21A3B" w:rsidRPr="00F67103" w14:paraId="5868B51A"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14:paraId="1FD4F80C"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Use of Emotional Support</w:t>
            </w:r>
          </w:p>
        </w:tc>
        <w:tc>
          <w:tcPr>
            <w:tcW w:w="4536" w:type="dxa"/>
            <w:tcBorders>
              <w:top w:val="nil"/>
              <w:left w:val="nil"/>
              <w:bottom w:val="nil"/>
              <w:right w:val="nil"/>
            </w:tcBorders>
            <w:hideMark/>
          </w:tcPr>
          <w:p w14:paraId="483C9D3B"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5,04</w:t>
            </w:r>
          </w:p>
        </w:tc>
      </w:tr>
      <w:tr w:rsidR="00D21A3B" w:rsidRPr="00F67103" w14:paraId="4DDFF0FA"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43F88A06" w14:textId="77777777" w:rsidR="00D21A3B" w:rsidRPr="00F67103" w:rsidRDefault="00D21A3B" w:rsidP="00174583">
            <w:pPr>
              <w:pStyle w:val="ListParagraph"/>
              <w:spacing w:line="276" w:lineRule="auto"/>
              <w:ind w:left="0"/>
              <w:jc w:val="center"/>
              <w:rPr>
                <w:rFonts w:ascii="Times New Roman" w:hAnsi="Times New Roman" w:cs="Times New Roman"/>
                <w:i/>
                <w:iCs/>
              </w:rPr>
            </w:pPr>
            <w:proofErr w:type="spellStart"/>
            <w:r w:rsidRPr="00F67103">
              <w:rPr>
                <w:rFonts w:ascii="Times New Roman" w:hAnsi="Times New Roman" w:cs="Times New Roman"/>
                <w:i/>
                <w:iCs/>
              </w:rPr>
              <w:t>Humor</w:t>
            </w:r>
            <w:proofErr w:type="spellEnd"/>
          </w:p>
        </w:tc>
        <w:tc>
          <w:tcPr>
            <w:tcW w:w="4536" w:type="dxa"/>
            <w:tcBorders>
              <w:left w:val="nil"/>
              <w:right w:val="nil"/>
            </w:tcBorders>
            <w:hideMark/>
          </w:tcPr>
          <w:p w14:paraId="30D3F161"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5,61</w:t>
            </w:r>
          </w:p>
        </w:tc>
      </w:tr>
      <w:tr w:rsidR="00D21A3B" w:rsidRPr="00F67103" w14:paraId="472C4E6D"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14:paraId="232C7F63" w14:textId="77777777" w:rsidR="00D21A3B" w:rsidRPr="00F67103" w:rsidRDefault="00D21A3B" w:rsidP="00174583">
            <w:pPr>
              <w:pStyle w:val="ListParagraph"/>
              <w:spacing w:line="276" w:lineRule="auto"/>
              <w:ind w:left="0"/>
              <w:jc w:val="center"/>
              <w:rPr>
                <w:rFonts w:ascii="Times New Roman" w:hAnsi="Times New Roman" w:cs="Times New Roman"/>
                <w:i/>
                <w:iCs/>
              </w:rPr>
            </w:pPr>
            <w:proofErr w:type="spellStart"/>
            <w:r w:rsidRPr="00F67103">
              <w:rPr>
                <w:rFonts w:ascii="Times New Roman" w:hAnsi="Times New Roman" w:cs="Times New Roman"/>
                <w:i/>
                <w:iCs/>
              </w:rPr>
              <w:t>Self Distraction</w:t>
            </w:r>
            <w:proofErr w:type="spellEnd"/>
          </w:p>
        </w:tc>
        <w:tc>
          <w:tcPr>
            <w:tcW w:w="4536" w:type="dxa"/>
            <w:tcBorders>
              <w:top w:val="nil"/>
              <w:left w:val="nil"/>
              <w:bottom w:val="nil"/>
              <w:right w:val="nil"/>
            </w:tcBorders>
            <w:hideMark/>
          </w:tcPr>
          <w:p w14:paraId="7D1FC743"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5,09</w:t>
            </w:r>
          </w:p>
        </w:tc>
      </w:tr>
      <w:tr w:rsidR="00D21A3B" w:rsidRPr="00F67103" w14:paraId="291EBC0E"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09C97375"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Venting</w:t>
            </w:r>
          </w:p>
        </w:tc>
        <w:tc>
          <w:tcPr>
            <w:tcW w:w="4536" w:type="dxa"/>
            <w:tcBorders>
              <w:left w:val="nil"/>
              <w:right w:val="nil"/>
            </w:tcBorders>
            <w:hideMark/>
          </w:tcPr>
          <w:p w14:paraId="105F0A67"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4,72</w:t>
            </w:r>
          </w:p>
        </w:tc>
      </w:tr>
      <w:tr w:rsidR="00D21A3B" w:rsidRPr="00F67103" w14:paraId="2D2C0426"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14:paraId="1B212620" w14:textId="77777777" w:rsidR="00D21A3B" w:rsidRPr="00F67103" w:rsidRDefault="00D21A3B" w:rsidP="00174583">
            <w:pPr>
              <w:pStyle w:val="ListParagraph"/>
              <w:spacing w:line="276" w:lineRule="auto"/>
              <w:ind w:left="0"/>
              <w:jc w:val="center"/>
              <w:rPr>
                <w:rFonts w:ascii="Times New Roman" w:hAnsi="Times New Roman" w:cs="Times New Roman"/>
                <w:i/>
                <w:iCs/>
              </w:rPr>
            </w:pPr>
            <w:proofErr w:type="spellStart"/>
            <w:r w:rsidRPr="00F67103">
              <w:rPr>
                <w:rFonts w:ascii="Times New Roman" w:hAnsi="Times New Roman" w:cs="Times New Roman"/>
                <w:i/>
                <w:iCs/>
              </w:rPr>
              <w:t>Behavioral</w:t>
            </w:r>
            <w:proofErr w:type="spellEnd"/>
            <w:r w:rsidRPr="00F67103">
              <w:rPr>
                <w:rFonts w:ascii="Times New Roman" w:hAnsi="Times New Roman" w:cs="Times New Roman"/>
                <w:i/>
                <w:iCs/>
              </w:rPr>
              <w:t xml:space="preserve"> Disengagement</w:t>
            </w:r>
          </w:p>
        </w:tc>
        <w:tc>
          <w:tcPr>
            <w:tcW w:w="4536" w:type="dxa"/>
            <w:tcBorders>
              <w:top w:val="nil"/>
              <w:left w:val="nil"/>
              <w:bottom w:val="nil"/>
              <w:right w:val="nil"/>
            </w:tcBorders>
            <w:hideMark/>
          </w:tcPr>
          <w:p w14:paraId="61C06693"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2,89</w:t>
            </w:r>
          </w:p>
        </w:tc>
      </w:tr>
      <w:tr w:rsidR="00D21A3B" w:rsidRPr="00F67103" w14:paraId="3B36C062"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left w:val="nil"/>
              <w:right w:val="nil"/>
            </w:tcBorders>
            <w:hideMark/>
          </w:tcPr>
          <w:p w14:paraId="0CA7EB1E" w14:textId="77777777" w:rsidR="00D21A3B" w:rsidRPr="00F67103" w:rsidRDefault="00D21A3B" w:rsidP="00174583">
            <w:pPr>
              <w:pStyle w:val="ListParagraph"/>
              <w:spacing w:line="276" w:lineRule="auto"/>
              <w:ind w:left="0"/>
              <w:jc w:val="center"/>
              <w:rPr>
                <w:rFonts w:ascii="Times New Roman" w:hAnsi="Times New Roman" w:cs="Times New Roman"/>
                <w:i/>
                <w:iCs/>
              </w:rPr>
            </w:pPr>
            <w:proofErr w:type="spellStart"/>
            <w:r w:rsidRPr="00F67103">
              <w:rPr>
                <w:rFonts w:ascii="Times New Roman" w:hAnsi="Times New Roman" w:cs="Times New Roman"/>
                <w:i/>
                <w:iCs/>
              </w:rPr>
              <w:t>Self Blame</w:t>
            </w:r>
            <w:proofErr w:type="spellEnd"/>
          </w:p>
        </w:tc>
        <w:tc>
          <w:tcPr>
            <w:tcW w:w="4536" w:type="dxa"/>
            <w:tcBorders>
              <w:left w:val="nil"/>
              <w:right w:val="nil"/>
            </w:tcBorders>
            <w:hideMark/>
          </w:tcPr>
          <w:p w14:paraId="20F3920D"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4,73</w:t>
            </w:r>
          </w:p>
        </w:tc>
      </w:tr>
      <w:tr w:rsidR="00D21A3B" w:rsidRPr="00F67103" w14:paraId="1E533065"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single" w:sz="4" w:space="0" w:color="7F7F7F" w:themeColor="text1" w:themeTint="80"/>
              <w:right w:val="nil"/>
            </w:tcBorders>
            <w:hideMark/>
          </w:tcPr>
          <w:p w14:paraId="3E7F4A44" w14:textId="77777777" w:rsidR="00D21A3B" w:rsidRPr="00F67103" w:rsidRDefault="00D21A3B" w:rsidP="00174583">
            <w:pPr>
              <w:pStyle w:val="ListParagraph"/>
              <w:spacing w:line="276" w:lineRule="auto"/>
              <w:ind w:left="0"/>
              <w:jc w:val="center"/>
              <w:rPr>
                <w:rFonts w:ascii="Times New Roman" w:hAnsi="Times New Roman" w:cs="Times New Roman"/>
                <w:i/>
                <w:iCs/>
              </w:rPr>
            </w:pPr>
            <w:r w:rsidRPr="00F67103">
              <w:rPr>
                <w:rFonts w:ascii="Times New Roman" w:hAnsi="Times New Roman" w:cs="Times New Roman"/>
                <w:i/>
                <w:iCs/>
              </w:rPr>
              <w:t>Substance Use</w:t>
            </w:r>
          </w:p>
        </w:tc>
        <w:tc>
          <w:tcPr>
            <w:tcW w:w="4536" w:type="dxa"/>
            <w:tcBorders>
              <w:top w:val="nil"/>
              <w:left w:val="nil"/>
              <w:bottom w:val="single" w:sz="4" w:space="0" w:color="7F7F7F" w:themeColor="text1" w:themeTint="80"/>
              <w:right w:val="nil"/>
            </w:tcBorders>
            <w:hideMark/>
          </w:tcPr>
          <w:p w14:paraId="3450E44D" w14:textId="77777777" w:rsidR="00D21A3B" w:rsidRPr="00F67103" w:rsidRDefault="00D21A3B" w:rsidP="0017458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2,37</w:t>
            </w:r>
          </w:p>
        </w:tc>
      </w:tr>
    </w:tbl>
    <w:p w14:paraId="78746509" w14:textId="77777777" w:rsidR="00D21A3B" w:rsidRPr="00F67103" w:rsidRDefault="00D21A3B" w:rsidP="00174583">
      <w:pPr>
        <w:pStyle w:val="ListParagraph"/>
        <w:spacing w:after="0" w:line="276" w:lineRule="auto"/>
        <w:ind w:left="0"/>
        <w:jc w:val="both"/>
        <w:rPr>
          <w:rFonts w:ascii="Times New Roman" w:hAnsi="Times New Roman" w:cs="Times New Roman"/>
        </w:rPr>
      </w:pPr>
    </w:p>
    <w:p w14:paraId="2454FC03" w14:textId="77777777" w:rsidR="00D21A3B" w:rsidRPr="003C544D" w:rsidRDefault="00D21A3B" w:rsidP="00174583">
      <w:pPr>
        <w:pStyle w:val="ListParagraph"/>
        <w:spacing w:after="0" w:line="276" w:lineRule="auto"/>
        <w:ind w:left="0" w:firstLine="426"/>
        <w:jc w:val="both"/>
        <w:rPr>
          <w:rFonts w:ascii="Times New Roman" w:hAnsi="Times New Roman" w:cs="Times New Roman"/>
          <w:sz w:val="24"/>
        </w:rPr>
      </w:pPr>
      <w:proofErr w:type="spellStart"/>
      <w:r w:rsidRPr="003C544D">
        <w:rPr>
          <w:rFonts w:ascii="Times New Roman" w:hAnsi="Times New Roman" w:cs="Times New Roman"/>
          <w:sz w:val="24"/>
        </w:rPr>
        <w:t>Berdasarkan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tabel</w:t>
      </w:r>
      <w:proofErr w:type="spellEnd"/>
      <w:r w:rsidRPr="003C544D">
        <w:rPr>
          <w:rFonts w:ascii="Times New Roman" w:hAnsi="Times New Roman" w:cs="Times New Roman"/>
          <w:sz w:val="24"/>
        </w:rPr>
        <w:t xml:space="preserve"> di </w:t>
      </w:r>
      <w:proofErr w:type="spellStart"/>
      <w:r w:rsidRPr="003C544D">
        <w:rPr>
          <w:rFonts w:ascii="Times New Roman" w:hAnsi="Times New Roman" w:cs="Times New Roman"/>
          <w:sz w:val="24"/>
        </w:rPr>
        <w:t>atas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dapat</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diketahui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bahwa</w:t>
      </w:r>
      <w:proofErr w:type="spellEnd"/>
      <w:r w:rsidRPr="003C544D">
        <w:rPr>
          <w:rFonts w:ascii="Times New Roman" w:hAnsi="Times New Roman" w:cs="Times New Roman"/>
          <w:sz w:val="24"/>
        </w:rPr>
        <w:t xml:space="preserve"> </w:t>
      </w:r>
      <w:bookmarkStart w:id="6" w:name="_Hlk44656310"/>
      <w:proofErr w:type="spellStart"/>
      <w:r w:rsidRPr="003C544D">
        <w:rPr>
          <w:rFonts w:ascii="Times New Roman" w:hAnsi="Times New Roman" w:cs="Times New Roman"/>
          <w:sz w:val="24"/>
        </w:rPr>
        <w:t>nilai</w:t>
      </w:r>
      <w:proofErr w:type="spellEnd"/>
      <w:r w:rsidRPr="003C544D">
        <w:rPr>
          <w:rFonts w:ascii="Times New Roman" w:hAnsi="Times New Roman" w:cs="Times New Roman"/>
          <w:sz w:val="24"/>
        </w:rPr>
        <w:t xml:space="preserve"> mean </w:t>
      </w:r>
      <w:proofErr w:type="spellStart"/>
      <w:r w:rsidRPr="003C544D">
        <w:rPr>
          <w:rFonts w:ascii="Times New Roman" w:hAnsi="Times New Roman" w:cs="Times New Roman"/>
          <w:sz w:val="24"/>
        </w:rPr>
        <w:t>tertinggi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adalah</w:t>
      </w:r>
      <w:proofErr w:type="spellEnd"/>
      <w:r w:rsidRPr="003C544D">
        <w:rPr>
          <w:rFonts w:ascii="Times New Roman" w:hAnsi="Times New Roman" w:cs="Times New Roman"/>
          <w:sz w:val="24"/>
        </w:rPr>
        <w:t xml:space="preserve"> pada </w:t>
      </w:r>
      <w:proofErr w:type="spellStart"/>
      <w:r w:rsidRPr="003C544D">
        <w:rPr>
          <w:rFonts w:ascii="Times New Roman" w:hAnsi="Times New Roman" w:cs="Times New Roman"/>
          <w:sz w:val="24"/>
        </w:rPr>
        <w:t>subskala</w:t>
      </w:r>
      <w:proofErr w:type="spellEnd"/>
      <w:r w:rsidRPr="003C544D">
        <w:rPr>
          <w:rFonts w:ascii="Times New Roman" w:hAnsi="Times New Roman" w:cs="Times New Roman"/>
          <w:sz w:val="24"/>
        </w:rPr>
        <w:t xml:space="preserve"> </w:t>
      </w:r>
      <w:r w:rsidRPr="003C544D">
        <w:rPr>
          <w:rFonts w:ascii="Times New Roman" w:hAnsi="Times New Roman" w:cs="Times New Roman"/>
          <w:i/>
          <w:iCs/>
          <w:sz w:val="24"/>
        </w:rPr>
        <w:t xml:space="preserve">religion </w:t>
      </w:r>
      <w:proofErr w:type="spellStart"/>
      <w:r w:rsidRPr="003C544D">
        <w:rPr>
          <w:rFonts w:ascii="Times New Roman" w:hAnsi="Times New Roman" w:cs="Times New Roman"/>
          <w:sz w:val="24"/>
        </w:rPr>
        <w:t>sebesar</w:t>
      </w:r>
      <w:proofErr w:type="spellEnd"/>
      <w:r w:rsidRPr="003C544D">
        <w:rPr>
          <w:rFonts w:ascii="Times New Roman" w:hAnsi="Times New Roman" w:cs="Times New Roman"/>
          <w:sz w:val="24"/>
        </w:rPr>
        <w:t xml:space="preserve"> 6,69, </w:t>
      </w:r>
      <w:proofErr w:type="spellStart"/>
      <w:r w:rsidRPr="003C544D">
        <w:rPr>
          <w:rFonts w:ascii="Times New Roman" w:hAnsi="Times New Roman" w:cs="Times New Roman"/>
          <w:sz w:val="24"/>
        </w:rPr>
        <w:t>sementara</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nilai</w:t>
      </w:r>
      <w:proofErr w:type="spellEnd"/>
      <w:r w:rsidRPr="003C544D">
        <w:rPr>
          <w:rFonts w:ascii="Times New Roman" w:hAnsi="Times New Roman" w:cs="Times New Roman"/>
          <w:sz w:val="24"/>
        </w:rPr>
        <w:t xml:space="preserve"> mean </w:t>
      </w:r>
      <w:proofErr w:type="spellStart"/>
      <w:r w:rsidRPr="003C544D">
        <w:rPr>
          <w:rFonts w:ascii="Times New Roman" w:hAnsi="Times New Roman" w:cs="Times New Roman"/>
          <w:sz w:val="24"/>
        </w:rPr>
        <w:t>terendah</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adalah</w:t>
      </w:r>
      <w:proofErr w:type="spellEnd"/>
      <w:r w:rsidRPr="003C544D">
        <w:rPr>
          <w:rFonts w:ascii="Times New Roman" w:hAnsi="Times New Roman" w:cs="Times New Roman"/>
          <w:sz w:val="24"/>
        </w:rPr>
        <w:t xml:space="preserve"> pada </w:t>
      </w:r>
      <w:proofErr w:type="spellStart"/>
      <w:r w:rsidRPr="003C544D">
        <w:rPr>
          <w:rFonts w:ascii="Times New Roman" w:hAnsi="Times New Roman" w:cs="Times New Roman"/>
          <w:sz w:val="24"/>
        </w:rPr>
        <w:t>subskala</w:t>
      </w:r>
      <w:proofErr w:type="spellEnd"/>
      <w:r w:rsidRPr="003C544D">
        <w:rPr>
          <w:rFonts w:ascii="Times New Roman" w:hAnsi="Times New Roman" w:cs="Times New Roman"/>
          <w:sz w:val="24"/>
        </w:rPr>
        <w:t xml:space="preserve"> </w:t>
      </w:r>
      <w:r w:rsidRPr="003C544D">
        <w:rPr>
          <w:rFonts w:ascii="Times New Roman" w:hAnsi="Times New Roman" w:cs="Times New Roman"/>
          <w:i/>
          <w:iCs/>
          <w:sz w:val="24"/>
        </w:rPr>
        <w:t xml:space="preserve">substance use </w:t>
      </w:r>
      <w:proofErr w:type="spellStart"/>
      <w:r w:rsidRPr="003C544D">
        <w:rPr>
          <w:rFonts w:ascii="Times New Roman" w:hAnsi="Times New Roman" w:cs="Times New Roman"/>
          <w:sz w:val="24"/>
        </w:rPr>
        <w:t>sebesar</w:t>
      </w:r>
      <w:proofErr w:type="spellEnd"/>
      <w:r w:rsidRPr="003C544D">
        <w:rPr>
          <w:rFonts w:ascii="Times New Roman" w:hAnsi="Times New Roman" w:cs="Times New Roman"/>
          <w:sz w:val="24"/>
        </w:rPr>
        <w:t xml:space="preserve"> 2,37.</w:t>
      </w:r>
      <w:bookmarkEnd w:id="6"/>
    </w:p>
    <w:p w14:paraId="6B54CEBC" w14:textId="77777777" w:rsidR="00D21A3B" w:rsidRPr="003C544D" w:rsidRDefault="00D21A3B" w:rsidP="00174583">
      <w:pPr>
        <w:pStyle w:val="ListParagraph"/>
        <w:spacing w:after="0" w:line="276" w:lineRule="auto"/>
        <w:ind w:left="0"/>
        <w:rPr>
          <w:rFonts w:ascii="Times New Roman" w:hAnsi="Times New Roman" w:cs="Times New Roman"/>
          <w:sz w:val="24"/>
        </w:rPr>
      </w:pPr>
    </w:p>
    <w:p w14:paraId="2F8C05B9" w14:textId="77777777" w:rsidR="00D21A3B" w:rsidRDefault="00D21A3B" w:rsidP="00174583">
      <w:pPr>
        <w:pStyle w:val="ListParagraph"/>
        <w:numPr>
          <w:ilvl w:val="0"/>
          <w:numId w:val="2"/>
        </w:numPr>
        <w:spacing w:after="0" w:line="276" w:lineRule="auto"/>
        <w:ind w:left="426"/>
        <w:rPr>
          <w:rFonts w:ascii="Times New Roman" w:hAnsi="Times New Roman" w:cs="Times New Roman"/>
          <w:b/>
          <w:i/>
          <w:iCs/>
          <w:sz w:val="24"/>
        </w:rPr>
      </w:pPr>
      <w:r w:rsidRPr="003C544D">
        <w:rPr>
          <w:rFonts w:ascii="Times New Roman" w:hAnsi="Times New Roman" w:cs="Times New Roman"/>
          <w:b/>
          <w:i/>
          <w:iCs/>
          <w:sz w:val="24"/>
        </w:rPr>
        <w:t>Self-compassion</w:t>
      </w:r>
    </w:p>
    <w:p w14:paraId="29C454C3" w14:textId="77777777" w:rsidR="005F03C5" w:rsidRPr="003C544D" w:rsidRDefault="005F03C5" w:rsidP="00174583">
      <w:pPr>
        <w:pStyle w:val="ListParagraph"/>
        <w:spacing w:after="0" w:line="276" w:lineRule="auto"/>
        <w:ind w:left="426"/>
        <w:rPr>
          <w:rFonts w:ascii="Times New Roman" w:hAnsi="Times New Roman" w:cs="Times New Roman"/>
          <w:b/>
          <w:i/>
          <w:iCs/>
          <w:sz w:val="24"/>
        </w:rPr>
      </w:pPr>
    </w:p>
    <w:p w14:paraId="6BF48C69" w14:textId="77777777" w:rsidR="00D21A3B" w:rsidRPr="003C544D" w:rsidRDefault="00D21A3B" w:rsidP="00174583">
      <w:pPr>
        <w:spacing w:after="0" w:line="276" w:lineRule="auto"/>
        <w:rPr>
          <w:rFonts w:ascii="Times New Roman" w:hAnsi="Times New Roman" w:cs="Times New Roman"/>
          <w:i/>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4.8 </w:t>
      </w:r>
      <w:proofErr w:type="spellStart"/>
      <w:r w:rsidRPr="003C544D">
        <w:rPr>
          <w:rFonts w:ascii="Times New Roman" w:hAnsi="Times New Roman" w:cs="Times New Roman"/>
          <w:sz w:val="20"/>
          <w:szCs w:val="20"/>
        </w:rPr>
        <w:t>Frekuensi</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Kategori</w:t>
      </w:r>
      <w:proofErr w:type="spellEnd"/>
      <w:r w:rsidRPr="003C544D">
        <w:rPr>
          <w:rFonts w:ascii="Times New Roman" w:hAnsi="Times New Roman" w:cs="Times New Roman"/>
          <w:sz w:val="20"/>
          <w:szCs w:val="20"/>
        </w:rPr>
        <w:t xml:space="preserve"> </w:t>
      </w:r>
      <w:r w:rsidRPr="003C544D">
        <w:rPr>
          <w:rFonts w:ascii="Times New Roman" w:hAnsi="Times New Roman" w:cs="Times New Roman"/>
          <w:i/>
          <w:sz w:val="20"/>
          <w:szCs w:val="20"/>
        </w:rPr>
        <w:t>Self-compassion</w:t>
      </w:r>
    </w:p>
    <w:p w14:paraId="1FBB949A" w14:textId="77777777" w:rsidR="00D21A3B" w:rsidRPr="00F67103" w:rsidRDefault="00D21A3B" w:rsidP="00174583">
      <w:pPr>
        <w:pStyle w:val="ListParagraph"/>
        <w:spacing w:after="0" w:line="276" w:lineRule="auto"/>
        <w:ind w:left="426"/>
        <w:jc w:val="center"/>
        <w:rPr>
          <w:rFonts w:ascii="Times New Roman" w:hAnsi="Times New Roman" w:cs="Times New Roman"/>
        </w:rPr>
      </w:pPr>
    </w:p>
    <w:tbl>
      <w:tblPr>
        <w:tblStyle w:val="PlainTable21"/>
        <w:tblW w:w="9639" w:type="dxa"/>
        <w:jc w:val="center"/>
        <w:tblLook w:val="04A0" w:firstRow="1" w:lastRow="0" w:firstColumn="1" w:lastColumn="0" w:noHBand="0" w:noVBand="1"/>
      </w:tblPr>
      <w:tblGrid>
        <w:gridCol w:w="2410"/>
        <w:gridCol w:w="2334"/>
        <w:gridCol w:w="2437"/>
        <w:gridCol w:w="2458"/>
      </w:tblGrid>
      <w:tr w:rsidR="00D21A3B" w:rsidRPr="00F67103" w14:paraId="0A0F2173" w14:textId="77777777" w:rsidTr="005F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7F7F7F" w:themeColor="text1" w:themeTint="80"/>
              <w:left w:val="nil"/>
              <w:right w:val="nil"/>
            </w:tcBorders>
            <w:hideMark/>
          </w:tcPr>
          <w:p w14:paraId="7A40A68B"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Kategori</w:t>
            </w:r>
            <w:proofErr w:type="spellEnd"/>
            <w:r w:rsidRPr="00F67103">
              <w:rPr>
                <w:rFonts w:ascii="Times New Roman" w:eastAsiaTheme="minorEastAsia" w:hAnsi="Times New Roman" w:cs="Times New Roman"/>
              </w:rPr>
              <w:t xml:space="preserve"> </w:t>
            </w:r>
          </w:p>
        </w:tc>
        <w:tc>
          <w:tcPr>
            <w:tcW w:w="2334" w:type="dxa"/>
            <w:tcBorders>
              <w:top w:val="single" w:sz="4" w:space="0" w:color="7F7F7F" w:themeColor="text1" w:themeTint="80"/>
              <w:left w:val="nil"/>
              <w:right w:val="nil"/>
            </w:tcBorders>
            <w:hideMark/>
          </w:tcPr>
          <w:p w14:paraId="1D421118"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Nilai</w:t>
            </w:r>
          </w:p>
        </w:tc>
        <w:tc>
          <w:tcPr>
            <w:tcW w:w="2437" w:type="dxa"/>
            <w:tcBorders>
              <w:top w:val="single" w:sz="4" w:space="0" w:color="7F7F7F" w:themeColor="text1" w:themeTint="80"/>
              <w:left w:val="nil"/>
              <w:right w:val="nil"/>
            </w:tcBorders>
            <w:hideMark/>
          </w:tcPr>
          <w:p w14:paraId="0A967D18"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Frekuensi</w:t>
            </w:r>
            <w:proofErr w:type="spellEnd"/>
            <w:r w:rsidRPr="00F67103">
              <w:rPr>
                <w:rFonts w:ascii="Times New Roman" w:eastAsiaTheme="minorEastAsia" w:hAnsi="Times New Roman" w:cs="Times New Roman"/>
              </w:rPr>
              <w:t xml:space="preserve"> </w:t>
            </w:r>
          </w:p>
        </w:tc>
        <w:tc>
          <w:tcPr>
            <w:tcW w:w="2458" w:type="dxa"/>
            <w:tcBorders>
              <w:top w:val="single" w:sz="4" w:space="0" w:color="7F7F7F" w:themeColor="text1" w:themeTint="80"/>
              <w:left w:val="nil"/>
              <w:right w:val="nil"/>
            </w:tcBorders>
            <w:hideMark/>
          </w:tcPr>
          <w:p w14:paraId="4A49BE1C" w14:textId="77777777" w:rsidR="00D21A3B" w:rsidRPr="00F67103" w:rsidRDefault="00D21A3B" w:rsidP="00174583">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roofErr w:type="spellStart"/>
            <w:r w:rsidRPr="00F67103">
              <w:rPr>
                <w:rFonts w:ascii="Times New Roman" w:eastAsiaTheme="minorEastAsia" w:hAnsi="Times New Roman" w:cs="Times New Roman"/>
              </w:rPr>
              <w:t>Persentase</w:t>
            </w:r>
            <w:proofErr w:type="spellEnd"/>
            <w:r w:rsidRPr="00F67103">
              <w:rPr>
                <w:rFonts w:ascii="Times New Roman" w:eastAsiaTheme="minorEastAsia" w:hAnsi="Times New Roman" w:cs="Times New Roman"/>
              </w:rPr>
              <w:t xml:space="preserve"> </w:t>
            </w:r>
          </w:p>
        </w:tc>
      </w:tr>
      <w:tr w:rsidR="00D21A3B" w:rsidRPr="00F67103" w14:paraId="0396E8C6"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0182F420"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roofErr w:type="spellStart"/>
            <w:r w:rsidRPr="00F67103">
              <w:rPr>
                <w:rFonts w:ascii="Times New Roman" w:eastAsiaTheme="minorEastAsia" w:hAnsi="Times New Roman" w:cs="Times New Roman"/>
              </w:rPr>
              <w:t>Sekali</w:t>
            </w:r>
            <w:proofErr w:type="spellEnd"/>
          </w:p>
        </w:tc>
        <w:tc>
          <w:tcPr>
            <w:tcW w:w="2334" w:type="dxa"/>
            <w:tcBorders>
              <w:left w:val="nil"/>
              <w:right w:val="nil"/>
            </w:tcBorders>
            <w:hideMark/>
          </w:tcPr>
          <w:p w14:paraId="17DC1DB5" w14:textId="77777777" w:rsidR="00D21A3B" w:rsidRPr="00F67103" w:rsidRDefault="00D21A3B" w:rsidP="0017458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&gt; 118</w:t>
            </w:r>
          </w:p>
        </w:tc>
        <w:tc>
          <w:tcPr>
            <w:tcW w:w="2437" w:type="dxa"/>
            <w:tcBorders>
              <w:left w:val="nil"/>
              <w:right w:val="nil"/>
            </w:tcBorders>
            <w:hideMark/>
          </w:tcPr>
          <w:p w14:paraId="726C776D"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w:t>
            </w:r>
          </w:p>
        </w:tc>
        <w:tc>
          <w:tcPr>
            <w:tcW w:w="2458" w:type="dxa"/>
            <w:tcBorders>
              <w:left w:val="nil"/>
              <w:right w:val="nil"/>
            </w:tcBorders>
            <w:hideMark/>
          </w:tcPr>
          <w:p w14:paraId="462E91A9"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3 %</w:t>
            </w:r>
          </w:p>
        </w:tc>
      </w:tr>
      <w:tr w:rsidR="00D21A3B" w:rsidRPr="00F67103" w14:paraId="668EC279"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hideMark/>
          </w:tcPr>
          <w:p w14:paraId="4F6CA861"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r w:rsidRPr="00F67103">
              <w:rPr>
                <w:rFonts w:ascii="Times New Roman" w:eastAsiaTheme="minorEastAsia" w:hAnsi="Times New Roman" w:cs="Times New Roman"/>
              </w:rPr>
              <w:t xml:space="preserve">Tinggi </w:t>
            </w:r>
          </w:p>
        </w:tc>
        <w:tc>
          <w:tcPr>
            <w:tcW w:w="2334" w:type="dxa"/>
            <w:tcBorders>
              <w:top w:val="nil"/>
              <w:left w:val="nil"/>
              <w:bottom w:val="nil"/>
              <w:right w:val="nil"/>
            </w:tcBorders>
            <w:hideMark/>
          </w:tcPr>
          <w:p w14:paraId="168470C6"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97 – 117</w:t>
            </w:r>
          </w:p>
        </w:tc>
        <w:tc>
          <w:tcPr>
            <w:tcW w:w="2437" w:type="dxa"/>
            <w:tcBorders>
              <w:top w:val="nil"/>
              <w:left w:val="nil"/>
              <w:bottom w:val="nil"/>
              <w:right w:val="nil"/>
            </w:tcBorders>
            <w:hideMark/>
          </w:tcPr>
          <w:p w14:paraId="71E7261B"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28</w:t>
            </w:r>
          </w:p>
        </w:tc>
        <w:tc>
          <w:tcPr>
            <w:tcW w:w="2458" w:type="dxa"/>
            <w:tcBorders>
              <w:top w:val="nil"/>
              <w:left w:val="nil"/>
              <w:bottom w:val="nil"/>
              <w:right w:val="nil"/>
            </w:tcBorders>
            <w:hideMark/>
          </w:tcPr>
          <w:p w14:paraId="4BADD344"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28 %</w:t>
            </w:r>
          </w:p>
        </w:tc>
      </w:tr>
      <w:tr w:rsidR="00D21A3B" w:rsidRPr="00F67103" w14:paraId="7B99778A"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0DC795F2"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Sedang</w:t>
            </w:r>
            <w:proofErr w:type="spellEnd"/>
          </w:p>
        </w:tc>
        <w:tc>
          <w:tcPr>
            <w:tcW w:w="2334" w:type="dxa"/>
            <w:tcBorders>
              <w:left w:val="nil"/>
              <w:right w:val="nil"/>
            </w:tcBorders>
            <w:hideMark/>
          </w:tcPr>
          <w:p w14:paraId="3CD00D4D"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75 – 96</w:t>
            </w:r>
          </w:p>
        </w:tc>
        <w:tc>
          <w:tcPr>
            <w:tcW w:w="2437" w:type="dxa"/>
            <w:tcBorders>
              <w:left w:val="nil"/>
              <w:right w:val="nil"/>
            </w:tcBorders>
            <w:hideMark/>
          </w:tcPr>
          <w:p w14:paraId="149B1925"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46</w:t>
            </w:r>
          </w:p>
        </w:tc>
        <w:tc>
          <w:tcPr>
            <w:tcW w:w="2458" w:type="dxa"/>
            <w:tcBorders>
              <w:left w:val="nil"/>
              <w:right w:val="nil"/>
            </w:tcBorders>
            <w:hideMark/>
          </w:tcPr>
          <w:p w14:paraId="1D204F93"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46 %</w:t>
            </w:r>
          </w:p>
        </w:tc>
      </w:tr>
      <w:tr w:rsidR="00D21A3B" w:rsidRPr="00F67103" w14:paraId="45D9F170"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hideMark/>
          </w:tcPr>
          <w:p w14:paraId="498BF1BA"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p>
        </w:tc>
        <w:tc>
          <w:tcPr>
            <w:tcW w:w="2334" w:type="dxa"/>
            <w:tcBorders>
              <w:top w:val="nil"/>
              <w:left w:val="nil"/>
              <w:bottom w:val="nil"/>
              <w:right w:val="nil"/>
            </w:tcBorders>
            <w:hideMark/>
          </w:tcPr>
          <w:p w14:paraId="18C54B82"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 xml:space="preserve">54 – 74 </w:t>
            </w:r>
          </w:p>
        </w:tc>
        <w:tc>
          <w:tcPr>
            <w:tcW w:w="2437" w:type="dxa"/>
            <w:tcBorders>
              <w:top w:val="nil"/>
              <w:left w:val="nil"/>
              <w:bottom w:val="nil"/>
              <w:right w:val="nil"/>
            </w:tcBorders>
            <w:hideMark/>
          </w:tcPr>
          <w:p w14:paraId="63EE7305"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18</w:t>
            </w:r>
          </w:p>
        </w:tc>
        <w:tc>
          <w:tcPr>
            <w:tcW w:w="2458" w:type="dxa"/>
            <w:tcBorders>
              <w:top w:val="nil"/>
              <w:left w:val="nil"/>
              <w:bottom w:val="nil"/>
              <w:right w:val="nil"/>
            </w:tcBorders>
            <w:hideMark/>
          </w:tcPr>
          <w:p w14:paraId="4DBF7AE1"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18 %</w:t>
            </w:r>
          </w:p>
        </w:tc>
      </w:tr>
      <w:tr w:rsidR="00D21A3B" w:rsidRPr="00F67103" w14:paraId="1FB58E96"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55103E83" w14:textId="77777777" w:rsidR="00D21A3B" w:rsidRPr="00F67103" w:rsidRDefault="00D21A3B" w:rsidP="00174583">
            <w:pPr>
              <w:pStyle w:val="ListParagraph"/>
              <w:spacing w:line="276" w:lineRule="auto"/>
              <w:ind w:left="0"/>
              <w:jc w:val="both"/>
              <w:rPr>
                <w:rFonts w:ascii="Times New Roman" w:eastAsiaTheme="minorEastAsia" w:hAnsi="Times New Roman" w:cs="Times New Roman"/>
              </w:rPr>
            </w:pPr>
            <w:proofErr w:type="spellStart"/>
            <w:r w:rsidRPr="00F67103">
              <w:rPr>
                <w:rFonts w:ascii="Times New Roman" w:eastAsiaTheme="minorEastAsia" w:hAnsi="Times New Roman" w:cs="Times New Roman"/>
              </w:rPr>
              <w:t>Rendah</w:t>
            </w:r>
            <w:proofErr w:type="spellEnd"/>
            <w:r w:rsidRPr="00F67103">
              <w:rPr>
                <w:rFonts w:ascii="Times New Roman" w:eastAsiaTheme="minorEastAsia" w:hAnsi="Times New Roman" w:cs="Times New Roman"/>
              </w:rPr>
              <w:t xml:space="preserve"> </w:t>
            </w:r>
            <w:proofErr w:type="spellStart"/>
            <w:r w:rsidRPr="00F67103">
              <w:rPr>
                <w:rFonts w:ascii="Times New Roman" w:eastAsiaTheme="minorEastAsia" w:hAnsi="Times New Roman" w:cs="Times New Roman"/>
              </w:rPr>
              <w:t>Sekali</w:t>
            </w:r>
            <w:proofErr w:type="spellEnd"/>
          </w:p>
        </w:tc>
        <w:tc>
          <w:tcPr>
            <w:tcW w:w="2334" w:type="dxa"/>
            <w:tcBorders>
              <w:left w:val="nil"/>
              <w:right w:val="nil"/>
            </w:tcBorders>
            <w:hideMark/>
          </w:tcPr>
          <w:p w14:paraId="6B3B05D9"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0 – 53</w:t>
            </w:r>
          </w:p>
        </w:tc>
        <w:tc>
          <w:tcPr>
            <w:tcW w:w="2437" w:type="dxa"/>
            <w:tcBorders>
              <w:left w:val="nil"/>
              <w:right w:val="nil"/>
            </w:tcBorders>
            <w:hideMark/>
          </w:tcPr>
          <w:p w14:paraId="525C4300"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w:t>
            </w:r>
          </w:p>
        </w:tc>
        <w:tc>
          <w:tcPr>
            <w:tcW w:w="2458" w:type="dxa"/>
            <w:tcBorders>
              <w:left w:val="nil"/>
              <w:right w:val="nil"/>
            </w:tcBorders>
            <w:hideMark/>
          </w:tcPr>
          <w:p w14:paraId="388349DE" w14:textId="77777777" w:rsidR="00D21A3B" w:rsidRPr="00F67103" w:rsidRDefault="00D21A3B" w:rsidP="00174583">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5 %</w:t>
            </w:r>
          </w:p>
        </w:tc>
      </w:tr>
      <w:tr w:rsidR="00D21A3B" w:rsidRPr="00F67103" w14:paraId="453B5ACC" w14:textId="77777777" w:rsidTr="005F03C5">
        <w:trPr>
          <w:jc w:val="center"/>
        </w:trPr>
        <w:tc>
          <w:tcPr>
            <w:cnfStyle w:val="001000000000" w:firstRow="0" w:lastRow="0" w:firstColumn="1" w:lastColumn="0" w:oddVBand="0" w:evenVBand="0" w:oddHBand="0" w:evenHBand="0" w:firstRowFirstColumn="0" w:firstRowLastColumn="0" w:lastRowFirstColumn="0" w:lastRowLastColumn="0"/>
            <w:tcW w:w="4744" w:type="dxa"/>
            <w:gridSpan w:val="2"/>
            <w:tcBorders>
              <w:top w:val="nil"/>
              <w:left w:val="nil"/>
              <w:bottom w:val="single" w:sz="4" w:space="0" w:color="7F7F7F" w:themeColor="text1" w:themeTint="80"/>
              <w:right w:val="nil"/>
            </w:tcBorders>
            <w:hideMark/>
          </w:tcPr>
          <w:p w14:paraId="132BC82B" w14:textId="77777777" w:rsidR="00D21A3B" w:rsidRPr="00F67103" w:rsidRDefault="00D21A3B" w:rsidP="00174583">
            <w:pPr>
              <w:pStyle w:val="ListParagraph"/>
              <w:spacing w:line="276" w:lineRule="auto"/>
              <w:ind w:left="0"/>
              <w:jc w:val="center"/>
              <w:rPr>
                <w:rFonts w:ascii="Times New Roman" w:eastAsiaTheme="minorEastAsia" w:hAnsi="Times New Roman" w:cs="Times New Roman"/>
              </w:rPr>
            </w:pPr>
            <w:r w:rsidRPr="00F67103">
              <w:rPr>
                <w:rFonts w:ascii="Times New Roman" w:eastAsiaTheme="minorEastAsia" w:hAnsi="Times New Roman" w:cs="Times New Roman"/>
              </w:rPr>
              <w:t>Total</w:t>
            </w:r>
          </w:p>
        </w:tc>
        <w:tc>
          <w:tcPr>
            <w:tcW w:w="2437" w:type="dxa"/>
            <w:tcBorders>
              <w:top w:val="nil"/>
              <w:left w:val="nil"/>
              <w:bottom w:val="single" w:sz="4" w:space="0" w:color="7F7F7F" w:themeColor="text1" w:themeTint="80"/>
              <w:right w:val="nil"/>
            </w:tcBorders>
            <w:hideMark/>
          </w:tcPr>
          <w:p w14:paraId="11AACB87" w14:textId="77777777" w:rsidR="00D21A3B" w:rsidRPr="00F67103" w:rsidRDefault="00D21A3B" w:rsidP="0017458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w:t>
            </w:r>
          </w:p>
        </w:tc>
        <w:tc>
          <w:tcPr>
            <w:tcW w:w="2458" w:type="dxa"/>
            <w:tcBorders>
              <w:top w:val="nil"/>
              <w:left w:val="nil"/>
              <w:bottom w:val="single" w:sz="4" w:space="0" w:color="7F7F7F" w:themeColor="text1" w:themeTint="80"/>
              <w:right w:val="nil"/>
            </w:tcBorders>
            <w:hideMark/>
          </w:tcPr>
          <w:p w14:paraId="604EAC78" w14:textId="77777777" w:rsidR="00D21A3B" w:rsidRPr="00F67103" w:rsidRDefault="00D21A3B" w:rsidP="00174583">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F67103">
              <w:rPr>
                <w:rFonts w:ascii="Times New Roman" w:eastAsiaTheme="minorEastAsia" w:hAnsi="Times New Roman" w:cs="Times New Roman"/>
              </w:rPr>
              <w:t>100 %</w:t>
            </w:r>
          </w:p>
        </w:tc>
      </w:tr>
    </w:tbl>
    <w:p w14:paraId="111730D5" w14:textId="77777777" w:rsidR="00D21A3B" w:rsidRPr="00F67103" w:rsidRDefault="00D21A3B" w:rsidP="00174583">
      <w:pPr>
        <w:pStyle w:val="ListParagraph"/>
        <w:spacing w:after="0" w:line="276" w:lineRule="auto"/>
        <w:ind w:left="426"/>
        <w:jc w:val="both"/>
        <w:rPr>
          <w:rFonts w:ascii="Times New Roman" w:hAnsi="Times New Roman" w:cs="Times New Roman"/>
        </w:rPr>
      </w:pPr>
    </w:p>
    <w:p w14:paraId="41B9245C" w14:textId="77777777" w:rsidR="00D21A3B" w:rsidRPr="003C544D" w:rsidRDefault="00D21A3B" w:rsidP="00174583">
      <w:pPr>
        <w:pStyle w:val="ListParagraph"/>
        <w:spacing w:after="0" w:line="276" w:lineRule="auto"/>
        <w:ind w:left="0" w:firstLine="294"/>
        <w:jc w:val="both"/>
        <w:rPr>
          <w:rFonts w:ascii="Times New Roman" w:hAnsi="Times New Roman" w:cs="Times New Roman"/>
          <w:sz w:val="24"/>
        </w:rPr>
      </w:pPr>
      <w:proofErr w:type="spellStart"/>
      <w:r w:rsidRPr="003C544D">
        <w:rPr>
          <w:rFonts w:ascii="Times New Roman" w:hAnsi="Times New Roman" w:cs="Times New Roman"/>
          <w:sz w:val="24"/>
        </w:rPr>
        <w:t>Tabel</w:t>
      </w:r>
      <w:proofErr w:type="spellEnd"/>
      <w:r w:rsidRPr="003C544D">
        <w:rPr>
          <w:rFonts w:ascii="Times New Roman" w:hAnsi="Times New Roman" w:cs="Times New Roman"/>
          <w:sz w:val="24"/>
        </w:rPr>
        <w:t xml:space="preserve"> di </w:t>
      </w:r>
      <w:proofErr w:type="spellStart"/>
      <w:r w:rsidRPr="003C544D">
        <w:rPr>
          <w:rFonts w:ascii="Times New Roman" w:hAnsi="Times New Roman" w:cs="Times New Roman"/>
          <w:sz w:val="24"/>
        </w:rPr>
        <w:t>atas</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menampilkan</w:t>
      </w:r>
      <w:proofErr w:type="spellEnd"/>
      <w:r w:rsidRPr="003C544D">
        <w:rPr>
          <w:rFonts w:ascii="Times New Roman" w:hAnsi="Times New Roman" w:cs="Times New Roman"/>
          <w:sz w:val="24"/>
        </w:rPr>
        <w:t xml:space="preserve"> </w:t>
      </w:r>
      <w:bookmarkStart w:id="7" w:name="_Hlk44656437"/>
      <w:proofErr w:type="spellStart"/>
      <w:r w:rsidRPr="003C544D">
        <w:rPr>
          <w:rFonts w:ascii="Times New Roman" w:hAnsi="Times New Roman" w:cs="Times New Roman"/>
          <w:sz w:val="24"/>
        </w:rPr>
        <w:t>jumlah</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terbanyak</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berada</w:t>
      </w:r>
      <w:proofErr w:type="spellEnd"/>
      <w:r w:rsidRPr="003C544D">
        <w:rPr>
          <w:rFonts w:ascii="Times New Roman" w:hAnsi="Times New Roman" w:cs="Times New Roman"/>
          <w:sz w:val="24"/>
        </w:rPr>
        <w:t xml:space="preserve"> pada </w:t>
      </w:r>
      <w:r w:rsidRPr="003C544D">
        <w:rPr>
          <w:rFonts w:ascii="Times New Roman" w:hAnsi="Times New Roman" w:cs="Times New Roman"/>
          <w:i/>
          <w:sz w:val="24"/>
        </w:rPr>
        <w:t xml:space="preserve">self-compassion </w:t>
      </w:r>
      <w:proofErr w:type="spellStart"/>
      <w:r w:rsidRPr="003C544D">
        <w:rPr>
          <w:rFonts w:ascii="Times New Roman" w:hAnsi="Times New Roman" w:cs="Times New Roman"/>
          <w:sz w:val="24"/>
        </w:rPr>
        <w:t>dengan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kategori</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sedang</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yaitu</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sebanyak</w:t>
      </w:r>
      <w:proofErr w:type="spellEnd"/>
      <w:r w:rsidRPr="003C544D">
        <w:rPr>
          <w:rFonts w:ascii="Times New Roman" w:hAnsi="Times New Roman" w:cs="Times New Roman"/>
          <w:sz w:val="24"/>
        </w:rPr>
        <w:t xml:space="preserve"> 46 orang (46 %) </w:t>
      </w:r>
      <w:proofErr w:type="spellStart"/>
      <w:r w:rsidRPr="003C544D">
        <w:rPr>
          <w:rFonts w:ascii="Times New Roman" w:hAnsi="Times New Roman" w:cs="Times New Roman"/>
          <w:sz w:val="24"/>
        </w:rPr>
        <w:t>dari</w:t>
      </w:r>
      <w:proofErr w:type="spellEnd"/>
      <w:r w:rsidRPr="003C544D">
        <w:rPr>
          <w:rFonts w:ascii="Times New Roman" w:hAnsi="Times New Roman" w:cs="Times New Roman"/>
          <w:sz w:val="24"/>
        </w:rPr>
        <w:t xml:space="preserve"> 100 </w:t>
      </w:r>
      <w:proofErr w:type="spellStart"/>
      <w:r w:rsidRPr="003C544D">
        <w:rPr>
          <w:rFonts w:ascii="Times New Roman" w:hAnsi="Times New Roman" w:cs="Times New Roman"/>
          <w:sz w:val="24"/>
        </w:rPr>
        <w:t>sampel</w:t>
      </w:r>
      <w:proofErr w:type="spellEnd"/>
      <w:r w:rsidRPr="003C544D">
        <w:rPr>
          <w:rFonts w:ascii="Times New Roman" w:hAnsi="Times New Roman" w:cs="Times New Roman"/>
          <w:i/>
          <w:sz w:val="24"/>
        </w:rPr>
        <w:t>.</w:t>
      </w:r>
      <w:bookmarkEnd w:id="7"/>
      <w:r w:rsidRPr="003C544D">
        <w:rPr>
          <w:rFonts w:ascii="Times New Roman" w:hAnsi="Times New Roman" w:cs="Times New Roman"/>
          <w:i/>
          <w:sz w:val="24"/>
        </w:rPr>
        <w:t xml:space="preserve"> </w:t>
      </w:r>
      <w:r w:rsidRPr="003C544D">
        <w:rPr>
          <w:rFonts w:ascii="Times New Roman" w:hAnsi="Times New Roman" w:cs="Times New Roman"/>
          <w:sz w:val="24"/>
        </w:rPr>
        <w:t xml:space="preserve">Hal </w:t>
      </w:r>
      <w:proofErr w:type="spellStart"/>
      <w:r w:rsidRPr="003C544D">
        <w:rPr>
          <w:rFonts w:ascii="Times New Roman" w:hAnsi="Times New Roman" w:cs="Times New Roman"/>
          <w:sz w:val="24"/>
        </w:rPr>
        <w:t>tersebut</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menandakan</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bahwa</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tingkat</w:t>
      </w:r>
      <w:proofErr w:type="spellEnd"/>
      <w:r w:rsidRPr="003C544D">
        <w:rPr>
          <w:rFonts w:ascii="Times New Roman" w:hAnsi="Times New Roman" w:cs="Times New Roman"/>
          <w:sz w:val="24"/>
        </w:rPr>
        <w:t xml:space="preserve"> </w:t>
      </w:r>
      <w:r w:rsidRPr="003C544D">
        <w:rPr>
          <w:rFonts w:ascii="Times New Roman" w:hAnsi="Times New Roman" w:cs="Times New Roman"/>
          <w:i/>
          <w:sz w:val="24"/>
        </w:rPr>
        <w:t>self-compassion</w:t>
      </w:r>
      <w:r w:rsidRPr="003C544D">
        <w:rPr>
          <w:rFonts w:ascii="Times New Roman" w:hAnsi="Times New Roman" w:cs="Times New Roman"/>
          <w:sz w:val="24"/>
        </w:rPr>
        <w:t xml:space="preserve"> yang </w:t>
      </w:r>
      <w:proofErr w:type="spellStart"/>
      <w:r w:rsidRPr="003C544D">
        <w:rPr>
          <w:rFonts w:ascii="Times New Roman" w:hAnsi="Times New Roman" w:cs="Times New Roman"/>
          <w:sz w:val="24"/>
        </w:rPr>
        <w:t>dimiliki</w:t>
      </w:r>
      <w:proofErr w:type="spellEnd"/>
      <w:r w:rsidRPr="003C544D">
        <w:rPr>
          <w:rFonts w:ascii="Times New Roman" w:hAnsi="Times New Roman" w:cs="Times New Roman"/>
          <w:i/>
          <w:sz w:val="24"/>
        </w:rPr>
        <w:t xml:space="preserve"> </w:t>
      </w:r>
      <w:r w:rsidRPr="003C544D">
        <w:rPr>
          <w:rFonts w:ascii="Times New Roman" w:hAnsi="Times New Roman" w:cs="Times New Roman"/>
          <w:sz w:val="24"/>
        </w:rPr>
        <w:t xml:space="preserve">oleh </w:t>
      </w:r>
      <w:proofErr w:type="spellStart"/>
      <w:r w:rsidRPr="003C544D">
        <w:rPr>
          <w:rFonts w:ascii="Times New Roman" w:hAnsi="Times New Roman" w:cs="Times New Roman"/>
          <w:sz w:val="24"/>
        </w:rPr>
        <w:t>masyarakat</w:t>
      </w:r>
      <w:proofErr w:type="spellEnd"/>
      <w:r w:rsidRPr="003C544D">
        <w:rPr>
          <w:rFonts w:ascii="Times New Roman" w:hAnsi="Times New Roman" w:cs="Times New Roman"/>
          <w:sz w:val="24"/>
        </w:rPr>
        <w:t xml:space="preserve"> yang </w:t>
      </w:r>
      <w:proofErr w:type="spellStart"/>
      <w:r w:rsidRPr="003C544D">
        <w:rPr>
          <w:rFonts w:ascii="Times New Roman" w:hAnsi="Times New Roman" w:cs="Times New Roman"/>
          <w:sz w:val="24"/>
        </w:rPr>
        <w:t>melakukan</w:t>
      </w:r>
      <w:proofErr w:type="spellEnd"/>
      <w:r w:rsidRPr="003C544D">
        <w:rPr>
          <w:rFonts w:ascii="Times New Roman" w:hAnsi="Times New Roman" w:cs="Times New Roman"/>
          <w:sz w:val="24"/>
        </w:rPr>
        <w:t xml:space="preserve"> WFH </w:t>
      </w:r>
      <w:proofErr w:type="spellStart"/>
      <w:r w:rsidRPr="003C544D">
        <w:rPr>
          <w:rFonts w:ascii="Times New Roman" w:hAnsi="Times New Roman" w:cs="Times New Roman"/>
          <w:sz w:val="24"/>
        </w:rPr>
        <w:t>termasuk</w:t>
      </w:r>
      <w:proofErr w:type="spellEnd"/>
      <w:r w:rsidRPr="003C544D">
        <w:rPr>
          <w:rFonts w:ascii="Times New Roman" w:hAnsi="Times New Roman" w:cs="Times New Roman"/>
          <w:sz w:val="24"/>
        </w:rPr>
        <w:t xml:space="preserve"> </w:t>
      </w:r>
      <w:proofErr w:type="spellStart"/>
      <w:r w:rsidRPr="003C544D">
        <w:rPr>
          <w:rFonts w:ascii="Times New Roman" w:hAnsi="Times New Roman" w:cs="Times New Roman"/>
          <w:sz w:val="24"/>
        </w:rPr>
        <w:t>sedang</w:t>
      </w:r>
      <w:proofErr w:type="spellEnd"/>
      <w:r w:rsidRPr="003C544D">
        <w:rPr>
          <w:rFonts w:ascii="Times New Roman" w:hAnsi="Times New Roman" w:cs="Times New Roman"/>
          <w:sz w:val="24"/>
        </w:rPr>
        <w:t xml:space="preserve">. </w:t>
      </w:r>
    </w:p>
    <w:p w14:paraId="76B4B41C" w14:textId="77777777" w:rsidR="00D21A3B" w:rsidRPr="003C544D" w:rsidRDefault="00D21A3B" w:rsidP="00174583">
      <w:pPr>
        <w:pStyle w:val="ListParagraph"/>
        <w:spacing w:after="0" w:line="276" w:lineRule="auto"/>
        <w:ind w:left="426"/>
        <w:rPr>
          <w:rFonts w:ascii="Times New Roman" w:hAnsi="Times New Roman" w:cs="Times New Roman"/>
          <w:b/>
          <w:sz w:val="24"/>
        </w:rPr>
      </w:pPr>
    </w:p>
    <w:p w14:paraId="0D6E9C72" w14:textId="77777777" w:rsidR="00D21A3B" w:rsidRPr="003C544D" w:rsidRDefault="00D21A3B" w:rsidP="00174583">
      <w:pPr>
        <w:pStyle w:val="ListParagraph"/>
        <w:numPr>
          <w:ilvl w:val="0"/>
          <w:numId w:val="1"/>
        </w:numPr>
        <w:spacing w:after="0" w:line="276" w:lineRule="auto"/>
        <w:ind w:left="426"/>
        <w:rPr>
          <w:rFonts w:ascii="Times New Roman" w:hAnsi="Times New Roman" w:cs="Times New Roman"/>
          <w:b/>
          <w:sz w:val="24"/>
        </w:rPr>
      </w:pPr>
      <w:r w:rsidRPr="003C544D">
        <w:rPr>
          <w:rFonts w:ascii="Times New Roman" w:hAnsi="Times New Roman" w:cs="Times New Roman"/>
          <w:b/>
          <w:sz w:val="24"/>
        </w:rPr>
        <w:t xml:space="preserve">Data </w:t>
      </w:r>
      <w:proofErr w:type="spellStart"/>
      <w:r w:rsidRPr="003C544D">
        <w:rPr>
          <w:rFonts w:ascii="Times New Roman" w:hAnsi="Times New Roman" w:cs="Times New Roman"/>
          <w:b/>
          <w:sz w:val="24"/>
        </w:rPr>
        <w:t>Kuantitatif</w:t>
      </w:r>
      <w:proofErr w:type="spellEnd"/>
    </w:p>
    <w:p w14:paraId="67748812" w14:textId="77777777" w:rsidR="00D21A3B" w:rsidRPr="003C544D" w:rsidRDefault="00D21A3B" w:rsidP="00174583">
      <w:pPr>
        <w:pStyle w:val="ListParagraph"/>
        <w:numPr>
          <w:ilvl w:val="0"/>
          <w:numId w:val="4"/>
        </w:numPr>
        <w:spacing w:after="0" w:line="276" w:lineRule="auto"/>
        <w:ind w:left="426"/>
        <w:rPr>
          <w:rFonts w:ascii="Times New Roman" w:hAnsi="Times New Roman" w:cs="Times New Roman"/>
          <w:b/>
          <w:sz w:val="24"/>
        </w:rPr>
      </w:pPr>
      <w:proofErr w:type="spellStart"/>
      <w:r w:rsidRPr="003C544D">
        <w:rPr>
          <w:rFonts w:ascii="Times New Roman" w:hAnsi="Times New Roman" w:cs="Times New Roman"/>
          <w:b/>
          <w:sz w:val="24"/>
        </w:rPr>
        <w:t>Pengaruh</w:t>
      </w:r>
      <w:proofErr w:type="spellEnd"/>
      <w:r w:rsidRPr="003C544D">
        <w:rPr>
          <w:rFonts w:ascii="Times New Roman" w:hAnsi="Times New Roman" w:cs="Times New Roman"/>
          <w:b/>
          <w:sz w:val="24"/>
        </w:rPr>
        <w:t xml:space="preserve"> </w:t>
      </w:r>
      <w:proofErr w:type="spellStart"/>
      <w:r w:rsidRPr="003C544D">
        <w:rPr>
          <w:rFonts w:ascii="Times New Roman" w:hAnsi="Times New Roman" w:cs="Times New Roman"/>
          <w:b/>
          <w:sz w:val="24"/>
        </w:rPr>
        <w:t>Strategi</w:t>
      </w:r>
      <w:proofErr w:type="spellEnd"/>
      <w:r w:rsidRPr="003C544D">
        <w:rPr>
          <w:rFonts w:ascii="Times New Roman" w:hAnsi="Times New Roman" w:cs="Times New Roman"/>
          <w:b/>
          <w:sz w:val="24"/>
        </w:rPr>
        <w:t xml:space="preserve"> Coping Stress </w:t>
      </w:r>
      <w:proofErr w:type="spellStart"/>
      <w:r w:rsidRPr="003C544D">
        <w:rPr>
          <w:rFonts w:ascii="Times New Roman" w:hAnsi="Times New Roman" w:cs="Times New Roman"/>
          <w:b/>
          <w:sz w:val="24"/>
        </w:rPr>
        <w:t>terhadap</w:t>
      </w:r>
      <w:proofErr w:type="spellEnd"/>
      <w:r w:rsidRPr="003C544D">
        <w:rPr>
          <w:rFonts w:ascii="Times New Roman" w:hAnsi="Times New Roman" w:cs="Times New Roman"/>
          <w:b/>
          <w:sz w:val="24"/>
        </w:rPr>
        <w:t xml:space="preserve"> Burnout</w:t>
      </w:r>
    </w:p>
    <w:p w14:paraId="7C94FF64" w14:textId="77777777" w:rsidR="00D21A3B" w:rsidRPr="00F67103" w:rsidRDefault="00D21A3B" w:rsidP="00174583">
      <w:pPr>
        <w:pStyle w:val="ListParagraph"/>
        <w:spacing w:after="0" w:line="276" w:lineRule="auto"/>
        <w:ind w:left="426"/>
        <w:rPr>
          <w:rFonts w:ascii="Times New Roman" w:hAnsi="Times New Roman" w:cs="Times New Roman"/>
          <w:b/>
        </w:rPr>
      </w:pPr>
    </w:p>
    <w:p w14:paraId="7B168BE5" w14:textId="77777777" w:rsidR="00D21A3B" w:rsidRPr="003C544D" w:rsidRDefault="00D21A3B" w:rsidP="00174583">
      <w:pPr>
        <w:spacing w:after="0" w:line="276" w:lineRule="auto"/>
        <w:rPr>
          <w:rFonts w:ascii="Times New Roman" w:hAnsi="Times New Roman" w:cs="Times New Roman"/>
          <w:sz w:val="20"/>
          <w:szCs w:val="20"/>
        </w:rPr>
      </w:pP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4.9 </w:t>
      </w:r>
      <w:proofErr w:type="spellStart"/>
      <w:r w:rsidRPr="003C544D">
        <w:rPr>
          <w:rFonts w:ascii="Times New Roman" w:hAnsi="Times New Roman" w:cs="Times New Roman"/>
          <w:sz w:val="20"/>
          <w:szCs w:val="20"/>
        </w:rPr>
        <w:t>Tabel</w:t>
      </w:r>
      <w:proofErr w:type="spellEnd"/>
      <w:r w:rsidRPr="003C544D">
        <w:rPr>
          <w:rFonts w:ascii="Times New Roman" w:hAnsi="Times New Roman" w:cs="Times New Roman"/>
          <w:sz w:val="20"/>
          <w:szCs w:val="20"/>
        </w:rPr>
        <w:t xml:space="preserve"> Uji </w:t>
      </w:r>
      <w:proofErr w:type="spellStart"/>
      <w:r w:rsidRPr="003C544D">
        <w:rPr>
          <w:rFonts w:ascii="Times New Roman" w:hAnsi="Times New Roman" w:cs="Times New Roman"/>
          <w:sz w:val="20"/>
          <w:szCs w:val="20"/>
        </w:rPr>
        <w:t>Regresi</w:t>
      </w:r>
      <w:proofErr w:type="spellEnd"/>
      <w:r w:rsidRPr="003C544D">
        <w:rPr>
          <w:rFonts w:ascii="Times New Roman" w:hAnsi="Times New Roman" w:cs="Times New Roman"/>
          <w:sz w:val="20"/>
          <w:szCs w:val="20"/>
        </w:rPr>
        <w:t xml:space="preserve"> </w:t>
      </w:r>
      <w:proofErr w:type="spellStart"/>
      <w:r w:rsidRPr="003C544D">
        <w:rPr>
          <w:rFonts w:ascii="Times New Roman" w:hAnsi="Times New Roman" w:cs="Times New Roman"/>
          <w:sz w:val="20"/>
          <w:szCs w:val="20"/>
        </w:rPr>
        <w:t>Sederhana</w:t>
      </w:r>
      <w:proofErr w:type="spellEnd"/>
    </w:p>
    <w:p w14:paraId="2B01D80A" w14:textId="77777777" w:rsidR="00D21A3B" w:rsidRPr="00F67103" w:rsidRDefault="00D21A3B" w:rsidP="00174583">
      <w:pPr>
        <w:spacing w:after="0" w:line="276" w:lineRule="auto"/>
        <w:jc w:val="center"/>
        <w:rPr>
          <w:rFonts w:ascii="Times New Roman" w:hAnsi="Times New Roman" w:cs="Times New Roman"/>
        </w:rPr>
      </w:pPr>
    </w:p>
    <w:tbl>
      <w:tblPr>
        <w:tblStyle w:val="PlainTable21"/>
        <w:tblW w:w="9639" w:type="dxa"/>
        <w:jc w:val="center"/>
        <w:tblLayout w:type="fixed"/>
        <w:tblLook w:val="04A0" w:firstRow="1" w:lastRow="0" w:firstColumn="1" w:lastColumn="0" w:noHBand="0" w:noVBand="1"/>
      </w:tblPr>
      <w:tblGrid>
        <w:gridCol w:w="1560"/>
        <w:gridCol w:w="1277"/>
        <w:gridCol w:w="1583"/>
        <w:gridCol w:w="2244"/>
        <w:gridCol w:w="2975"/>
      </w:tblGrid>
      <w:tr w:rsidR="00D21A3B" w:rsidRPr="00F67103" w14:paraId="538B8E0A" w14:textId="77777777" w:rsidTr="005F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left w:val="nil"/>
              <w:right w:val="nil"/>
            </w:tcBorders>
            <w:hideMark/>
          </w:tcPr>
          <w:p w14:paraId="00C9B740" w14:textId="77777777" w:rsidR="00D21A3B" w:rsidRPr="00F67103" w:rsidRDefault="00D21A3B" w:rsidP="00174583">
            <w:pPr>
              <w:pStyle w:val="ListParagraph"/>
              <w:spacing w:line="276" w:lineRule="auto"/>
              <w:ind w:left="0"/>
              <w:jc w:val="center"/>
              <w:rPr>
                <w:rFonts w:ascii="Times New Roman" w:hAnsi="Times New Roman" w:cs="Times New Roman"/>
              </w:rPr>
            </w:pPr>
            <w:proofErr w:type="spellStart"/>
            <w:r w:rsidRPr="00F67103">
              <w:rPr>
                <w:rFonts w:ascii="Times New Roman" w:hAnsi="Times New Roman" w:cs="Times New Roman"/>
              </w:rPr>
              <w:t>Regresi</w:t>
            </w:r>
            <w:proofErr w:type="spellEnd"/>
          </w:p>
        </w:tc>
        <w:tc>
          <w:tcPr>
            <w:tcW w:w="1277" w:type="dxa"/>
            <w:tcBorders>
              <w:top w:val="single" w:sz="4" w:space="0" w:color="7F7F7F" w:themeColor="text1" w:themeTint="80"/>
              <w:left w:val="nil"/>
              <w:right w:val="nil"/>
            </w:tcBorders>
            <w:hideMark/>
          </w:tcPr>
          <w:p w14:paraId="5587CDE4" w14:textId="77777777" w:rsidR="00D21A3B" w:rsidRPr="00F67103" w:rsidRDefault="005E48BC" w:rsidP="00174583">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center"/>
              </m:oMathParaPr>
              <m:oMath>
                <m:sSup>
                  <m:sSupPr>
                    <m:ctrlPr>
                      <w:rPr>
                        <w:rFonts w:ascii="Cambria Math" w:hAnsi="Cambria Math" w:cs="Times New Roman"/>
                        <w:i/>
                      </w:rPr>
                    </m:ctrlPr>
                  </m:sSupPr>
                  <m:e>
                    <m:r>
                      <m:rPr>
                        <m:sty m:val="bi"/>
                      </m:rPr>
                      <w:rPr>
                        <w:rFonts w:ascii="Cambria Math" w:hAnsi="Cambria Math" w:cs="Times New Roman"/>
                      </w:rPr>
                      <m:t>R</m:t>
                    </m:r>
                  </m:e>
                  <m:sup>
                    <m:r>
                      <m:rPr>
                        <m:sty m:val="bi"/>
                      </m:rPr>
                      <w:rPr>
                        <w:rFonts w:ascii="Cambria Math" w:hAnsi="Cambria Math" w:cs="Times New Roman"/>
                      </w:rPr>
                      <m:t>2</m:t>
                    </m:r>
                  </m:sup>
                </m:sSup>
              </m:oMath>
            </m:oMathPara>
          </w:p>
        </w:tc>
        <w:tc>
          <w:tcPr>
            <w:tcW w:w="1583" w:type="dxa"/>
            <w:tcBorders>
              <w:top w:val="single" w:sz="4" w:space="0" w:color="7F7F7F" w:themeColor="text1" w:themeTint="80"/>
              <w:left w:val="nil"/>
              <w:right w:val="nil"/>
            </w:tcBorders>
            <w:hideMark/>
          </w:tcPr>
          <w:p w14:paraId="55F29425"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p-value</w:t>
            </w:r>
          </w:p>
        </w:tc>
        <w:tc>
          <w:tcPr>
            <w:tcW w:w="2244" w:type="dxa"/>
            <w:tcBorders>
              <w:top w:val="single" w:sz="4" w:space="0" w:color="7F7F7F" w:themeColor="text1" w:themeTint="80"/>
              <w:left w:val="nil"/>
              <w:right w:val="nil"/>
            </w:tcBorders>
            <w:hideMark/>
          </w:tcPr>
          <w:p w14:paraId="562A3F75"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67103">
              <w:rPr>
                <w:rFonts w:ascii="Times New Roman" w:hAnsi="Times New Roman" w:cs="Times New Roman"/>
              </w:rPr>
              <w:t>Keterangan</w:t>
            </w:r>
            <w:proofErr w:type="spellEnd"/>
          </w:p>
        </w:tc>
        <w:tc>
          <w:tcPr>
            <w:tcW w:w="2975" w:type="dxa"/>
            <w:tcBorders>
              <w:top w:val="single" w:sz="4" w:space="0" w:color="7F7F7F" w:themeColor="text1" w:themeTint="80"/>
              <w:left w:val="nil"/>
              <w:right w:val="nil"/>
            </w:tcBorders>
            <w:hideMark/>
          </w:tcPr>
          <w:p w14:paraId="2DD15A8D"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Kesimpulan</w:t>
            </w:r>
          </w:p>
        </w:tc>
      </w:tr>
      <w:tr w:rsidR="00D21A3B" w:rsidRPr="00F67103" w14:paraId="6ED52EDC"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vAlign w:val="center"/>
            <w:hideMark/>
          </w:tcPr>
          <w:p w14:paraId="2BD50607" w14:textId="77777777" w:rsidR="00D21A3B" w:rsidRPr="00F67103" w:rsidRDefault="00D21A3B" w:rsidP="00174583">
            <w:pPr>
              <w:pStyle w:val="ListParagraph"/>
              <w:spacing w:line="276" w:lineRule="auto"/>
              <w:ind w:left="0"/>
              <w:jc w:val="center"/>
              <w:rPr>
                <w:rFonts w:ascii="Times New Roman" w:hAnsi="Times New Roman" w:cs="Times New Roman"/>
                <w:b w:val="0"/>
              </w:rPr>
            </w:pPr>
            <w:proofErr w:type="spellStart"/>
            <w:r w:rsidRPr="00F67103">
              <w:rPr>
                <w:rFonts w:ascii="Times New Roman" w:hAnsi="Times New Roman" w:cs="Times New Roman"/>
                <w:b w:val="0"/>
              </w:rPr>
              <w:t>Sederhana</w:t>
            </w:r>
            <w:proofErr w:type="spellEnd"/>
          </w:p>
        </w:tc>
        <w:tc>
          <w:tcPr>
            <w:tcW w:w="1277" w:type="dxa"/>
            <w:tcBorders>
              <w:left w:val="nil"/>
              <w:right w:val="nil"/>
            </w:tcBorders>
            <w:vAlign w:val="center"/>
            <w:hideMark/>
          </w:tcPr>
          <w:p w14:paraId="2654FFB4"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eastAsiaTheme="minorEastAsia" w:hAnsi="Times New Roman" w:cs="Times New Roman"/>
              </w:rPr>
              <w:t>0,042</w:t>
            </w:r>
          </w:p>
        </w:tc>
        <w:tc>
          <w:tcPr>
            <w:tcW w:w="1583" w:type="dxa"/>
            <w:tcBorders>
              <w:left w:val="nil"/>
              <w:right w:val="nil"/>
            </w:tcBorders>
            <w:vAlign w:val="center"/>
            <w:hideMark/>
          </w:tcPr>
          <w:p w14:paraId="25E268F8" w14:textId="77777777" w:rsidR="00D21A3B" w:rsidRPr="00F67103" w:rsidRDefault="00D21A3B" w:rsidP="0017458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0,042</w:t>
            </w:r>
          </w:p>
        </w:tc>
        <w:tc>
          <w:tcPr>
            <w:tcW w:w="2244" w:type="dxa"/>
            <w:tcBorders>
              <w:left w:val="nil"/>
              <w:right w:val="nil"/>
            </w:tcBorders>
            <w:hideMark/>
          </w:tcPr>
          <w:p w14:paraId="79E1BDFE"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&lt; 0,05</w:t>
            </w:r>
          </w:p>
        </w:tc>
        <w:tc>
          <w:tcPr>
            <w:tcW w:w="2975" w:type="dxa"/>
            <w:tcBorders>
              <w:left w:val="nil"/>
              <w:right w:val="nil"/>
            </w:tcBorders>
            <w:hideMark/>
          </w:tcPr>
          <w:p w14:paraId="6442B98C"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67103">
              <w:rPr>
                <w:rFonts w:ascii="Times New Roman" w:hAnsi="Times New Roman" w:cs="Times New Roman"/>
              </w:rPr>
              <w:t>Terdapat</w:t>
            </w:r>
            <w:proofErr w:type="spellEnd"/>
            <w:r w:rsidRPr="00F67103">
              <w:rPr>
                <w:rFonts w:ascii="Times New Roman" w:hAnsi="Times New Roman" w:cs="Times New Roman"/>
              </w:rPr>
              <w:t xml:space="preserve"> </w:t>
            </w:r>
            <w:proofErr w:type="spellStart"/>
            <w:r w:rsidRPr="00F67103">
              <w:rPr>
                <w:rFonts w:ascii="Times New Roman" w:hAnsi="Times New Roman" w:cs="Times New Roman"/>
              </w:rPr>
              <w:t>pengaruh</w:t>
            </w:r>
            <w:proofErr w:type="spellEnd"/>
            <w:r w:rsidRPr="00F67103">
              <w:rPr>
                <w:rFonts w:ascii="Times New Roman" w:hAnsi="Times New Roman" w:cs="Times New Roman"/>
              </w:rPr>
              <w:t xml:space="preserve"> </w:t>
            </w:r>
            <w:proofErr w:type="spellStart"/>
            <w:r w:rsidRPr="00F67103">
              <w:rPr>
                <w:rFonts w:ascii="Times New Roman" w:hAnsi="Times New Roman" w:cs="Times New Roman"/>
              </w:rPr>
              <w:t>signifikan</w:t>
            </w:r>
            <w:proofErr w:type="spellEnd"/>
          </w:p>
        </w:tc>
      </w:tr>
    </w:tbl>
    <w:p w14:paraId="0373A98F" w14:textId="77777777" w:rsidR="00D21A3B" w:rsidRPr="00F67103" w:rsidRDefault="00D21A3B" w:rsidP="00174583">
      <w:pPr>
        <w:pStyle w:val="ListParagraph"/>
        <w:spacing w:after="0" w:line="276" w:lineRule="auto"/>
        <w:ind w:left="426" w:firstLine="294"/>
        <w:rPr>
          <w:rFonts w:ascii="Times New Roman" w:eastAsiaTheme="minorEastAsia" w:hAnsi="Times New Roman" w:cs="Times New Roman"/>
        </w:rPr>
      </w:pPr>
    </w:p>
    <w:p w14:paraId="073C7B57" w14:textId="77777777" w:rsidR="00D21A3B" w:rsidRPr="003C544D" w:rsidRDefault="00D21A3B" w:rsidP="00174583">
      <w:pPr>
        <w:pStyle w:val="ListParagraph"/>
        <w:spacing w:after="0" w:line="276" w:lineRule="auto"/>
        <w:ind w:left="0" w:firstLine="294"/>
        <w:jc w:val="both"/>
        <w:rPr>
          <w:rFonts w:ascii="Times New Roman" w:hAnsi="Times New Roman" w:cs="Times New Roman"/>
          <w:sz w:val="24"/>
        </w:rPr>
      </w:pPr>
      <w:r w:rsidRPr="003C544D">
        <w:rPr>
          <w:rFonts w:ascii="Times New Roman" w:eastAsiaTheme="minorEastAsia" w:hAnsi="Times New Roman" w:cs="Times New Roman"/>
          <w:sz w:val="24"/>
        </w:rPr>
        <w:t xml:space="preserve">Uji MRA yang </w:t>
      </w:r>
      <w:proofErr w:type="spellStart"/>
      <w:r w:rsidRPr="003C544D">
        <w:rPr>
          <w:rFonts w:ascii="Times New Roman" w:eastAsiaTheme="minorEastAsia" w:hAnsi="Times New Roman" w:cs="Times New Roman"/>
          <w:sz w:val="24"/>
        </w:rPr>
        <w:t>telah</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dilakukan</w:t>
      </w:r>
      <w:proofErr w:type="spellEnd"/>
      <w:r w:rsidRPr="003C544D">
        <w:rPr>
          <w:rFonts w:ascii="Times New Roman" w:eastAsiaTheme="minorEastAsia" w:hAnsi="Times New Roman" w:cs="Times New Roman"/>
          <w:sz w:val="24"/>
        </w:rPr>
        <w:t xml:space="preserve"> pada </w:t>
      </w:r>
      <w:proofErr w:type="spellStart"/>
      <w:r w:rsidRPr="003C544D">
        <w:rPr>
          <w:rFonts w:ascii="Times New Roman" w:eastAsiaTheme="minorEastAsia" w:hAnsi="Times New Roman" w:cs="Times New Roman"/>
          <w:sz w:val="24"/>
        </w:rPr>
        <w:t>analisis</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regresi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sederhana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menunjukkan</w:t>
      </w:r>
      <w:proofErr w:type="spellEnd"/>
      <w:r w:rsidRPr="003C544D">
        <w:rPr>
          <w:rFonts w:ascii="Times New Roman" w:eastAsiaTheme="minorEastAsia" w:hAnsi="Times New Roman" w:cs="Times New Roman"/>
          <w:sz w:val="24"/>
        </w:rPr>
        <w:t xml:space="preserve"> </w:t>
      </w:r>
      <w:bookmarkStart w:id="8" w:name="_Hlk44656617"/>
      <w:proofErr w:type="spellStart"/>
      <w:r w:rsidRPr="003C544D">
        <w:rPr>
          <w:rFonts w:ascii="Times New Roman" w:eastAsiaTheme="minorEastAsia" w:hAnsi="Times New Roman" w:cs="Times New Roman"/>
          <w:sz w:val="24"/>
        </w:rPr>
        <w:t>nilai</w:t>
      </w:r>
      <w:proofErr w:type="spellEnd"/>
      <w:r w:rsidRPr="003C544D">
        <w:rPr>
          <w:rFonts w:ascii="Times New Roman" w:eastAsiaTheme="minorEastAsia" w:hAnsi="Times New Roman" w:cs="Times New Roman"/>
          <w:sz w:val="24"/>
        </w:rPr>
        <w:t xml:space="preserve"> </w:t>
      </w:r>
      <m:oMath>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 xml:space="preserve"> </m:t>
        </m:r>
      </m:oMath>
      <w:r w:rsidRPr="003C544D">
        <w:rPr>
          <w:rFonts w:ascii="Times New Roman" w:eastAsiaTheme="minorEastAsia" w:hAnsi="Times New Roman" w:cs="Times New Roman"/>
          <w:sz w:val="24"/>
        </w:rPr>
        <w:t xml:space="preserve">sebesar 0,042 </w:t>
      </w:r>
      <w:bookmarkEnd w:id="8"/>
      <w:proofErr w:type="spellStart"/>
      <w:r w:rsidRPr="003C544D">
        <w:rPr>
          <w:rFonts w:ascii="Times New Roman" w:eastAsiaTheme="minorEastAsia" w:hAnsi="Times New Roman" w:cs="Times New Roman"/>
          <w:sz w:val="24"/>
        </w:rPr>
        <w:t>berarti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sebanyak</w:t>
      </w:r>
      <w:proofErr w:type="spellEnd"/>
      <w:r w:rsidRPr="003C544D">
        <w:rPr>
          <w:rFonts w:ascii="Times New Roman" w:eastAsiaTheme="minorEastAsia" w:hAnsi="Times New Roman" w:cs="Times New Roman"/>
          <w:sz w:val="24"/>
        </w:rPr>
        <w:t xml:space="preserve"> 4,2 % burnout </w:t>
      </w:r>
      <w:proofErr w:type="spellStart"/>
      <w:r w:rsidRPr="003C544D">
        <w:rPr>
          <w:rFonts w:ascii="Times New Roman" w:eastAsiaTheme="minorEastAsia" w:hAnsi="Times New Roman" w:cs="Times New Roman"/>
          <w:sz w:val="24"/>
        </w:rPr>
        <w:t>dipengaruhi</w:t>
      </w:r>
      <w:proofErr w:type="spellEnd"/>
      <w:r w:rsidRPr="003C544D">
        <w:rPr>
          <w:rFonts w:ascii="Times New Roman" w:eastAsiaTheme="minorEastAsia" w:hAnsi="Times New Roman" w:cs="Times New Roman"/>
          <w:sz w:val="24"/>
        </w:rPr>
        <w:t xml:space="preserve"> oleh </w:t>
      </w:r>
      <w:proofErr w:type="spellStart"/>
      <w:r w:rsidRPr="003C544D">
        <w:rPr>
          <w:rFonts w:ascii="Times New Roman" w:eastAsiaTheme="minorEastAsia" w:hAnsi="Times New Roman" w:cs="Times New Roman"/>
          <w:sz w:val="24"/>
        </w:rPr>
        <w:t>strategi</w:t>
      </w:r>
      <w:proofErr w:type="spellEnd"/>
      <w:r w:rsidRPr="003C544D">
        <w:rPr>
          <w:rFonts w:ascii="Times New Roman" w:eastAsiaTheme="minorEastAsia" w:hAnsi="Times New Roman" w:cs="Times New Roman"/>
          <w:sz w:val="24"/>
        </w:rPr>
        <w:t xml:space="preserve"> </w:t>
      </w:r>
      <w:r w:rsidRPr="003C544D">
        <w:rPr>
          <w:rFonts w:ascii="Times New Roman" w:eastAsiaTheme="minorEastAsia" w:hAnsi="Times New Roman" w:cs="Times New Roman"/>
          <w:i/>
          <w:sz w:val="24"/>
        </w:rPr>
        <w:t xml:space="preserve">coping </w:t>
      </w:r>
      <w:r w:rsidRPr="003C544D">
        <w:rPr>
          <w:rFonts w:ascii="Times New Roman" w:eastAsiaTheme="minorEastAsia" w:hAnsi="Times New Roman" w:cs="Times New Roman"/>
          <w:sz w:val="24"/>
        </w:rPr>
        <w:t xml:space="preserve">stress, </w:t>
      </w:r>
      <w:proofErr w:type="spellStart"/>
      <w:r w:rsidRPr="003C544D">
        <w:rPr>
          <w:rFonts w:ascii="Times New Roman" w:eastAsiaTheme="minorEastAsia" w:hAnsi="Times New Roman" w:cs="Times New Roman"/>
          <w:sz w:val="24"/>
        </w:rPr>
        <w:t>sedangkan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sisanya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dipengaruhi</w:t>
      </w:r>
      <w:proofErr w:type="spellEnd"/>
      <w:r w:rsidRPr="003C544D">
        <w:rPr>
          <w:rFonts w:ascii="Times New Roman" w:eastAsiaTheme="minorEastAsia" w:hAnsi="Times New Roman" w:cs="Times New Roman"/>
          <w:sz w:val="24"/>
        </w:rPr>
        <w:t xml:space="preserve"> oleh </w:t>
      </w:r>
      <w:proofErr w:type="spellStart"/>
      <w:r w:rsidRPr="003C544D">
        <w:rPr>
          <w:rFonts w:ascii="Times New Roman" w:eastAsiaTheme="minorEastAsia" w:hAnsi="Times New Roman" w:cs="Times New Roman"/>
          <w:sz w:val="24"/>
        </w:rPr>
        <w:t>faktor</w:t>
      </w:r>
      <w:proofErr w:type="spellEnd"/>
      <w:r w:rsidRPr="003C544D">
        <w:rPr>
          <w:rFonts w:ascii="Times New Roman" w:eastAsiaTheme="minorEastAsia" w:hAnsi="Times New Roman" w:cs="Times New Roman"/>
          <w:sz w:val="24"/>
        </w:rPr>
        <w:t xml:space="preserve"> yang lain. </w:t>
      </w:r>
      <w:proofErr w:type="spellStart"/>
      <w:r w:rsidRPr="003C544D">
        <w:rPr>
          <w:rFonts w:ascii="Times New Roman" w:eastAsiaTheme="minorEastAsia" w:hAnsi="Times New Roman" w:cs="Times New Roman"/>
          <w:sz w:val="24"/>
        </w:rPr>
        <w:t>Sementara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itu</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didapatkan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nilai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signifikansi</w:t>
      </w:r>
      <w:proofErr w:type="spellEnd"/>
      <w:r w:rsidRPr="003C544D">
        <w:rPr>
          <w:rFonts w:ascii="Times New Roman" w:eastAsiaTheme="minorEastAsia" w:hAnsi="Times New Roman" w:cs="Times New Roman"/>
          <w:sz w:val="24"/>
        </w:rPr>
        <w:t xml:space="preserve"> </w:t>
      </w:r>
      <w:bookmarkStart w:id="9" w:name="_Hlk44656670"/>
      <w:r w:rsidRPr="003C544D">
        <w:rPr>
          <w:rFonts w:ascii="Times New Roman" w:eastAsiaTheme="minorEastAsia" w:hAnsi="Times New Roman" w:cs="Times New Roman"/>
          <w:sz w:val="24"/>
        </w:rPr>
        <w:t xml:space="preserve">p = 0,042 &lt; 0,05. Hal </w:t>
      </w:r>
      <w:proofErr w:type="spellStart"/>
      <w:r w:rsidRPr="003C544D">
        <w:rPr>
          <w:rFonts w:ascii="Times New Roman" w:eastAsiaTheme="minorEastAsia" w:hAnsi="Times New Roman" w:cs="Times New Roman"/>
          <w:sz w:val="24"/>
        </w:rPr>
        <w:t>tersebut</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menunjukkan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bahwa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strategi</w:t>
      </w:r>
      <w:proofErr w:type="spellEnd"/>
      <w:r w:rsidRPr="003C544D">
        <w:rPr>
          <w:rFonts w:ascii="Times New Roman" w:eastAsiaTheme="minorEastAsia" w:hAnsi="Times New Roman" w:cs="Times New Roman"/>
          <w:sz w:val="24"/>
        </w:rPr>
        <w:t xml:space="preserve"> </w:t>
      </w:r>
      <w:r w:rsidRPr="003C544D">
        <w:rPr>
          <w:rFonts w:ascii="Times New Roman" w:eastAsiaTheme="minorEastAsia" w:hAnsi="Times New Roman" w:cs="Times New Roman"/>
          <w:i/>
          <w:sz w:val="24"/>
        </w:rPr>
        <w:t xml:space="preserve">coping </w:t>
      </w:r>
      <w:r w:rsidRPr="003C544D">
        <w:rPr>
          <w:rFonts w:ascii="Times New Roman" w:eastAsiaTheme="minorEastAsia" w:hAnsi="Times New Roman" w:cs="Times New Roman"/>
          <w:sz w:val="24"/>
        </w:rPr>
        <w:t xml:space="preserve">stress </w:t>
      </w:r>
      <w:proofErr w:type="spellStart"/>
      <w:r w:rsidRPr="003C544D">
        <w:rPr>
          <w:rFonts w:ascii="Times New Roman" w:eastAsiaTheme="minorEastAsia" w:hAnsi="Times New Roman" w:cs="Times New Roman"/>
          <w:sz w:val="24"/>
        </w:rPr>
        <w:t>berpengaruh</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secara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signifikan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terhadap</w:t>
      </w:r>
      <w:proofErr w:type="spellEnd"/>
      <w:r w:rsidRPr="003C544D">
        <w:rPr>
          <w:rFonts w:ascii="Times New Roman" w:eastAsiaTheme="minorEastAsia" w:hAnsi="Times New Roman" w:cs="Times New Roman"/>
          <w:sz w:val="24"/>
        </w:rPr>
        <w:t xml:space="preserve"> burnout yang </w:t>
      </w:r>
      <w:proofErr w:type="spellStart"/>
      <w:r w:rsidRPr="003C544D">
        <w:rPr>
          <w:rFonts w:ascii="Times New Roman" w:eastAsiaTheme="minorEastAsia" w:hAnsi="Times New Roman" w:cs="Times New Roman"/>
          <w:sz w:val="24"/>
        </w:rPr>
        <w:t>dialami</w:t>
      </w:r>
      <w:proofErr w:type="spellEnd"/>
      <w:r w:rsidRPr="003C544D">
        <w:rPr>
          <w:rFonts w:ascii="Times New Roman" w:eastAsiaTheme="minorEastAsia" w:hAnsi="Times New Roman" w:cs="Times New Roman"/>
          <w:sz w:val="24"/>
        </w:rPr>
        <w:t xml:space="preserve"> oleh </w:t>
      </w:r>
      <w:proofErr w:type="spellStart"/>
      <w:r w:rsidRPr="003C544D">
        <w:rPr>
          <w:rFonts w:ascii="Times New Roman" w:eastAsiaTheme="minorEastAsia" w:hAnsi="Times New Roman" w:cs="Times New Roman"/>
          <w:sz w:val="24"/>
        </w:rPr>
        <w:t>masyarakat</w:t>
      </w:r>
      <w:proofErr w:type="spellEnd"/>
      <w:r w:rsidRPr="003C544D">
        <w:rPr>
          <w:rFonts w:ascii="Times New Roman" w:eastAsiaTheme="minorEastAsia" w:hAnsi="Times New Roman" w:cs="Times New Roman"/>
          <w:sz w:val="24"/>
        </w:rPr>
        <w:t xml:space="preserve"> yang </w:t>
      </w:r>
      <w:proofErr w:type="spellStart"/>
      <w:r w:rsidRPr="003C544D">
        <w:rPr>
          <w:rFonts w:ascii="Times New Roman" w:eastAsiaTheme="minorEastAsia" w:hAnsi="Times New Roman" w:cs="Times New Roman"/>
          <w:sz w:val="24"/>
        </w:rPr>
        <w:t>melakukan</w:t>
      </w:r>
      <w:proofErr w:type="spellEnd"/>
      <w:r w:rsidRPr="003C544D">
        <w:rPr>
          <w:rFonts w:ascii="Times New Roman" w:eastAsiaTheme="minorEastAsia" w:hAnsi="Times New Roman" w:cs="Times New Roman"/>
          <w:sz w:val="24"/>
        </w:rPr>
        <w:t xml:space="preserve"> WFH di Surabaya.</w:t>
      </w:r>
    </w:p>
    <w:bookmarkEnd w:id="9"/>
    <w:p w14:paraId="36546869" w14:textId="77777777" w:rsidR="00D21A3B" w:rsidRPr="003C544D" w:rsidRDefault="00D21A3B" w:rsidP="00174583">
      <w:pPr>
        <w:pStyle w:val="ListParagraph"/>
        <w:spacing w:after="0" w:line="276" w:lineRule="auto"/>
        <w:ind w:left="426"/>
        <w:rPr>
          <w:rFonts w:ascii="Times New Roman" w:hAnsi="Times New Roman" w:cs="Times New Roman"/>
          <w:sz w:val="24"/>
        </w:rPr>
      </w:pPr>
    </w:p>
    <w:p w14:paraId="5F3659A3" w14:textId="77777777" w:rsidR="00D21A3B" w:rsidRPr="003C544D" w:rsidRDefault="00D21A3B" w:rsidP="00174583">
      <w:pPr>
        <w:pStyle w:val="ListParagraph"/>
        <w:numPr>
          <w:ilvl w:val="0"/>
          <w:numId w:val="4"/>
        </w:numPr>
        <w:spacing w:after="0" w:line="276" w:lineRule="auto"/>
        <w:ind w:left="426"/>
        <w:rPr>
          <w:rFonts w:ascii="Times New Roman" w:hAnsi="Times New Roman" w:cs="Times New Roman"/>
          <w:b/>
          <w:sz w:val="24"/>
        </w:rPr>
      </w:pPr>
      <w:proofErr w:type="spellStart"/>
      <w:r w:rsidRPr="003C544D">
        <w:rPr>
          <w:rFonts w:ascii="Times New Roman" w:hAnsi="Times New Roman" w:cs="Times New Roman"/>
          <w:b/>
          <w:sz w:val="24"/>
        </w:rPr>
        <w:t>Pengaruh</w:t>
      </w:r>
      <w:proofErr w:type="spellEnd"/>
      <w:r w:rsidRPr="003C544D">
        <w:rPr>
          <w:rFonts w:ascii="Times New Roman" w:hAnsi="Times New Roman" w:cs="Times New Roman"/>
          <w:b/>
          <w:sz w:val="24"/>
        </w:rPr>
        <w:t xml:space="preserve"> </w:t>
      </w:r>
      <w:proofErr w:type="spellStart"/>
      <w:r w:rsidRPr="003C544D">
        <w:rPr>
          <w:rFonts w:ascii="Times New Roman" w:hAnsi="Times New Roman" w:cs="Times New Roman"/>
          <w:b/>
          <w:sz w:val="24"/>
        </w:rPr>
        <w:t>Strategi</w:t>
      </w:r>
      <w:proofErr w:type="spellEnd"/>
      <w:r w:rsidRPr="003C544D">
        <w:rPr>
          <w:rFonts w:ascii="Times New Roman" w:hAnsi="Times New Roman" w:cs="Times New Roman"/>
          <w:b/>
          <w:sz w:val="24"/>
        </w:rPr>
        <w:t xml:space="preserve"> Coping Stress </w:t>
      </w:r>
      <w:proofErr w:type="spellStart"/>
      <w:r w:rsidRPr="003C544D">
        <w:rPr>
          <w:rFonts w:ascii="Times New Roman" w:hAnsi="Times New Roman" w:cs="Times New Roman"/>
          <w:b/>
          <w:sz w:val="24"/>
        </w:rPr>
        <w:t>terhadap</w:t>
      </w:r>
      <w:proofErr w:type="spellEnd"/>
      <w:r w:rsidRPr="003C544D">
        <w:rPr>
          <w:rFonts w:ascii="Times New Roman" w:hAnsi="Times New Roman" w:cs="Times New Roman"/>
          <w:b/>
          <w:sz w:val="24"/>
        </w:rPr>
        <w:t xml:space="preserve"> Burnout </w:t>
      </w:r>
      <w:proofErr w:type="spellStart"/>
      <w:r w:rsidRPr="003C544D">
        <w:rPr>
          <w:rFonts w:ascii="Times New Roman" w:hAnsi="Times New Roman" w:cs="Times New Roman"/>
          <w:b/>
          <w:sz w:val="24"/>
        </w:rPr>
        <w:t>dengan</w:t>
      </w:r>
      <w:proofErr w:type="spellEnd"/>
      <w:r w:rsidRPr="003C544D">
        <w:rPr>
          <w:rFonts w:ascii="Times New Roman" w:hAnsi="Times New Roman" w:cs="Times New Roman"/>
          <w:b/>
          <w:sz w:val="24"/>
        </w:rPr>
        <w:t xml:space="preserve"> Self-compassion </w:t>
      </w:r>
      <w:proofErr w:type="spellStart"/>
      <w:r w:rsidRPr="003C544D">
        <w:rPr>
          <w:rFonts w:ascii="Times New Roman" w:hAnsi="Times New Roman" w:cs="Times New Roman"/>
          <w:b/>
          <w:sz w:val="24"/>
        </w:rPr>
        <w:t>sebagai</w:t>
      </w:r>
      <w:proofErr w:type="spellEnd"/>
      <w:r w:rsidRPr="003C544D">
        <w:rPr>
          <w:rFonts w:ascii="Times New Roman" w:hAnsi="Times New Roman" w:cs="Times New Roman"/>
          <w:b/>
          <w:sz w:val="24"/>
        </w:rPr>
        <w:t xml:space="preserve"> Moderator</w:t>
      </w:r>
    </w:p>
    <w:p w14:paraId="4319A5B8" w14:textId="77777777" w:rsidR="00D21A3B" w:rsidRPr="00F67103" w:rsidRDefault="00D21A3B" w:rsidP="00174583">
      <w:pPr>
        <w:pStyle w:val="ListParagraph"/>
        <w:spacing w:after="0" w:line="276" w:lineRule="auto"/>
        <w:ind w:left="426"/>
        <w:rPr>
          <w:rFonts w:ascii="Times New Roman" w:hAnsi="Times New Roman" w:cs="Times New Roman"/>
          <w:b/>
        </w:rPr>
      </w:pPr>
    </w:p>
    <w:p w14:paraId="49F76613" w14:textId="77777777" w:rsidR="00D21A3B" w:rsidRPr="003C544D" w:rsidRDefault="00D21A3B" w:rsidP="00174583">
      <w:pPr>
        <w:spacing w:after="0" w:line="276" w:lineRule="auto"/>
        <w:ind w:left="66"/>
        <w:rPr>
          <w:rFonts w:ascii="Times New Roman" w:hAnsi="Times New Roman" w:cs="Times New Roman"/>
          <w:b/>
          <w:sz w:val="20"/>
        </w:rPr>
      </w:pPr>
      <w:proofErr w:type="spellStart"/>
      <w:r w:rsidRPr="003C544D">
        <w:rPr>
          <w:rFonts w:ascii="Times New Roman" w:hAnsi="Times New Roman" w:cs="Times New Roman"/>
          <w:sz w:val="20"/>
        </w:rPr>
        <w:t>Tabel</w:t>
      </w:r>
      <w:proofErr w:type="spellEnd"/>
      <w:r w:rsidRPr="003C544D">
        <w:rPr>
          <w:rFonts w:ascii="Times New Roman" w:hAnsi="Times New Roman" w:cs="Times New Roman"/>
          <w:sz w:val="20"/>
        </w:rPr>
        <w:t xml:space="preserve"> 4.10 </w:t>
      </w:r>
      <w:proofErr w:type="spellStart"/>
      <w:r w:rsidRPr="003C544D">
        <w:rPr>
          <w:rFonts w:ascii="Times New Roman" w:hAnsi="Times New Roman" w:cs="Times New Roman"/>
          <w:sz w:val="20"/>
        </w:rPr>
        <w:t>Tabel</w:t>
      </w:r>
      <w:proofErr w:type="spellEnd"/>
      <w:r w:rsidRPr="003C544D">
        <w:rPr>
          <w:rFonts w:ascii="Times New Roman" w:hAnsi="Times New Roman" w:cs="Times New Roman"/>
          <w:sz w:val="20"/>
        </w:rPr>
        <w:t xml:space="preserve"> Uji </w:t>
      </w:r>
      <w:proofErr w:type="spellStart"/>
      <w:r w:rsidRPr="003C544D">
        <w:rPr>
          <w:rFonts w:ascii="Times New Roman" w:hAnsi="Times New Roman" w:cs="Times New Roman"/>
          <w:sz w:val="20"/>
        </w:rPr>
        <w:t>Regresi</w:t>
      </w:r>
      <w:proofErr w:type="spellEnd"/>
      <w:r w:rsidRPr="003C544D">
        <w:rPr>
          <w:rFonts w:ascii="Times New Roman" w:hAnsi="Times New Roman" w:cs="Times New Roman"/>
          <w:sz w:val="20"/>
        </w:rPr>
        <w:t xml:space="preserve"> </w:t>
      </w:r>
      <w:proofErr w:type="spellStart"/>
      <w:r w:rsidRPr="003C544D">
        <w:rPr>
          <w:rFonts w:ascii="Times New Roman" w:hAnsi="Times New Roman" w:cs="Times New Roman"/>
          <w:sz w:val="20"/>
        </w:rPr>
        <w:t>Berganda</w:t>
      </w:r>
      <w:proofErr w:type="spellEnd"/>
    </w:p>
    <w:p w14:paraId="3313C5C3" w14:textId="77777777" w:rsidR="00D21A3B" w:rsidRPr="00F67103" w:rsidRDefault="00D21A3B" w:rsidP="00174583">
      <w:pPr>
        <w:spacing w:after="0" w:line="276" w:lineRule="auto"/>
        <w:ind w:left="66"/>
        <w:jc w:val="center"/>
        <w:rPr>
          <w:rFonts w:ascii="Times New Roman" w:hAnsi="Times New Roman" w:cs="Times New Roman"/>
          <w:b/>
        </w:rPr>
      </w:pPr>
    </w:p>
    <w:tbl>
      <w:tblPr>
        <w:tblStyle w:val="PlainTable21"/>
        <w:tblW w:w="9666" w:type="dxa"/>
        <w:jc w:val="center"/>
        <w:tblLayout w:type="fixed"/>
        <w:tblLook w:val="04A0" w:firstRow="1" w:lastRow="0" w:firstColumn="1" w:lastColumn="0" w:noHBand="0" w:noVBand="1"/>
      </w:tblPr>
      <w:tblGrid>
        <w:gridCol w:w="1701"/>
        <w:gridCol w:w="1419"/>
        <w:gridCol w:w="1583"/>
        <w:gridCol w:w="1985"/>
        <w:gridCol w:w="2978"/>
      </w:tblGrid>
      <w:tr w:rsidR="00D21A3B" w:rsidRPr="00F67103" w14:paraId="767F8525" w14:textId="77777777" w:rsidTr="005F03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left w:val="nil"/>
              <w:right w:val="nil"/>
            </w:tcBorders>
            <w:hideMark/>
          </w:tcPr>
          <w:p w14:paraId="1896A208" w14:textId="77777777" w:rsidR="00D21A3B" w:rsidRPr="00F67103" w:rsidRDefault="00D21A3B" w:rsidP="00174583">
            <w:pPr>
              <w:pStyle w:val="ListParagraph"/>
              <w:spacing w:line="276" w:lineRule="auto"/>
              <w:ind w:left="0"/>
              <w:jc w:val="center"/>
              <w:rPr>
                <w:rFonts w:ascii="Times New Roman" w:hAnsi="Times New Roman" w:cs="Times New Roman"/>
              </w:rPr>
            </w:pPr>
            <w:proofErr w:type="spellStart"/>
            <w:r w:rsidRPr="00F67103">
              <w:rPr>
                <w:rFonts w:ascii="Times New Roman" w:hAnsi="Times New Roman" w:cs="Times New Roman"/>
              </w:rPr>
              <w:t>Regresi</w:t>
            </w:r>
            <w:proofErr w:type="spellEnd"/>
          </w:p>
        </w:tc>
        <w:tc>
          <w:tcPr>
            <w:tcW w:w="1419" w:type="dxa"/>
            <w:tcBorders>
              <w:top w:val="single" w:sz="4" w:space="0" w:color="7F7F7F" w:themeColor="text1" w:themeTint="80"/>
              <w:left w:val="nil"/>
              <w:right w:val="nil"/>
            </w:tcBorders>
            <w:hideMark/>
          </w:tcPr>
          <w:p w14:paraId="65D2DEBA" w14:textId="77777777" w:rsidR="00D21A3B" w:rsidRPr="00F67103" w:rsidRDefault="005E48BC" w:rsidP="00174583">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m:oMathPara>
              <m:oMath>
                <m:sSup>
                  <m:sSupPr>
                    <m:ctrlPr>
                      <w:rPr>
                        <w:rFonts w:ascii="Cambria Math" w:hAnsi="Cambria Math" w:cs="Times New Roman"/>
                        <w:i/>
                      </w:rPr>
                    </m:ctrlPr>
                  </m:sSupPr>
                  <m:e>
                    <m:r>
                      <m:rPr>
                        <m:sty m:val="bi"/>
                      </m:rPr>
                      <w:rPr>
                        <w:rFonts w:ascii="Cambria Math" w:hAnsi="Cambria Math" w:cs="Times New Roman"/>
                      </w:rPr>
                      <m:t>R</m:t>
                    </m:r>
                  </m:e>
                  <m:sup>
                    <m:r>
                      <m:rPr>
                        <m:sty m:val="bi"/>
                      </m:rPr>
                      <w:rPr>
                        <w:rFonts w:ascii="Cambria Math" w:hAnsi="Cambria Math" w:cs="Times New Roman"/>
                      </w:rPr>
                      <m:t>2</m:t>
                    </m:r>
                  </m:sup>
                </m:sSup>
              </m:oMath>
            </m:oMathPara>
          </w:p>
        </w:tc>
        <w:tc>
          <w:tcPr>
            <w:tcW w:w="1583" w:type="dxa"/>
            <w:tcBorders>
              <w:top w:val="single" w:sz="4" w:space="0" w:color="7F7F7F" w:themeColor="text1" w:themeTint="80"/>
              <w:left w:val="nil"/>
              <w:right w:val="nil"/>
            </w:tcBorders>
            <w:hideMark/>
          </w:tcPr>
          <w:p w14:paraId="65B76CE5"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p-value</w:t>
            </w:r>
          </w:p>
        </w:tc>
        <w:tc>
          <w:tcPr>
            <w:tcW w:w="1985" w:type="dxa"/>
            <w:tcBorders>
              <w:top w:val="single" w:sz="4" w:space="0" w:color="7F7F7F" w:themeColor="text1" w:themeTint="80"/>
              <w:left w:val="nil"/>
              <w:right w:val="nil"/>
            </w:tcBorders>
            <w:hideMark/>
          </w:tcPr>
          <w:p w14:paraId="48D9798A"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67103">
              <w:rPr>
                <w:rFonts w:ascii="Times New Roman" w:hAnsi="Times New Roman" w:cs="Times New Roman"/>
              </w:rPr>
              <w:t>Keterangan</w:t>
            </w:r>
            <w:proofErr w:type="spellEnd"/>
          </w:p>
        </w:tc>
        <w:tc>
          <w:tcPr>
            <w:tcW w:w="2978" w:type="dxa"/>
            <w:tcBorders>
              <w:top w:val="single" w:sz="4" w:space="0" w:color="7F7F7F" w:themeColor="text1" w:themeTint="80"/>
              <w:left w:val="nil"/>
              <w:right w:val="nil"/>
            </w:tcBorders>
            <w:hideMark/>
          </w:tcPr>
          <w:p w14:paraId="5A186FA2" w14:textId="77777777" w:rsidR="00D21A3B" w:rsidRPr="00F67103" w:rsidRDefault="00D21A3B" w:rsidP="0017458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Kesimpulan</w:t>
            </w:r>
          </w:p>
        </w:tc>
      </w:tr>
      <w:tr w:rsidR="00D21A3B" w:rsidRPr="00F67103" w14:paraId="7FBDDFE3" w14:textId="77777777" w:rsidTr="005F03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hideMark/>
          </w:tcPr>
          <w:p w14:paraId="1523E0D8" w14:textId="77777777" w:rsidR="00D21A3B" w:rsidRPr="00F67103" w:rsidRDefault="00D21A3B" w:rsidP="00174583">
            <w:pPr>
              <w:pStyle w:val="ListParagraph"/>
              <w:spacing w:line="276" w:lineRule="auto"/>
              <w:ind w:left="0"/>
              <w:jc w:val="center"/>
              <w:rPr>
                <w:rFonts w:ascii="Times New Roman" w:hAnsi="Times New Roman" w:cs="Times New Roman"/>
                <w:b w:val="0"/>
              </w:rPr>
            </w:pPr>
            <w:proofErr w:type="spellStart"/>
            <w:r w:rsidRPr="00F67103">
              <w:rPr>
                <w:rFonts w:ascii="Times New Roman" w:hAnsi="Times New Roman" w:cs="Times New Roman"/>
                <w:b w:val="0"/>
              </w:rPr>
              <w:t>Berganda</w:t>
            </w:r>
            <w:proofErr w:type="spellEnd"/>
          </w:p>
        </w:tc>
        <w:tc>
          <w:tcPr>
            <w:tcW w:w="1419" w:type="dxa"/>
            <w:tcBorders>
              <w:left w:val="nil"/>
              <w:right w:val="nil"/>
            </w:tcBorders>
            <w:hideMark/>
          </w:tcPr>
          <w:p w14:paraId="1C757073"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0,119</w:t>
            </w:r>
          </w:p>
        </w:tc>
        <w:tc>
          <w:tcPr>
            <w:tcW w:w="1583" w:type="dxa"/>
            <w:tcBorders>
              <w:left w:val="nil"/>
              <w:right w:val="nil"/>
            </w:tcBorders>
            <w:hideMark/>
          </w:tcPr>
          <w:p w14:paraId="6067A52C"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0,006</w:t>
            </w:r>
          </w:p>
        </w:tc>
        <w:tc>
          <w:tcPr>
            <w:tcW w:w="1985" w:type="dxa"/>
            <w:tcBorders>
              <w:left w:val="nil"/>
              <w:right w:val="nil"/>
            </w:tcBorders>
            <w:hideMark/>
          </w:tcPr>
          <w:p w14:paraId="03386813" w14:textId="77777777" w:rsidR="00D21A3B" w:rsidRPr="00F67103" w:rsidRDefault="00D21A3B" w:rsidP="00174583">
            <w:pPr>
              <w:pStyle w:val="ListParagraph"/>
              <w:tabs>
                <w:tab w:val="left" w:pos="203"/>
                <w:tab w:val="center" w:pos="671"/>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7103">
              <w:rPr>
                <w:rFonts w:ascii="Times New Roman" w:hAnsi="Times New Roman" w:cs="Times New Roman"/>
              </w:rPr>
              <w:t>&lt; 0,05</w:t>
            </w:r>
          </w:p>
        </w:tc>
        <w:tc>
          <w:tcPr>
            <w:tcW w:w="2978" w:type="dxa"/>
            <w:tcBorders>
              <w:left w:val="nil"/>
              <w:right w:val="nil"/>
            </w:tcBorders>
            <w:hideMark/>
          </w:tcPr>
          <w:p w14:paraId="25FD4146" w14:textId="77777777" w:rsidR="00D21A3B" w:rsidRPr="00F67103" w:rsidRDefault="00D21A3B" w:rsidP="0017458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67103">
              <w:rPr>
                <w:rFonts w:ascii="Times New Roman" w:hAnsi="Times New Roman" w:cs="Times New Roman"/>
              </w:rPr>
              <w:t>Terdapat</w:t>
            </w:r>
            <w:proofErr w:type="spellEnd"/>
            <w:r w:rsidRPr="00F67103">
              <w:rPr>
                <w:rFonts w:ascii="Times New Roman" w:hAnsi="Times New Roman" w:cs="Times New Roman"/>
              </w:rPr>
              <w:t xml:space="preserve"> </w:t>
            </w:r>
            <w:proofErr w:type="spellStart"/>
            <w:r w:rsidRPr="00F67103">
              <w:rPr>
                <w:rFonts w:ascii="Times New Roman" w:hAnsi="Times New Roman" w:cs="Times New Roman"/>
              </w:rPr>
              <w:t>pengaruh</w:t>
            </w:r>
            <w:proofErr w:type="spellEnd"/>
            <w:r w:rsidRPr="00F67103">
              <w:rPr>
                <w:rFonts w:ascii="Times New Roman" w:hAnsi="Times New Roman" w:cs="Times New Roman"/>
              </w:rPr>
              <w:t xml:space="preserve"> </w:t>
            </w:r>
            <w:proofErr w:type="spellStart"/>
            <w:r w:rsidRPr="00F67103">
              <w:rPr>
                <w:rFonts w:ascii="Times New Roman" w:hAnsi="Times New Roman" w:cs="Times New Roman"/>
              </w:rPr>
              <w:t>signifikan</w:t>
            </w:r>
            <w:proofErr w:type="spellEnd"/>
          </w:p>
        </w:tc>
      </w:tr>
    </w:tbl>
    <w:p w14:paraId="324306EB" w14:textId="77777777" w:rsidR="00D21A3B" w:rsidRPr="00F67103" w:rsidRDefault="00D21A3B" w:rsidP="00174583">
      <w:pPr>
        <w:pStyle w:val="ListParagraph"/>
        <w:spacing w:after="0" w:line="276" w:lineRule="auto"/>
        <w:ind w:left="0" w:firstLine="426"/>
        <w:jc w:val="both"/>
        <w:rPr>
          <w:rFonts w:ascii="Times New Roman" w:eastAsiaTheme="minorEastAsia" w:hAnsi="Times New Roman" w:cs="Times New Roman"/>
        </w:rPr>
      </w:pPr>
    </w:p>
    <w:p w14:paraId="506D3E29" w14:textId="77777777" w:rsidR="00B1015C" w:rsidRDefault="00D21A3B" w:rsidP="00174583">
      <w:pPr>
        <w:pStyle w:val="ListParagraph"/>
        <w:spacing w:after="0" w:line="276" w:lineRule="auto"/>
        <w:ind w:left="0" w:firstLine="426"/>
        <w:jc w:val="both"/>
        <w:rPr>
          <w:rFonts w:ascii="Times New Roman" w:eastAsiaTheme="minorEastAsia" w:hAnsi="Times New Roman" w:cs="Times New Roman"/>
          <w:sz w:val="24"/>
        </w:rPr>
      </w:pPr>
      <w:r w:rsidRPr="003C544D">
        <w:rPr>
          <w:rFonts w:ascii="Times New Roman" w:eastAsiaTheme="minorEastAsia" w:hAnsi="Times New Roman" w:cs="Times New Roman"/>
          <w:sz w:val="24"/>
        </w:rPr>
        <w:t xml:space="preserve">Uji MRA yang </w:t>
      </w:r>
      <w:proofErr w:type="spellStart"/>
      <w:r w:rsidRPr="003C544D">
        <w:rPr>
          <w:rFonts w:ascii="Times New Roman" w:eastAsiaTheme="minorEastAsia" w:hAnsi="Times New Roman" w:cs="Times New Roman"/>
          <w:sz w:val="24"/>
        </w:rPr>
        <w:t>dilakukan</w:t>
      </w:r>
      <w:proofErr w:type="spellEnd"/>
      <w:r w:rsidRPr="003C544D">
        <w:rPr>
          <w:rFonts w:ascii="Times New Roman" w:eastAsiaTheme="minorEastAsia" w:hAnsi="Times New Roman" w:cs="Times New Roman"/>
          <w:sz w:val="24"/>
        </w:rPr>
        <w:t xml:space="preserve"> pada </w:t>
      </w:r>
      <w:proofErr w:type="spellStart"/>
      <w:r w:rsidRPr="003C544D">
        <w:rPr>
          <w:rFonts w:ascii="Times New Roman" w:eastAsiaTheme="minorEastAsia" w:hAnsi="Times New Roman" w:cs="Times New Roman"/>
          <w:sz w:val="24"/>
        </w:rPr>
        <w:t>analisis</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regresi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berganda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menunjukkan</w:t>
      </w:r>
      <w:proofErr w:type="spellEnd"/>
      <w:r w:rsidRPr="003C544D">
        <w:rPr>
          <w:rFonts w:ascii="Times New Roman" w:eastAsiaTheme="minorEastAsia" w:hAnsi="Times New Roman" w:cs="Times New Roman"/>
          <w:sz w:val="24"/>
        </w:rPr>
        <w:t xml:space="preserve"> </w:t>
      </w:r>
      <w:bookmarkStart w:id="10" w:name="_Hlk44656724"/>
      <w:proofErr w:type="spellStart"/>
      <w:r w:rsidRPr="003C544D">
        <w:rPr>
          <w:rFonts w:ascii="Times New Roman" w:eastAsiaTheme="minorEastAsia" w:hAnsi="Times New Roman" w:cs="Times New Roman"/>
          <w:sz w:val="24"/>
        </w:rPr>
        <w:t>nilai</w:t>
      </w:r>
      <w:proofErr w:type="spellEnd"/>
      <w:r w:rsidRPr="003C544D">
        <w:rPr>
          <w:rFonts w:ascii="Times New Roman" w:eastAsiaTheme="minorEastAsia" w:hAnsi="Times New Roman" w:cs="Times New Roman"/>
          <w:sz w:val="24"/>
        </w:rPr>
        <w:t xml:space="preserve"> </w:t>
      </w:r>
      <m:oMath>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oMath>
      <w:r w:rsidRPr="003C544D">
        <w:rPr>
          <w:rFonts w:ascii="Times New Roman" w:eastAsiaTheme="minorEastAsia" w:hAnsi="Times New Roman" w:cs="Times New Roman"/>
          <w:sz w:val="24"/>
        </w:rPr>
        <w:t xml:space="preserve"> adalah 0,119</w:t>
      </w:r>
      <w:bookmarkEnd w:id="10"/>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atau</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dapat</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dikatakan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sebnayak</w:t>
      </w:r>
      <w:proofErr w:type="spellEnd"/>
      <w:r w:rsidRPr="003C544D">
        <w:rPr>
          <w:rFonts w:ascii="Times New Roman" w:eastAsiaTheme="minorEastAsia" w:hAnsi="Times New Roman" w:cs="Times New Roman"/>
          <w:sz w:val="24"/>
        </w:rPr>
        <w:t xml:space="preserve"> 11,9 % </w:t>
      </w:r>
      <w:proofErr w:type="spellStart"/>
      <w:r w:rsidRPr="003C544D">
        <w:rPr>
          <w:rFonts w:ascii="Times New Roman" w:eastAsiaTheme="minorEastAsia" w:hAnsi="Times New Roman" w:cs="Times New Roman"/>
          <w:sz w:val="24"/>
        </w:rPr>
        <w:t>pengaruh</w:t>
      </w:r>
      <w:proofErr w:type="spellEnd"/>
      <w:r w:rsidRPr="003C544D">
        <w:rPr>
          <w:rFonts w:ascii="Times New Roman" w:eastAsiaTheme="minorEastAsia" w:hAnsi="Times New Roman" w:cs="Times New Roman"/>
          <w:sz w:val="24"/>
        </w:rPr>
        <w:t xml:space="preserve"> </w:t>
      </w:r>
      <w:r w:rsidRPr="003C544D">
        <w:rPr>
          <w:rFonts w:ascii="Times New Roman" w:eastAsiaTheme="minorEastAsia" w:hAnsi="Times New Roman" w:cs="Times New Roman"/>
          <w:i/>
          <w:sz w:val="24"/>
        </w:rPr>
        <w:t>self-compassion</w:t>
      </w:r>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terhadap</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hubungan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strategi</w:t>
      </w:r>
      <w:proofErr w:type="spellEnd"/>
      <w:r w:rsidRPr="003C544D">
        <w:rPr>
          <w:rFonts w:ascii="Times New Roman" w:eastAsiaTheme="minorEastAsia" w:hAnsi="Times New Roman" w:cs="Times New Roman"/>
          <w:sz w:val="24"/>
        </w:rPr>
        <w:t xml:space="preserve"> </w:t>
      </w:r>
      <w:r w:rsidRPr="003C544D">
        <w:rPr>
          <w:rFonts w:ascii="Times New Roman" w:eastAsiaTheme="minorEastAsia" w:hAnsi="Times New Roman" w:cs="Times New Roman"/>
          <w:i/>
          <w:sz w:val="24"/>
        </w:rPr>
        <w:t xml:space="preserve">coping </w:t>
      </w:r>
      <w:r w:rsidRPr="003C544D">
        <w:rPr>
          <w:rFonts w:ascii="Times New Roman" w:eastAsiaTheme="minorEastAsia" w:hAnsi="Times New Roman" w:cs="Times New Roman"/>
          <w:sz w:val="24"/>
        </w:rPr>
        <w:t xml:space="preserve">stress dan burnout yang </w:t>
      </w:r>
      <w:proofErr w:type="spellStart"/>
      <w:r w:rsidRPr="003C544D">
        <w:rPr>
          <w:rFonts w:ascii="Times New Roman" w:eastAsiaTheme="minorEastAsia" w:hAnsi="Times New Roman" w:cs="Times New Roman"/>
          <w:sz w:val="24"/>
        </w:rPr>
        <w:t>dialami</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masyarakat</w:t>
      </w:r>
      <w:proofErr w:type="spellEnd"/>
      <w:r w:rsidRPr="003C544D">
        <w:rPr>
          <w:rFonts w:ascii="Times New Roman" w:eastAsiaTheme="minorEastAsia" w:hAnsi="Times New Roman" w:cs="Times New Roman"/>
          <w:sz w:val="24"/>
        </w:rPr>
        <w:t xml:space="preserve"> yang </w:t>
      </w:r>
      <w:proofErr w:type="spellStart"/>
      <w:r w:rsidRPr="003C544D">
        <w:rPr>
          <w:rFonts w:ascii="Times New Roman" w:eastAsiaTheme="minorEastAsia" w:hAnsi="Times New Roman" w:cs="Times New Roman"/>
          <w:sz w:val="24"/>
        </w:rPr>
        <w:t>melakukan</w:t>
      </w:r>
      <w:proofErr w:type="spellEnd"/>
      <w:r w:rsidRPr="003C544D">
        <w:rPr>
          <w:rFonts w:ascii="Times New Roman" w:eastAsiaTheme="minorEastAsia" w:hAnsi="Times New Roman" w:cs="Times New Roman"/>
          <w:sz w:val="24"/>
        </w:rPr>
        <w:t xml:space="preserve"> WFH di Surabaya. </w:t>
      </w:r>
      <w:proofErr w:type="spellStart"/>
      <w:r w:rsidRPr="003C544D">
        <w:rPr>
          <w:rFonts w:ascii="Times New Roman" w:eastAsiaTheme="minorEastAsia" w:hAnsi="Times New Roman" w:cs="Times New Roman"/>
          <w:sz w:val="24"/>
        </w:rPr>
        <w:t>Sementara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itu</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didapatkan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signifikansi</w:t>
      </w:r>
      <w:proofErr w:type="spellEnd"/>
      <w:r w:rsidRPr="003C544D">
        <w:rPr>
          <w:rFonts w:ascii="Times New Roman" w:eastAsiaTheme="minorEastAsia" w:hAnsi="Times New Roman" w:cs="Times New Roman"/>
          <w:sz w:val="24"/>
        </w:rPr>
        <w:t xml:space="preserve"> p = 0,006 &lt; 0,05. </w:t>
      </w:r>
      <w:proofErr w:type="spellStart"/>
      <w:r w:rsidRPr="003C544D">
        <w:rPr>
          <w:rFonts w:ascii="Times New Roman" w:eastAsiaTheme="minorEastAsia" w:hAnsi="Times New Roman" w:cs="Times New Roman"/>
          <w:sz w:val="24"/>
        </w:rPr>
        <w:t>Artinya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terdapat</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hubungan</w:t>
      </w:r>
      <w:proofErr w:type="spellEnd"/>
      <w:r w:rsidRPr="003C544D">
        <w:rPr>
          <w:rFonts w:ascii="Times New Roman" w:eastAsiaTheme="minorEastAsia" w:hAnsi="Times New Roman" w:cs="Times New Roman"/>
          <w:sz w:val="24"/>
        </w:rPr>
        <w:t xml:space="preserve"> yang </w:t>
      </w:r>
      <w:proofErr w:type="spellStart"/>
      <w:r w:rsidRPr="003C544D">
        <w:rPr>
          <w:rFonts w:ascii="Times New Roman" w:eastAsiaTheme="minorEastAsia" w:hAnsi="Times New Roman" w:cs="Times New Roman"/>
          <w:sz w:val="24"/>
        </w:rPr>
        <w:t>signifikan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antara</w:t>
      </w:r>
      <w:proofErr w:type="spellEnd"/>
      <w:r w:rsidRPr="003C544D">
        <w:rPr>
          <w:rFonts w:ascii="Times New Roman" w:eastAsiaTheme="minorEastAsia" w:hAnsi="Times New Roman" w:cs="Times New Roman"/>
          <w:sz w:val="24"/>
        </w:rPr>
        <w:t xml:space="preserve"> self-compassion </w:t>
      </w:r>
      <w:proofErr w:type="spellStart"/>
      <w:r w:rsidRPr="003C544D">
        <w:rPr>
          <w:rFonts w:ascii="Times New Roman" w:eastAsiaTheme="minorEastAsia" w:hAnsi="Times New Roman" w:cs="Times New Roman"/>
          <w:sz w:val="24"/>
        </w:rPr>
        <w:t>dengan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strategi</w:t>
      </w:r>
      <w:proofErr w:type="spellEnd"/>
      <w:r w:rsidRPr="003C544D">
        <w:rPr>
          <w:rFonts w:ascii="Times New Roman" w:eastAsiaTheme="minorEastAsia" w:hAnsi="Times New Roman" w:cs="Times New Roman"/>
          <w:sz w:val="24"/>
        </w:rPr>
        <w:t xml:space="preserve"> </w:t>
      </w:r>
      <w:r w:rsidRPr="003C544D">
        <w:rPr>
          <w:rFonts w:ascii="Times New Roman" w:eastAsiaTheme="minorEastAsia" w:hAnsi="Times New Roman" w:cs="Times New Roman"/>
          <w:i/>
          <w:sz w:val="24"/>
        </w:rPr>
        <w:t xml:space="preserve">coping </w:t>
      </w:r>
      <w:r w:rsidRPr="003C544D">
        <w:rPr>
          <w:rFonts w:ascii="Times New Roman" w:eastAsiaTheme="minorEastAsia" w:hAnsi="Times New Roman" w:cs="Times New Roman"/>
          <w:sz w:val="24"/>
        </w:rPr>
        <w:t xml:space="preserve">stress dan burnout. </w:t>
      </w:r>
      <w:proofErr w:type="spellStart"/>
      <w:r w:rsidRPr="003C544D">
        <w:rPr>
          <w:rFonts w:ascii="Times New Roman" w:eastAsiaTheme="minorEastAsia" w:hAnsi="Times New Roman" w:cs="Times New Roman"/>
          <w:sz w:val="24"/>
        </w:rPr>
        <w:t>Adanya</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kenaikan</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nilai</w:t>
      </w:r>
      <w:proofErr w:type="spellEnd"/>
      <w:r w:rsidRPr="003C544D">
        <w:rPr>
          <w:rFonts w:ascii="Times New Roman" w:eastAsiaTheme="minorEastAsia" w:hAnsi="Times New Roman" w:cs="Times New Roman"/>
          <w:sz w:val="24"/>
        </w:rPr>
        <w:t xml:space="preserve"> </w:t>
      </w:r>
      <m:oMath>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oMath>
      <w:r w:rsidRPr="003C544D">
        <w:rPr>
          <w:rFonts w:ascii="Times New Roman" w:eastAsiaTheme="minorEastAsia" w:hAnsi="Times New Roman" w:cs="Times New Roman"/>
          <w:sz w:val="24"/>
        </w:rPr>
        <w:t xml:space="preserve"> pada analisis regresi berganda menjadi 0,119 atau 11,9 % menunjukkan bahwa </w:t>
      </w:r>
      <w:r w:rsidRPr="003C544D">
        <w:rPr>
          <w:rFonts w:ascii="Times New Roman" w:eastAsiaTheme="minorEastAsia" w:hAnsi="Times New Roman" w:cs="Times New Roman"/>
          <w:i/>
          <w:sz w:val="24"/>
        </w:rPr>
        <w:t>self-compassion</w:t>
      </w:r>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memperkuat</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pengaruh</w:t>
      </w:r>
      <w:proofErr w:type="spellEnd"/>
      <w:r w:rsidRPr="003C544D">
        <w:rPr>
          <w:rFonts w:ascii="Times New Roman" w:eastAsiaTheme="minorEastAsia" w:hAnsi="Times New Roman" w:cs="Times New Roman"/>
          <w:sz w:val="24"/>
        </w:rPr>
        <w:t xml:space="preserve"> </w:t>
      </w:r>
      <w:proofErr w:type="spellStart"/>
      <w:r w:rsidRPr="003C544D">
        <w:rPr>
          <w:rFonts w:ascii="Times New Roman" w:eastAsiaTheme="minorEastAsia" w:hAnsi="Times New Roman" w:cs="Times New Roman"/>
          <w:sz w:val="24"/>
        </w:rPr>
        <w:t>strategi</w:t>
      </w:r>
      <w:proofErr w:type="spellEnd"/>
      <w:r w:rsidRPr="003C544D">
        <w:rPr>
          <w:rFonts w:ascii="Times New Roman" w:eastAsiaTheme="minorEastAsia" w:hAnsi="Times New Roman" w:cs="Times New Roman"/>
          <w:sz w:val="24"/>
        </w:rPr>
        <w:t xml:space="preserve"> </w:t>
      </w:r>
      <w:r w:rsidRPr="003C544D">
        <w:rPr>
          <w:rFonts w:ascii="Times New Roman" w:eastAsiaTheme="minorEastAsia" w:hAnsi="Times New Roman" w:cs="Times New Roman"/>
          <w:i/>
          <w:sz w:val="24"/>
        </w:rPr>
        <w:t>coping</w:t>
      </w:r>
      <w:r w:rsidRPr="003C544D">
        <w:rPr>
          <w:rFonts w:ascii="Times New Roman" w:eastAsiaTheme="minorEastAsia" w:hAnsi="Times New Roman" w:cs="Times New Roman"/>
          <w:sz w:val="24"/>
        </w:rPr>
        <w:t xml:space="preserve"> stress </w:t>
      </w:r>
      <w:proofErr w:type="spellStart"/>
      <w:r w:rsidRPr="003C544D">
        <w:rPr>
          <w:rFonts w:ascii="Times New Roman" w:eastAsiaTheme="minorEastAsia" w:hAnsi="Times New Roman" w:cs="Times New Roman"/>
          <w:sz w:val="24"/>
        </w:rPr>
        <w:t>terhadap</w:t>
      </w:r>
      <w:proofErr w:type="spellEnd"/>
      <w:r w:rsidRPr="003C544D">
        <w:rPr>
          <w:rFonts w:ascii="Times New Roman" w:eastAsiaTheme="minorEastAsia" w:hAnsi="Times New Roman" w:cs="Times New Roman"/>
          <w:sz w:val="24"/>
        </w:rPr>
        <w:t xml:space="preserve"> burnout yang </w:t>
      </w:r>
      <w:proofErr w:type="spellStart"/>
      <w:r w:rsidRPr="003C544D">
        <w:rPr>
          <w:rFonts w:ascii="Times New Roman" w:eastAsiaTheme="minorEastAsia" w:hAnsi="Times New Roman" w:cs="Times New Roman"/>
          <w:sz w:val="24"/>
        </w:rPr>
        <w:t>dialami</w:t>
      </w:r>
      <w:proofErr w:type="spellEnd"/>
      <w:r w:rsidRPr="003C544D">
        <w:rPr>
          <w:rFonts w:ascii="Times New Roman" w:eastAsiaTheme="minorEastAsia" w:hAnsi="Times New Roman" w:cs="Times New Roman"/>
          <w:sz w:val="24"/>
        </w:rPr>
        <w:t xml:space="preserve"> oleh </w:t>
      </w:r>
      <w:proofErr w:type="spellStart"/>
      <w:r w:rsidRPr="003C544D">
        <w:rPr>
          <w:rFonts w:ascii="Times New Roman" w:eastAsiaTheme="minorEastAsia" w:hAnsi="Times New Roman" w:cs="Times New Roman"/>
          <w:sz w:val="24"/>
        </w:rPr>
        <w:t>masyarakat</w:t>
      </w:r>
      <w:proofErr w:type="spellEnd"/>
      <w:r w:rsidRPr="003C544D">
        <w:rPr>
          <w:rFonts w:ascii="Times New Roman" w:eastAsiaTheme="minorEastAsia" w:hAnsi="Times New Roman" w:cs="Times New Roman"/>
          <w:sz w:val="24"/>
        </w:rPr>
        <w:t xml:space="preserve"> yang </w:t>
      </w:r>
      <w:proofErr w:type="spellStart"/>
      <w:r w:rsidRPr="003C544D">
        <w:rPr>
          <w:rFonts w:ascii="Times New Roman" w:eastAsiaTheme="minorEastAsia" w:hAnsi="Times New Roman" w:cs="Times New Roman"/>
          <w:sz w:val="24"/>
        </w:rPr>
        <w:t>melakukan</w:t>
      </w:r>
      <w:proofErr w:type="spellEnd"/>
      <w:r w:rsidRPr="003C544D">
        <w:rPr>
          <w:rFonts w:ascii="Times New Roman" w:eastAsiaTheme="minorEastAsia" w:hAnsi="Times New Roman" w:cs="Times New Roman"/>
          <w:sz w:val="24"/>
        </w:rPr>
        <w:t xml:space="preserve"> WFH di Surabaya.</w:t>
      </w:r>
    </w:p>
    <w:p w14:paraId="09F68E1A" w14:textId="77777777" w:rsidR="005F03C5" w:rsidRDefault="005F03C5" w:rsidP="00174583">
      <w:pPr>
        <w:pStyle w:val="ListParagraph"/>
        <w:spacing w:after="0" w:line="276" w:lineRule="auto"/>
        <w:ind w:left="0" w:firstLine="426"/>
        <w:jc w:val="both"/>
        <w:rPr>
          <w:rFonts w:ascii="Times New Roman" w:eastAsiaTheme="minorEastAsia" w:hAnsi="Times New Roman" w:cs="Times New Roman"/>
          <w:sz w:val="24"/>
        </w:rPr>
      </w:pPr>
    </w:p>
    <w:p w14:paraId="52B641CD" w14:textId="77777777" w:rsidR="005F03C5" w:rsidRPr="00A41883" w:rsidRDefault="003D493D" w:rsidP="00174583">
      <w:pPr>
        <w:pStyle w:val="Heading1"/>
        <w:spacing w:before="18" w:line="276" w:lineRule="auto"/>
        <w:jc w:val="left"/>
        <w:rPr>
          <w:color w:val="000000" w:themeColor="text1"/>
        </w:rPr>
      </w:pPr>
      <w:r>
        <w:rPr>
          <w:color w:val="000000" w:themeColor="text1"/>
        </w:rPr>
        <w:t>Pembahasan</w:t>
      </w:r>
    </w:p>
    <w:p w14:paraId="350744D1" w14:textId="77777777" w:rsidR="00270201" w:rsidRPr="00270201" w:rsidRDefault="00270201" w:rsidP="00174583">
      <w:pPr>
        <w:pStyle w:val="ListParagraph"/>
        <w:numPr>
          <w:ilvl w:val="0"/>
          <w:numId w:val="9"/>
        </w:numPr>
        <w:tabs>
          <w:tab w:val="left" w:pos="8647"/>
        </w:tabs>
        <w:spacing w:line="276" w:lineRule="auto"/>
        <w:ind w:left="426"/>
        <w:rPr>
          <w:rFonts w:ascii="Times New Roman" w:hAnsi="Times New Roman" w:cs="Times New Roman"/>
          <w:b/>
          <w:sz w:val="24"/>
          <w:szCs w:val="24"/>
        </w:rPr>
      </w:pPr>
      <w:proofErr w:type="spellStart"/>
      <w:r w:rsidRPr="00270201">
        <w:rPr>
          <w:rFonts w:ascii="Times New Roman" w:hAnsi="Times New Roman" w:cs="Times New Roman"/>
          <w:b/>
          <w:sz w:val="24"/>
          <w:szCs w:val="24"/>
        </w:rPr>
        <w:t>Analisis</w:t>
      </w:r>
      <w:proofErr w:type="spellEnd"/>
      <w:r w:rsidRPr="00270201">
        <w:rPr>
          <w:rFonts w:ascii="Times New Roman" w:hAnsi="Times New Roman" w:cs="Times New Roman"/>
          <w:b/>
          <w:sz w:val="24"/>
          <w:szCs w:val="24"/>
        </w:rPr>
        <w:t xml:space="preserve"> Data </w:t>
      </w:r>
      <w:proofErr w:type="spellStart"/>
      <w:r w:rsidRPr="00270201">
        <w:rPr>
          <w:rFonts w:ascii="Times New Roman" w:hAnsi="Times New Roman" w:cs="Times New Roman"/>
          <w:b/>
          <w:sz w:val="24"/>
          <w:szCs w:val="24"/>
        </w:rPr>
        <w:t>Deskriptif</w:t>
      </w:r>
      <w:proofErr w:type="spellEnd"/>
      <w:r w:rsidRPr="00270201">
        <w:rPr>
          <w:rFonts w:ascii="Times New Roman" w:hAnsi="Times New Roman" w:cs="Times New Roman"/>
          <w:b/>
          <w:sz w:val="24"/>
          <w:szCs w:val="24"/>
        </w:rPr>
        <w:tab/>
      </w:r>
    </w:p>
    <w:p w14:paraId="72E7DC9D"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proofErr w:type="spellStart"/>
      <w:r w:rsidRPr="00270201">
        <w:rPr>
          <w:rFonts w:ascii="Times New Roman" w:hAnsi="Times New Roman" w:cs="Times New Roman"/>
          <w:sz w:val="24"/>
          <w:szCs w:val="24"/>
        </w:rPr>
        <w:t>Berdasarkan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hasil</w:t>
      </w:r>
      <w:proofErr w:type="spellEnd"/>
      <w:r w:rsidRPr="00270201">
        <w:rPr>
          <w:rFonts w:ascii="Times New Roman" w:hAnsi="Times New Roman" w:cs="Times New Roman"/>
          <w:sz w:val="24"/>
          <w:szCs w:val="24"/>
        </w:rPr>
        <w:t xml:space="preserve"> uji </w:t>
      </w:r>
      <w:proofErr w:type="spellStart"/>
      <w:r w:rsidRPr="00270201">
        <w:rPr>
          <w:rFonts w:ascii="Times New Roman" w:hAnsi="Times New Roman" w:cs="Times New Roman"/>
          <w:sz w:val="24"/>
          <w:szCs w:val="24"/>
        </w:rPr>
        <w:t>deskriptif</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kategorisasi</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variabel</w:t>
      </w:r>
      <w:proofErr w:type="spellEnd"/>
      <w:r w:rsidRPr="00270201">
        <w:rPr>
          <w:rFonts w:ascii="Times New Roman" w:hAnsi="Times New Roman" w:cs="Times New Roman"/>
          <w:sz w:val="24"/>
          <w:szCs w:val="24"/>
        </w:rPr>
        <w:t xml:space="preserve"> burnout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disimpulkan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tingkat</w:t>
      </w:r>
      <w:proofErr w:type="spellEnd"/>
      <w:r w:rsidRPr="00270201">
        <w:rPr>
          <w:rFonts w:ascii="Times New Roman" w:hAnsi="Times New Roman" w:cs="Times New Roman"/>
          <w:sz w:val="24"/>
          <w:szCs w:val="24"/>
        </w:rPr>
        <w:t xml:space="preserve"> burnout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berada</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kategori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sedang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Analisis</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masing-masing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jenis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kelamin</w:t>
      </w:r>
      <w:proofErr w:type="spellEnd"/>
      <w:r w:rsidRPr="00270201">
        <w:rPr>
          <w:rFonts w:ascii="Times New Roman" w:hAnsi="Times New Roman" w:cs="Times New Roman"/>
          <w:sz w:val="24"/>
          <w:szCs w:val="24"/>
        </w:rPr>
        <w:t xml:space="preserve"> juga </w:t>
      </w:r>
      <w:proofErr w:type="spellStart"/>
      <w:r w:rsidRPr="00270201">
        <w:rPr>
          <w:rFonts w:ascii="Times New Roman" w:hAnsi="Times New Roman" w:cs="Times New Roman"/>
          <w:sz w:val="24"/>
          <w:szCs w:val="24"/>
        </w:rPr>
        <w:t>memiliki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hasil</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serupa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dimana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baik</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jenis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kelamin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laki-laki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maupun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perempuan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keduanya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menunjukkan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frekuensi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terbanyak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kategori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sedang</w:t>
      </w:r>
      <w:proofErr w:type="spellEnd"/>
      <w:r w:rsidRPr="00270201">
        <w:rPr>
          <w:rFonts w:ascii="Times New Roman" w:hAnsi="Times New Roman" w:cs="Times New Roman"/>
          <w:sz w:val="24"/>
          <w:szCs w:val="24"/>
        </w:rPr>
        <w:t xml:space="preserve">. Hal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menandakan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di Surabaya </w:t>
      </w:r>
      <w:proofErr w:type="spellStart"/>
      <w:r w:rsidRPr="00270201">
        <w:rPr>
          <w:rFonts w:ascii="Times New Roman" w:hAnsi="Times New Roman" w:cs="Times New Roman"/>
          <w:sz w:val="24"/>
          <w:szCs w:val="24"/>
        </w:rPr>
        <w:t>cenderung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tidak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terdampak</w:t>
      </w:r>
      <w:proofErr w:type="spellEnd"/>
      <w:r w:rsidRPr="00270201">
        <w:rPr>
          <w:rFonts w:ascii="Times New Roman" w:hAnsi="Times New Roman" w:cs="Times New Roman"/>
          <w:sz w:val="24"/>
          <w:szCs w:val="24"/>
        </w:rPr>
        <w:t xml:space="preserve"> oleh </w:t>
      </w:r>
      <w:proofErr w:type="spellStart"/>
      <w:r w:rsidRPr="00270201">
        <w:rPr>
          <w:rFonts w:ascii="Times New Roman" w:hAnsi="Times New Roman" w:cs="Times New Roman"/>
          <w:sz w:val="24"/>
          <w:szCs w:val="24"/>
        </w:rPr>
        <w:t>perasaan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jenuh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bosan</w:t>
      </w:r>
      <w:proofErr w:type="spellEnd"/>
      <w:r w:rsidRPr="00270201">
        <w:rPr>
          <w:rFonts w:ascii="Times New Roman" w:hAnsi="Times New Roman" w:cs="Times New Roman"/>
          <w:sz w:val="24"/>
          <w:szCs w:val="24"/>
        </w:rPr>
        <w:t xml:space="preserve"> dan stress </w:t>
      </w:r>
      <w:proofErr w:type="spellStart"/>
      <w:r w:rsidRPr="00270201">
        <w:rPr>
          <w:rFonts w:ascii="Times New Roman" w:hAnsi="Times New Roman" w:cs="Times New Roman"/>
          <w:sz w:val="24"/>
          <w:szCs w:val="24"/>
        </w:rPr>
        <w:t>saat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bekerja</w:t>
      </w:r>
      <w:proofErr w:type="spellEnd"/>
      <w:r w:rsidRPr="00270201">
        <w:rPr>
          <w:rFonts w:ascii="Times New Roman" w:hAnsi="Times New Roman" w:cs="Times New Roman"/>
          <w:sz w:val="24"/>
          <w:szCs w:val="24"/>
        </w:rPr>
        <w:t xml:space="preserve"> di </w:t>
      </w:r>
      <w:proofErr w:type="spellStart"/>
      <w:r w:rsidRPr="00270201">
        <w:rPr>
          <w:rFonts w:ascii="Times New Roman" w:hAnsi="Times New Roman" w:cs="Times New Roman"/>
          <w:sz w:val="24"/>
          <w:szCs w:val="24"/>
        </w:rPr>
        <w:t>rumah</w:t>
      </w:r>
      <w:proofErr w:type="spellEnd"/>
      <w:r w:rsidRPr="00270201">
        <w:rPr>
          <w:rFonts w:ascii="Times New Roman" w:hAnsi="Times New Roman" w:cs="Times New Roman"/>
          <w:sz w:val="24"/>
          <w:szCs w:val="24"/>
        </w:rPr>
        <w:t xml:space="preserve">. Burnout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sindrom</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berupa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reaksi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emosi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negatif</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saat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ketika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tidak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mengatasi</w:t>
      </w:r>
      <w:proofErr w:type="spellEnd"/>
      <w:r w:rsidRPr="00270201">
        <w:rPr>
          <w:rFonts w:ascii="Times New Roman" w:hAnsi="Times New Roman" w:cs="Times New Roman"/>
          <w:sz w:val="24"/>
          <w:szCs w:val="24"/>
        </w:rPr>
        <w:t xml:space="preserve"> stress yang </w:t>
      </w:r>
      <w:proofErr w:type="spellStart"/>
      <w:r w:rsidRPr="00270201">
        <w:rPr>
          <w:rFonts w:ascii="Times New Roman" w:hAnsi="Times New Roman" w:cs="Times New Roman"/>
          <w:sz w:val="24"/>
          <w:szCs w:val="24"/>
        </w:rPr>
        <w:t>terjadi</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dirinya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jangka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waktu</w:t>
      </w:r>
      <w:proofErr w:type="spellEnd"/>
      <w:r w:rsidRPr="00270201">
        <w:rPr>
          <w:rFonts w:ascii="Times New Roman" w:hAnsi="Times New Roman" w:cs="Times New Roman"/>
          <w:sz w:val="24"/>
          <w:szCs w:val="24"/>
        </w:rPr>
        <w:t xml:space="preserve"> yang lama. </w:t>
      </w:r>
    </w:p>
    <w:p w14:paraId="4407794F"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proofErr w:type="spellStart"/>
      <w:r w:rsidRPr="00270201">
        <w:rPr>
          <w:rFonts w:ascii="Times New Roman" w:hAnsi="Times New Roman" w:cs="Times New Roman"/>
          <w:sz w:val="24"/>
          <w:szCs w:val="24"/>
        </w:rPr>
        <w:t>Menurut</w:t>
      </w:r>
      <w:proofErr w:type="spellEnd"/>
      <w:r w:rsidRPr="00270201">
        <w:rPr>
          <w:rFonts w:ascii="Times New Roman" w:hAnsi="Times New Roman" w:cs="Times New Roman"/>
          <w:sz w:val="24"/>
          <w:szCs w:val="24"/>
        </w:rPr>
        <w:t xml:space="preserve"> Maslach &amp; Leiter (2017) </w:t>
      </w:r>
      <w:proofErr w:type="spellStart"/>
      <w:r w:rsidRPr="00270201">
        <w:rPr>
          <w:rFonts w:ascii="Times New Roman" w:hAnsi="Times New Roman" w:cs="Times New Roman"/>
          <w:sz w:val="24"/>
          <w:szCs w:val="24"/>
        </w:rPr>
        <w:t>terdapat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dua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macam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melatarbelakangi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burnout </w:t>
      </w:r>
      <w:proofErr w:type="spellStart"/>
      <w:r w:rsidRPr="00270201">
        <w:rPr>
          <w:rFonts w:ascii="Times New Roman" w:hAnsi="Times New Roman" w:cs="Times New Roman"/>
          <w:sz w:val="24"/>
          <w:szCs w:val="24"/>
        </w:rPr>
        <w:t>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pekerja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pertama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yaitu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individual/internal </w:t>
      </w:r>
      <w:proofErr w:type="spellStart"/>
      <w:r w:rsidRPr="00270201">
        <w:rPr>
          <w:rFonts w:ascii="Times New Roman" w:hAnsi="Times New Roman" w:cs="Times New Roman"/>
          <w:sz w:val="24"/>
          <w:szCs w:val="24"/>
        </w:rPr>
        <w:t>seperti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usia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jenis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kelamin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peran</w:t>
      </w:r>
      <w:proofErr w:type="spellEnd"/>
      <w:r w:rsidRPr="00270201">
        <w:rPr>
          <w:rFonts w:ascii="Times New Roman" w:hAnsi="Times New Roman" w:cs="Times New Roman"/>
          <w:sz w:val="24"/>
          <w:szCs w:val="24"/>
        </w:rPr>
        <w:t xml:space="preserve"> gender dan status </w:t>
      </w:r>
      <w:proofErr w:type="spellStart"/>
      <w:r w:rsidRPr="00270201">
        <w:rPr>
          <w:rFonts w:ascii="Times New Roman" w:hAnsi="Times New Roman" w:cs="Times New Roman"/>
          <w:sz w:val="24"/>
          <w:szCs w:val="24"/>
        </w:rPr>
        <w:t>perkawinan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Sementara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kedua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yaitu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situasional</w:t>
      </w:r>
      <w:proofErr w:type="spellEnd"/>
      <w:r w:rsidRPr="00270201">
        <w:rPr>
          <w:rFonts w:ascii="Times New Roman" w:hAnsi="Times New Roman" w:cs="Times New Roman"/>
          <w:sz w:val="24"/>
          <w:szCs w:val="24"/>
        </w:rPr>
        <w:t>/</w:t>
      </w:r>
      <w:proofErr w:type="spellStart"/>
      <w:r w:rsidRPr="00270201">
        <w:rPr>
          <w:rFonts w:ascii="Times New Roman" w:hAnsi="Times New Roman" w:cs="Times New Roman"/>
          <w:sz w:val="24"/>
          <w:szCs w:val="24"/>
        </w:rPr>
        <w:t>eksternal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misalnya</w:t>
      </w:r>
      <w:proofErr w:type="spellEnd"/>
      <w:r w:rsidRPr="00270201">
        <w:rPr>
          <w:rFonts w:ascii="Times New Roman" w:hAnsi="Times New Roman" w:cs="Times New Roman"/>
          <w:sz w:val="24"/>
          <w:szCs w:val="24"/>
        </w:rPr>
        <w:t xml:space="preserve"> reward yang </w:t>
      </w:r>
      <w:proofErr w:type="spellStart"/>
      <w:r w:rsidRPr="00270201">
        <w:rPr>
          <w:rFonts w:ascii="Times New Roman" w:hAnsi="Times New Roman" w:cs="Times New Roman"/>
          <w:sz w:val="24"/>
          <w:szCs w:val="24"/>
        </w:rPr>
        <w:t>diterima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motivasi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bekerja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sosial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pekerjaan</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beban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kerja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diberikan</w:t>
      </w:r>
      <w:proofErr w:type="spellEnd"/>
      <w:r w:rsidRPr="00270201">
        <w:rPr>
          <w:rFonts w:ascii="Times New Roman" w:hAnsi="Times New Roman" w:cs="Times New Roman"/>
          <w:sz w:val="24"/>
          <w:szCs w:val="24"/>
        </w:rPr>
        <w:t xml:space="preserve">. Maslach &amp; Leiter (2017) </w:t>
      </w:r>
      <w:proofErr w:type="spellStart"/>
      <w:r w:rsidRPr="00270201">
        <w:rPr>
          <w:rFonts w:ascii="Times New Roman" w:hAnsi="Times New Roman" w:cs="Times New Roman"/>
          <w:sz w:val="24"/>
          <w:szCs w:val="24"/>
        </w:rPr>
        <w:t>menyatakan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individual/internal </w:t>
      </w:r>
      <w:proofErr w:type="spellStart"/>
      <w:r w:rsidRPr="00270201">
        <w:rPr>
          <w:rFonts w:ascii="Times New Roman" w:hAnsi="Times New Roman" w:cs="Times New Roman"/>
          <w:sz w:val="24"/>
          <w:szCs w:val="24"/>
        </w:rPr>
        <w:t>tidak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memiliki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hubungan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sebesar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situasional</w:t>
      </w:r>
      <w:proofErr w:type="spellEnd"/>
      <w:r w:rsidRPr="00270201">
        <w:rPr>
          <w:rFonts w:ascii="Times New Roman" w:hAnsi="Times New Roman" w:cs="Times New Roman"/>
          <w:sz w:val="24"/>
          <w:szCs w:val="24"/>
        </w:rPr>
        <w:t>/</w:t>
      </w:r>
      <w:proofErr w:type="spellStart"/>
      <w:r w:rsidRPr="00270201">
        <w:rPr>
          <w:rFonts w:ascii="Times New Roman" w:hAnsi="Times New Roman" w:cs="Times New Roman"/>
          <w:sz w:val="24"/>
          <w:szCs w:val="24"/>
        </w:rPr>
        <w:t>eksternal</w:t>
      </w:r>
      <w:proofErr w:type="spellEnd"/>
      <w:r w:rsidRPr="00270201">
        <w:rPr>
          <w:rFonts w:ascii="Times New Roman" w:hAnsi="Times New Roman" w:cs="Times New Roman"/>
          <w:sz w:val="24"/>
          <w:szCs w:val="24"/>
        </w:rPr>
        <w:t xml:space="preserve">, sehingga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dikatakan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burnout </w:t>
      </w:r>
      <w:proofErr w:type="spellStart"/>
      <w:r w:rsidRPr="00270201">
        <w:rPr>
          <w:rFonts w:ascii="Times New Roman" w:hAnsi="Times New Roman" w:cs="Times New Roman"/>
          <w:sz w:val="24"/>
          <w:szCs w:val="24"/>
        </w:rPr>
        <w:t>lebih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gejala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sosial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daripada</w:t>
      </w:r>
      <w:proofErr w:type="spellEnd"/>
      <w:r w:rsidRPr="00270201">
        <w:rPr>
          <w:rFonts w:ascii="Times New Roman" w:hAnsi="Times New Roman" w:cs="Times New Roman"/>
          <w:sz w:val="24"/>
          <w:szCs w:val="24"/>
        </w:rPr>
        <w:t xml:space="preserve"> individual. </w:t>
      </w:r>
      <w:proofErr w:type="spellStart"/>
      <w:r w:rsidRPr="00270201">
        <w:rPr>
          <w:rFonts w:ascii="Times New Roman" w:hAnsi="Times New Roman" w:cs="Times New Roman"/>
          <w:sz w:val="24"/>
          <w:szCs w:val="24"/>
        </w:rPr>
        <w:t>Faktor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situasional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seperti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reward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bentuk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gaji</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pekerjaan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tetap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tampaknya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berpengaruh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terhadap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burnout dan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r w:rsidRPr="00270201">
        <w:rPr>
          <w:rFonts w:ascii="Times New Roman" w:hAnsi="Times New Roman" w:cs="Times New Roman"/>
          <w:sz w:val="24"/>
          <w:szCs w:val="24"/>
        </w:rPr>
        <w:t xml:space="preserve">stress yang </w:t>
      </w:r>
      <w:proofErr w:type="spellStart"/>
      <w:r w:rsidRPr="00270201">
        <w:rPr>
          <w:rFonts w:ascii="Times New Roman" w:hAnsi="Times New Roman" w:cs="Times New Roman"/>
          <w:sz w:val="24"/>
          <w:szCs w:val="24"/>
        </w:rPr>
        <w:t>dipilih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seragam</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oleh para </w:t>
      </w:r>
      <w:proofErr w:type="spellStart"/>
      <w:r w:rsidRPr="00270201">
        <w:rPr>
          <w:rFonts w:ascii="Times New Roman" w:hAnsi="Times New Roman" w:cs="Times New Roman"/>
          <w:sz w:val="24"/>
          <w:szCs w:val="24"/>
        </w:rPr>
        <w:t>pekerja</w:t>
      </w:r>
      <w:proofErr w:type="spellEnd"/>
      <w:r w:rsidRPr="00270201">
        <w:rPr>
          <w:rFonts w:ascii="Times New Roman" w:hAnsi="Times New Roman" w:cs="Times New Roman"/>
          <w:sz w:val="24"/>
          <w:szCs w:val="24"/>
        </w:rPr>
        <w:t xml:space="preserve"> lain yang </w:t>
      </w:r>
      <w:proofErr w:type="spellStart"/>
      <w:r w:rsidRPr="00270201">
        <w:rPr>
          <w:rFonts w:ascii="Times New Roman" w:hAnsi="Times New Roman" w:cs="Times New Roman"/>
          <w:sz w:val="24"/>
          <w:szCs w:val="24"/>
        </w:rPr>
        <w:t>terdampak</w:t>
      </w:r>
      <w:proofErr w:type="spellEnd"/>
      <w:r w:rsidRPr="00270201">
        <w:rPr>
          <w:rFonts w:ascii="Times New Roman" w:hAnsi="Times New Roman" w:cs="Times New Roman"/>
          <w:sz w:val="24"/>
          <w:szCs w:val="24"/>
        </w:rPr>
        <w:t xml:space="preserve"> oleh </w:t>
      </w:r>
      <w:proofErr w:type="spellStart"/>
      <w:r w:rsidRPr="00270201">
        <w:rPr>
          <w:rFonts w:ascii="Times New Roman" w:hAnsi="Times New Roman" w:cs="Times New Roman"/>
          <w:sz w:val="24"/>
          <w:szCs w:val="24"/>
        </w:rPr>
        <w:t>pandemi</w:t>
      </w:r>
      <w:proofErr w:type="spellEnd"/>
      <w:r w:rsidRPr="00270201">
        <w:rPr>
          <w:rFonts w:ascii="Times New Roman" w:hAnsi="Times New Roman" w:cs="Times New Roman"/>
          <w:sz w:val="24"/>
          <w:szCs w:val="24"/>
        </w:rPr>
        <w:t xml:space="preserve"> COVID-19 </w:t>
      </w:r>
      <w:proofErr w:type="spellStart"/>
      <w:r w:rsidRPr="00270201">
        <w:rPr>
          <w:rFonts w:ascii="Times New Roman" w:hAnsi="Times New Roman" w:cs="Times New Roman"/>
          <w:sz w:val="24"/>
          <w:szCs w:val="24"/>
        </w:rPr>
        <w:t>membuat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sosial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pekerjaan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menjadi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lebih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stabil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karena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adanya</w:t>
      </w:r>
      <w:proofErr w:type="spellEnd"/>
      <w:r w:rsidRPr="00270201">
        <w:rPr>
          <w:rFonts w:ascii="Times New Roman" w:hAnsi="Times New Roman" w:cs="Times New Roman"/>
          <w:sz w:val="24"/>
          <w:szCs w:val="24"/>
        </w:rPr>
        <w:t xml:space="preserve"> rasa </w:t>
      </w:r>
      <w:proofErr w:type="spellStart"/>
      <w:r w:rsidRPr="00270201">
        <w:rPr>
          <w:rFonts w:ascii="Times New Roman" w:hAnsi="Times New Roman" w:cs="Times New Roman"/>
          <w:sz w:val="24"/>
          <w:szCs w:val="24"/>
        </w:rPr>
        <w:t>penderitaan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sama</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sebagian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besar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pekerja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terhadap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terjadi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Faktor-faktor</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telah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dijelaskan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sebelumnya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kemudian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menjadi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motivasi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bagi</w:t>
      </w:r>
      <w:proofErr w:type="spellEnd"/>
      <w:r w:rsidRPr="00270201">
        <w:rPr>
          <w:rFonts w:ascii="Times New Roman" w:hAnsi="Times New Roman" w:cs="Times New Roman"/>
          <w:sz w:val="24"/>
          <w:szCs w:val="24"/>
        </w:rPr>
        <w:t xml:space="preserve"> para </w:t>
      </w:r>
      <w:proofErr w:type="spellStart"/>
      <w:r w:rsidRPr="00270201">
        <w:rPr>
          <w:rFonts w:ascii="Times New Roman" w:hAnsi="Times New Roman" w:cs="Times New Roman"/>
          <w:sz w:val="24"/>
          <w:szCs w:val="24"/>
        </w:rPr>
        <w:t>pekerja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di Surabaya.</w:t>
      </w:r>
    </w:p>
    <w:p w14:paraId="6DC5925B"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r w:rsidRPr="00270201">
        <w:rPr>
          <w:rFonts w:ascii="Times New Roman" w:hAnsi="Times New Roman" w:cs="Times New Roman"/>
          <w:sz w:val="24"/>
          <w:szCs w:val="24"/>
        </w:rPr>
        <w:t xml:space="preserve">Hasil </w:t>
      </w:r>
      <w:proofErr w:type="spellStart"/>
      <w:r w:rsidRPr="00270201">
        <w:rPr>
          <w:rFonts w:ascii="Times New Roman" w:hAnsi="Times New Roman" w:cs="Times New Roman"/>
          <w:sz w:val="24"/>
          <w:szCs w:val="24"/>
        </w:rPr>
        <w:t>penelitian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menunjukkan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masing-masing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dimensi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problem-focused coping, emotion-focused coping </w:t>
      </w:r>
      <w:r w:rsidRPr="00270201">
        <w:rPr>
          <w:rFonts w:ascii="Times New Roman" w:hAnsi="Times New Roman" w:cs="Times New Roman"/>
          <w:sz w:val="24"/>
          <w:szCs w:val="24"/>
        </w:rPr>
        <w:t xml:space="preserve">dan </w:t>
      </w:r>
      <w:r w:rsidRPr="00270201">
        <w:rPr>
          <w:rFonts w:ascii="Times New Roman" w:hAnsi="Times New Roman" w:cs="Times New Roman"/>
          <w:i/>
          <w:sz w:val="24"/>
          <w:szCs w:val="24"/>
        </w:rPr>
        <w:t xml:space="preserve">dysfunctional coping </w:t>
      </w:r>
      <w:r w:rsidRPr="00270201">
        <w:rPr>
          <w:rFonts w:ascii="Times New Roman" w:hAnsi="Times New Roman" w:cs="Times New Roman"/>
          <w:sz w:val="24"/>
          <w:szCs w:val="24"/>
        </w:rPr>
        <w:t xml:space="preserve">yang </w:t>
      </w:r>
      <w:proofErr w:type="spellStart"/>
      <w:r w:rsidRPr="00270201">
        <w:rPr>
          <w:rFonts w:ascii="Times New Roman" w:hAnsi="Times New Roman" w:cs="Times New Roman"/>
          <w:sz w:val="24"/>
          <w:szCs w:val="24"/>
        </w:rPr>
        <w:t>diterapkan</w:t>
      </w:r>
      <w:proofErr w:type="spellEnd"/>
      <w:r w:rsidRPr="00270201">
        <w:rPr>
          <w:rFonts w:ascii="Times New Roman" w:hAnsi="Times New Roman" w:cs="Times New Roman"/>
          <w:sz w:val="24"/>
          <w:szCs w:val="24"/>
        </w:rPr>
        <w:t xml:space="preserve"> oleh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di Surabaya </w:t>
      </w:r>
      <w:proofErr w:type="spellStart"/>
      <w:r w:rsidRPr="00270201">
        <w:rPr>
          <w:rFonts w:ascii="Times New Roman" w:hAnsi="Times New Roman" w:cs="Times New Roman"/>
          <w:sz w:val="24"/>
          <w:szCs w:val="24"/>
        </w:rPr>
        <w:t>tergolong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sedang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Namun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apabila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kita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amati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dimensi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emotion-focused coping </w:t>
      </w:r>
      <w:r w:rsidRPr="00270201">
        <w:rPr>
          <w:rFonts w:ascii="Times New Roman" w:hAnsi="Times New Roman" w:cs="Times New Roman"/>
          <w:iCs/>
          <w:sz w:val="24"/>
          <w:szCs w:val="24"/>
        </w:rPr>
        <w:t xml:space="preserve">dan </w:t>
      </w:r>
      <w:r w:rsidRPr="00270201">
        <w:rPr>
          <w:rFonts w:ascii="Times New Roman" w:hAnsi="Times New Roman" w:cs="Times New Roman"/>
          <w:i/>
          <w:sz w:val="24"/>
          <w:szCs w:val="24"/>
        </w:rPr>
        <w:t xml:space="preserve">dysfunctional </w:t>
      </w:r>
      <w:proofErr w:type="spellStart"/>
      <w:r w:rsidRPr="00270201">
        <w:rPr>
          <w:rFonts w:ascii="Times New Roman" w:hAnsi="Times New Roman" w:cs="Times New Roman"/>
          <w:i/>
          <w:sz w:val="24"/>
          <w:szCs w:val="24"/>
        </w:rPr>
        <w:t>coping</w:t>
      </w:r>
      <w:r w:rsidRPr="00270201">
        <w:rPr>
          <w:rFonts w:ascii="Times New Roman" w:hAnsi="Times New Roman" w:cs="Times New Roman"/>
          <w:sz w:val="24"/>
          <w:szCs w:val="24"/>
        </w:rPr>
        <w:t>lah</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memiliki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frekuensi</w:t>
      </w:r>
      <w:proofErr w:type="spellEnd"/>
      <w:r w:rsidRPr="00270201">
        <w:rPr>
          <w:rFonts w:ascii="Times New Roman" w:hAnsi="Times New Roman" w:cs="Times New Roman"/>
          <w:sz w:val="24"/>
          <w:szCs w:val="24"/>
        </w:rPr>
        <w:t xml:space="preserve"> paling </w:t>
      </w:r>
      <w:proofErr w:type="spellStart"/>
      <w:r w:rsidRPr="00270201">
        <w:rPr>
          <w:rFonts w:ascii="Times New Roman" w:hAnsi="Times New Roman" w:cs="Times New Roman"/>
          <w:sz w:val="24"/>
          <w:szCs w:val="24"/>
        </w:rPr>
        <w:t>banyak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yaitu</w:t>
      </w:r>
      <w:proofErr w:type="spellEnd"/>
      <w:r w:rsidRPr="00270201">
        <w:rPr>
          <w:rFonts w:ascii="Times New Roman" w:hAnsi="Times New Roman" w:cs="Times New Roman"/>
          <w:sz w:val="24"/>
          <w:szCs w:val="24"/>
        </w:rPr>
        <w:t xml:space="preserve"> 50% dan 51%. Hasil </w:t>
      </w:r>
      <w:proofErr w:type="spellStart"/>
      <w:r w:rsidRPr="00270201">
        <w:rPr>
          <w:rFonts w:ascii="Times New Roman" w:hAnsi="Times New Roman" w:cs="Times New Roman"/>
          <w:sz w:val="24"/>
          <w:szCs w:val="24"/>
        </w:rPr>
        <w:t>temuan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lastRenderedPageBreak/>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membuktikan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di Surabaya </w:t>
      </w:r>
      <w:proofErr w:type="spellStart"/>
      <w:r w:rsidRPr="00270201">
        <w:rPr>
          <w:rFonts w:ascii="Times New Roman" w:hAnsi="Times New Roman" w:cs="Times New Roman"/>
          <w:sz w:val="24"/>
          <w:szCs w:val="24"/>
        </w:rPr>
        <w:t>cenderung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lebih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sering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menggunakan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emotion-focused coping </w:t>
      </w:r>
      <w:r w:rsidRPr="00270201">
        <w:rPr>
          <w:rFonts w:ascii="Times New Roman" w:hAnsi="Times New Roman" w:cs="Times New Roman"/>
          <w:sz w:val="24"/>
          <w:szCs w:val="24"/>
        </w:rPr>
        <w:t xml:space="preserve">dan </w:t>
      </w:r>
      <w:r w:rsidRPr="00270201">
        <w:rPr>
          <w:rFonts w:ascii="Times New Roman" w:hAnsi="Times New Roman" w:cs="Times New Roman"/>
          <w:i/>
          <w:sz w:val="24"/>
          <w:szCs w:val="24"/>
        </w:rPr>
        <w:t xml:space="preserve">dysfunctional coping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menghadapi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beberapa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tekanan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Posisi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tertinggi</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dimensi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emotion-focused coping </w:t>
      </w:r>
      <w:proofErr w:type="spellStart"/>
      <w:r w:rsidRPr="00270201">
        <w:rPr>
          <w:rFonts w:ascii="Times New Roman" w:hAnsi="Times New Roman" w:cs="Times New Roman"/>
          <w:sz w:val="24"/>
          <w:szCs w:val="24"/>
        </w:rPr>
        <w:t>terdapat</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subskala</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religion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nilai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mean </w:t>
      </w:r>
      <w:proofErr w:type="spellStart"/>
      <w:r w:rsidRPr="00270201">
        <w:rPr>
          <w:rFonts w:ascii="Times New Roman" w:hAnsi="Times New Roman" w:cs="Times New Roman"/>
          <w:sz w:val="24"/>
          <w:szCs w:val="24"/>
        </w:rPr>
        <w:t>sebesar</w:t>
      </w:r>
      <w:proofErr w:type="spellEnd"/>
      <w:r w:rsidRPr="00270201">
        <w:rPr>
          <w:rFonts w:ascii="Times New Roman" w:hAnsi="Times New Roman" w:cs="Times New Roman"/>
          <w:sz w:val="24"/>
          <w:szCs w:val="24"/>
        </w:rPr>
        <w:t xml:space="preserve"> 6,95. </w:t>
      </w:r>
      <w:r w:rsidRPr="00270201">
        <w:rPr>
          <w:rFonts w:ascii="Times New Roman" w:hAnsi="Times New Roman" w:cs="Times New Roman"/>
          <w:i/>
          <w:sz w:val="24"/>
          <w:szCs w:val="24"/>
        </w:rPr>
        <w:t xml:space="preserve">Religion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berpasrah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memperbanyak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ibadah</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berdoa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kepada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Tuhan</w:t>
      </w:r>
      <w:proofErr w:type="spellEnd"/>
      <w:r w:rsidRPr="00270201">
        <w:rPr>
          <w:rFonts w:ascii="Times New Roman" w:hAnsi="Times New Roman" w:cs="Times New Roman"/>
          <w:sz w:val="24"/>
          <w:szCs w:val="24"/>
        </w:rPr>
        <w:t xml:space="preserve"> agar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pandemi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lekas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pulih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Penjelasan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sebelumnya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didukung</w:t>
      </w:r>
      <w:proofErr w:type="spellEnd"/>
      <w:r w:rsidRPr="00270201">
        <w:rPr>
          <w:rFonts w:ascii="Times New Roman" w:hAnsi="Times New Roman" w:cs="Times New Roman"/>
          <w:sz w:val="24"/>
          <w:szCs w:val="24"/>
        </w:rPr>
        <w:t xml:space="preserve"> oleh </w:t>
      </w:r>
      <w:proofErr w:type="spellStart"/>
      <w:r w:rsidRPr="00270201">
        <w:rPr>
          <w:rFonts w:ascii="Times New Roman" w:hAnsi="Times New Roman" w:cs="Times New Roman"/>
          <w:sz w:val="24"/>
          <w:szCs w:val="24"/>
        </w:rPr>
        <w:t>penelitian</w:t>
      </w:r>
      <w:proofErr w:type="spellEnd"/>
      <w:r w:rsidRPr="00270201">
        <w:rPr>
          <w:rFonts w:ascii="Times New Roman" w:hAnsi="Times New Roman" w:cs="Times New Roman"/>
          <w:sz w:val="24"/>
          <w:szCs w:val="24"/>
        </w:rPr>
        <w:t xml:space="preserve"> oleh </w:t>
      </w:r>
      <w:proofErr w:type="spellStart"/>
      <w:r w:rsidRPr="00270201">
        <w:rPr>
          <w:rFonts w:ascii="Times New Roman" w:hAnsi="Times New Roman" w:cs="Times New Roman"/>
          <w:sz w:val="24"/>
          <w:szCs w:val="24"/>
        </w:rPr>
        <w:t>Supradewi</w:t>
      </w:r>
      <w:proofErr w:type="spellEnd"/>
      <w:r w:rsidRPr="00270201">
        <w:rPr>
          <w:rFonts w:ascii="Times New Roman" w:hAnsi="Times New Roman" w:cs="Times New Roman"/>
          <w:sz w:val="24"/>
          <w:szCs w:val="24"/>
        </w:rPr>
        <w:t xml:space="preserve"> (2019) pada guru SMA yang </w:t>
      </w:r>
      <w:proofErr w:type="spellStart"/>
      <w:r w:rsidRPr="00270201">
        <w:rPr>
          <w:rFonts w:ascii="Times New Roman" w:hAnsi="Times New Roman" w:cs="Times New Roman"/>
          <w:sz w:val="24"/>
          <w:szCs w:val="24"/>
        </w:rPr>
        <w:t>membuktikan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hubungan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signifikan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antara</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religious coping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burnout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(p=0,000&lt;0,05). </w:t>
      </w:r>
    </w:p>
    <w:p w14:paraId="4F8C91E9"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proofErr w:type="spellStart"/>
      <w:r w:rsidRPr="00270201">
        <w:rPr>
          <w:rFonts w:ascii="Times New Roman" w:hAnsi="Times New Roman" w:cs="Times New Roman"/>
          <w:sz w:val="24"/>
          <w:szCs w:val="24"/>
        </w:rPr>
        <w:t>Penjelasan</w:t>
      </w:r>
      <w:proofErr w:type="spellEnd"/>
      <w:r w:rsidRPr="00270201">
        <w:rPr>
          <w:rFonts w:ascii="Times New Roman" w:hAnsi="Times New Roman" w:cs="Times New Roman"/>
          <w:sz w:val="24"/>
          <w:szCs w:val="24"/>
        </w:rPr>
        <w:t xml:space="preserve"> di </w:t>
      </w:r>
      <w:proofErr w:type="spellStart"/>
      <w:r w:rsidRPr="00270201">
        <w:rPr>
          <w:rFonts w:ascii="Times New Roman" w:hAnsi="Times New Roman" w:cs="Times New Roman"/>
          <w:sz w:val="24"/>
          <w:szCs w:val="24"/>
        </w:rPr>
        <w:t>atas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faktor-faktor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mendasari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terjadinya</w:t>
      </w:r>
      <w:proofErr w:type="spellEnd"/>
      <w:r w:rsidRPr="00270201">
        <w:rPr>
          <w:rFonts w:ascii="Times New Roman" w:hAnsi="Times New Roman" w:cs="Times New Roman"/>
          <w:sz w:val="24"/>
          <w:szCs w:val="24"/>
        </w:rPr>
        <w:t xml:space="preserve"> burnout pada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di Surabaya </w:t>
      </w:r>
      <w:proofErr w:type="spellStart"/>
      <w:r w:rsidRPr="00270201">
        <w:rPr>
          <w:rFonts w:ascii="Times New Roman" w:hAnsi="Times New Roman" w:cs="Times New Roman"/>
          <w:sz w:val="24"/>
          <w:szCs w:val="24"/>
        </w:rPr>
        <w:t>seperti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gaji</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pekerjaan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tetap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sosial</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mendukung</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motivasi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mengenai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ada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tampak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memiliki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pengaruh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terhadap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pemilihan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r w:rsidRPr="00270201">
        <w:rPr>
          <w:rFonts w:ascii="Times New Roman" w:hAnsi="Times New Roman" w:cs="Times New Roman"/>
          <w:sz w:val="24"/>
          <w:szCs w:val="24"/>
        </w:rPr>
        <w:t xml:space="preserve">yang </w:t>
      </w:r>
      <w:proofErr w:type="spellStart"/>
      <w:r w:rsidRPr="00270201">
        <w:rPr>
          <w:rFonts w:ascii="Times New Roman" w:hAnsi="Times New Roman" w:cs="Times New Roman"/>
          <w:sz w:val="24"/>
          <w:szCs w:val="24"/>
        </w:rPr>
        <w:t>digunakan</w:t>
      </w:r>
      <w:proofErr w:type="spellEnd"/>
      <w:r w:rsidRPr="00270201">
        <w:rPr>
          <w:rFonts w:ascii="Times New Roman" w:hAnsi="Times New Roman" w:cs="Times New Roman"/>
          <w:sz w:val="24"/>
          <w:szCs w:val="24"/>
        </w:rPr>
        <w:t xml:space="preserve">. Sehingga </w:t>
      </w:r>
      <w:proofErr w:type="spellStart"/>
      <w:r w:rsidRPr="00270201">
        <w:rPr>
          <w:rFonts w:ascii="Times New Roman" w:hAnsi="Times New Roman" w:cs="Times New Roman"/>
          <w:sz w:val="24"/>
          <w:szCs w:val="24"/>
        </w:rPr>
        <w:t>pendekatan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emotion-focused coping</w:t>
      </w:r>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adalah</w:t>
      </w:r>
      <w:proofErr w:type="spellEnd"/>
      <w:r w:rsidRPr="00270201">
        <w:rPr>
          <w:rFonts w:ascii="Times New Roman" w:hAnsi="Times New Roman" w:cs="Times New Roman"/>
          <w:i/>
          <w:sz w:val="24"/>
          <w:szCs w:val="24"/>
        </w:rPr>
        <w:t xml:space="preserve"> </w:t>
      </w:r>
      <w:r w:rsidRPr="00270201">
        <w:rPr>
          <w:rFonts w:ascii="Times New Roman" w:hAnsi="Times New Roman" w:cs="Times New Roman"/>
          <w:sz w:val="24"/>
          <w:szCs w:val="24"/>
        </w:rPr>
        <w:t xml:space="preserve">yang </w:t>
      </w:r>
      <w:proofErr w:type="spellStart"/>
      <w:r w:rsidRPr="00270201">
        <w:rPr>
          <w:rFonts w:ascii="Times New Roman" w:hAnsi="Times New Roman" w:cs="Times New Roman"/>
          <w:sz w:val="24"/>
          <w:szCs w:val="24"/>
        </w:rPr>
        <w:t>cenderung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lebih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banyak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diterapkan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emotion-focused coping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saat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beberapa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usaha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tujuan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memodifikasi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fungsi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emosi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tanpa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berusaha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mengubah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penyebab</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timbulnya</w:t>
      </w:r>
      <w:proofErr w:type="spellEnd"/>
      <w:r w:rsidRPr="00270201">
        <w:rPr>
          <w:rFonts w:ascii="Times New Roman" w:hAnsi="Times New Roman" w:cs="Times New Roman"/>
          <w:sz w:val="24"/>
          <w:szCs w:val="24"/>
        </w:rPr>
        <w:t xml:space="preserve"> stress (stressor) </w:t>
      </w:r>
      <w:proofErr w:type="spellStart"/>
      <w:r w:rsidRPr="00270201">
        <w:rPr>
          <w:rFonts w:ascii="Times New Roman" w:hAnsi="Times New Roman" w:cs="Times New Roman"/>
          <w:sz w:val="24"/>
          <w:szCs w:val="24"/>
        </w:rPr>
        <w:t>secara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langsung</w:t>
      </w:r>
      <w:proofErr w:type="spellEnd"/>
      <w:r w:rsidRPr="00270201">
        <w:rPr>
          <w:rFonts w:ascii="Times New Roman" w:hAnsi="Times New Roman" w:cs="Times New Roman"/>
          <w:sz w:val="24"/>
          <w:szCs w:val="24"/>
        </w:rPr>
        <w:t xml:space="preserve"> (Maryam, 2017).</w:t>
      </w:r>
    </w:p>
    <w:p w14:paraId="5EC6845D"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r w:rsidRPr="00270201">
        <w:rPr>
          <w:rFonts w:ascii="Times New Roman" w:hAnsi="Times New Roman" w:cs="Times New Roman"/>
          <w:sz w:val="24"/>
          <w:szCs w:val="24"/>
        </w:rPr>
        <w:t xml:space="preserve">Hasil uji </w:t>
      </w:r>
      <w:proofErr w:type="spellStart"/>
      <w:r w:rsidRPr="00270201">
        <w:rPr>
          <w:rFonts w:ascii="Times New Roman" w:hAnsi="Times New Roman" w:cs="Times New Roman"/>
          <w:sz w:val="24"/>
          <w:szCs w:val="24"/>
        </w:rPr>
        <w:t>deskriptif</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diketahui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tingkat</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self-compassion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w:t>
      </w:r>
      <w:proofErr w:type="spellStart"/>
      <w:r w:rsidRPr="00270201">
        <w:rPr>
          <w:rFonts w:ascii="Times New Roman" w:hAnsi="Times New Roman" w:cs="Times New Roman"/>
          <w:sz w:val="24"/>
          <w:szCs w:val="24"/>
        </w:rPr>
        <w:t>tergolong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sedang</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iCs/>
          <w:sz w:val="24"/>
          <w:szCs w:val="24"/>
        </w:rPr>
        <w:t>Self-compassion</w:t>
      </w:r>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perilaku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proaktif</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terhadap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sendiri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menghadapi</w:t>
      </w:r>
      <w:proofErr w:type="spellEnd"/>
      <w:r w:rsidRPr="00270201">
        <w:rPr>
          <w:rFonts w:ascii="Times New Roman" w:hAnsi="Times New Roman" w:cs="Times New Roman"/>
          <w:sz w:val="24"/>
          <w:szCs w:val="24"/>
        </w:rPr>
        <w:t xml:space="preserve"> stress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menerima</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membuka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atas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segala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sesuatu</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terjadi</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sendiri</w:t>
      </w:r>
      <w:proofErr w:type="spellEnd"/>
      <w:r w:rsidRPr="00270201">
        <w:rPr>
          <w:rFonts w:ascii="Times New Roman" w:hAnsi="Times New Roman" w:cs="Times New Roman"/>
          <w:sz w:val="24"/>
          <w:szCs w:val="24"/>
        </w:rPr>
        <w:t xml:space="preserve"> demi </w:t>
      </w:r>
      <w:proofErr w:type="spellStart"/>
      <w:r w:rsidRPr="00270201">
        <w:rPr>
          <w:rFonts w:ascii="Times New Roman" w:hAnsi="Times New Roman" w:cs="Times New Roman"/>
          <w:sz w:val="24"/>
          <w:szCs w:val="24"/>
        </w:rPr>
        <w:t>terciptanya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sebuah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kesejahteraan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hidup</w:t>
      </w:r>
      <w:proofErr w:type="spellEnd"/>
      <w:r w:rsidRPr="00270201">
        <w:rPr>
          <w:rFonts w:ascii="Times New Roman" w:hAnsi="Times New Roman" w:cs="Times New Roman"/>
          <w:sz w:val="24"/>
          <w:szCs w:val="24"/>
        </w:rPr>
        <w:t xml:space="preserve"> (Neff, 2011). </w:t>
      </w:r>
      <w:r w:rsidRPr="00270201">
        <w:rPr>
          <w:rFonts w:ascii="Times New Roman" w:hAnsi="Times New Roman" w:cs="Times New Roman"/>
          <w:i/>
          <w:sz w:val="24"/>
          <w:szCs w:val="24"/>
        </w:rPr>
        <w:t>Self-compassion</w:t>
      </w:r>
      <w:r w:rsidRPr="00270201">
        <w:rPr>
          <w:rFonts w:ascii="Times New Roman" w:hAnsi="Times New Roman" w:cs="Times New Roman"/>
          <w:sz w:val="24"/>
          <w:szCs w:val="24"/>
        </w:rPr>
        <w:t xml:space="preserve"> juga </w:t>
      </w:r>
      <w:proofErr w:type="spellStart"/>
      <w:r w:rsidRPr="00270201">
        <w:rPr>
          <w:rFonts w:ascii="Times New Roman" w:hAnsi="Times New Roman" w:cs="Times New Roman"/>
          <w:sz w:val="24"/>
          <w:szCs w:val="24"/>
        </w:rPr>
        <w:t>mempengaruhi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mengatasi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pengalaman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emosional</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buruk</w:t>
      </w:r>
      <w:proofErr w:type="spellEnd"/>
      <w:r w:rsidRPr="00270201">
        <w:rPr>
          <w:rFonts w:ascii="Times New Roman" w:hAnsi="Times New Roman" w:cs="Times New Roman"/>
          <w:sz w:val="24"/>
          <w:szCs w:val="24"/>
        </w:rPr>
        <w:t xml:space="preserve"> (Neff &amp; </w:t>
      </w:r>
      <w:proofErr w:type="spellStart"/>
      <w:r w:rsidRPr="00270201">
        <w:rPr>
          <w:rFonts w:ascii="Times New Roman" w:hAnsi="Times New Roman" w:cs="Times New Roman"/>
          <w:sz w:val="24"/>
          <w:szCs w:val="24"/>
        </w:rPr>
        <w:t>Dahm</w:t>
      </w:r>
      <w:proofErr w:type="spellEnd"/>
      <w:r w:rsidRPr="00270201">
        <w:rPr>
          <w:rFonts w:ascii="Times New Roman" w:hAnsi="Times New Roman" w:cs="Times New Roman"/>
          <w:sz w:val="24"/>
          <w:szCs w:val="24"/>
        </w:rPr>
        <w:t xml:space="preserve">, 2015). Hal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menunjukkan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iCs/>
          <w:sz w:val="24"/>
          <w:szCs w:val="24"/>
        </w:rPr>
        <w:t>self-compassion</w:t>
      </w:r>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memfasilitasi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iCs/>
          <w:sz w:val="24"/>
          <w:szCs w:val="24"/>
        </w:rPr>
        <w:t xml:space="preserve">coping </w:t>
      </w:r>
      <w:proofErr w:type="spellStart"/>
      <w:r w:rsidRPr="00270201">
        <w:rPr>
          <w:rFonts w:ascii="Times New Roman" w:hAnsi="Times New Roman" w:cs="Times New Roman"/>
          <w:sz w:val="24"/>
          <w:szCs w:val="24"/>
        </w:rPr>
        <w:t>terhadap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tekanan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emosional</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iCs/>
          <w:sz w:val="24"/>
          <w:szCs w:val="24"/>
        </w:rPr>
        <w:t xml:space="preserve">Emotion-focused coping </w:t>
      </w:r>
      <w:r w:rsidRPr="00270201">
        <w:rPr>
          <w:rFonts w:ascii="Times New Roman" w:hAnsi="Times New Roman" w:cs="Times New Roman"/>
          <w:sz w:val="24"/>
          <w:szCs w:val="24"/>
        </w:rPr>
        <w:t xml:space="preserve">yang </w:t>
      </w:r>
      <w:proofErr w:type="spellStart"/>
      <w:r w:rsidRPr="00270201">
        <w:rPr>
          <w:rFonts w:ascii="Times New Roman" w:hAnsi="Times New Roman" w:cs="Times New Roman"/>
          <w:sz w:val="24"/>
          <w:szCs w:val="24"/>
        </w:rPr>
        <w:t>digunakan</w:t>
      </w:r>
      <w:proofErr w:type="spellEnd"/>
      <w:r w:rsidRPr="00270201">
        <w:rPr>
          <w:rFonts w:ascii="Times New Roman" w:hAnsi="Times New Roman" w:cs="Times New Roman"/>
          <w:i/>
          <w:iCs/>
          <w:sz w:val="24"/>
          <w:szCs w:val="24"/>
        </w:rPr>
        <w:t xml:space="preserve"> </w:t>
      </w:r>
      <w:proofErr w:type="spellStart"/>
      <w:r w:rsidRPr="00270201">
        <w:rPr>
          <w:rFonts w:ascii="Times New Roman" w:hAnsi="Times New Roman" w:cs="Times New Roman"/>
          <w:sz w:val="24"/>
          <w:szCs w:val="24"/>
        </w:rPr>
        <w:t>tampaknya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memberikan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pengaruh</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lebih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besar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terhadap</w:t>
      </w:r>
      <w:proofErr w:type="spellEnd"/>
      <w:r w:rsidRPr="00270201">
        <w:rPr>
          <w:rFonts w:ascii="Times New Roman" w:hAnsi="Times New Roman" w:cs="Times New Roman"/>
          <w:sz w:val="24"/>
          <w:szCs w:val="24"/>
        </w:rPr>
        <w:t xml:space="preserve"> burnout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oleh </w:t>
      </w:r>
      <w:proofErr w:type="spellStart"/>
      <w:r w:rsidRPr="00270201">
        <w:rPr>
          <w:rFonts w:ascii="Times New Roman" w:hAnsi="Times New Roman" w:cs="Times New Roman"/>
          <w:sz w:val="24"/>
          <w:szCs w:val="24"/>
        </w:rPr>
        <w:t>masyarakat</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di Surabaya. </w:t>
      </w:r>
      <w:r w:rsidRPr="00270201">
        <w:rPr>
          <w:rFonts w:ascii="Times New Roman" w:hAnsi="Times New Roman" w:cs="Times New Roman"/>
          <w:i/>
          <w:sz w:val="24"/>
          <w:szCs w:val="24"/>
        </w:rPr>
        <w:t xml:space="preserve">Emotion-focused coping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suatu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usaha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melibatkan</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self-compassion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penerapannya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karena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suatu</w:t>
      </w:r>
      <w:proofErr w:type="spellEnd"/>
      <w:r w:rsidRPr="00270201">
        <w:rPr>
          <w:rFonts w:ascii="Times New Roman" w:hAnsi="Times New Roman" w:cs="Times New Roman"/>
          <w:sz w:val="24"/>
          <w:szCs w:val="24"/>
        </w:rPr>
        <w:t xml:space="preserve"> proses </w:t>
      </w:r>
      <w:proofErr w:type="spellStart"/>
      <w:r w:rsidRPr="00270201">
        <w:rPr>
          <w:rFonts w:ascii="Times New Roman" w:hAnsi="Times New Roman" w:cs="Times New Roman"/>
          <w:sz w:val="24"/>
          <w:szCs w:val="24"/>
        </w:rPr>
        <w:t>emosional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untuk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mencapai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suatu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keseimbangan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psikologis</w:t>
      </w:r>
      <w:proofErr w:type="spellEnd"/>
      <w:r w:rsidRPr="00270201">
        <w:rPr>
          <w:rFonts w:ascii="Times New Roman" w:hAnsi="Times New Roman" w:cs="Times New Roman"/>
          <w:sz w:val="24"/>
          <w:szCs w:val="24"/>
        </w:rPr>
        <w:t>.</w:t>
      </w:r>
    </w:p>
    <w:p w14:paraId="00D0D322"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proofErr w:type="spellStart"/>
      <w:r w:rsidRPr="00270201">
        <w:rPr>
          <w:rFonts w:ascii="Times New Roman" w:hAnsi="Times New Roman" w:cs="Times New Roman"/>
          <w:bCs/>
          <w:sz w:val="24"/>
          <w:szCs w:val="24"/>
        </w:rPr>
        <w:t>Perbedaan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profesi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menjadikan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beban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kerja</w:t>
      </w:r>
      <w:proofErr w:type="spellEnd"/>
      <w:r w:rsidRPr="00270201">
        <w:rPr>
          <w:rFonts w:ascii="Times New Roman" w:hAnsi="Times New Roman" w:cs="Times New Roman"/>
          <w:bCs/>
          <w:sz w:val="24"/>
          <w:szCs w:val="24"/>
        </w:rPr>
        <w:t xml:space="preserve"> yang </w:t>
      </w:r>
      <w:proofErr w:type="spellStart"/>
      <w:r w:rsidRPr="00270201">
        <w:rPr>
          <w:rFonts w:ascii="Times New Roman" w:hAnsi="Times New Roman" w:cs="Times New Roman"/>
          <w:bCs/>
          <w:sz w:val="24"/>
          <w:szCs w:val="24"/>
        </w:rPr>
        <w:t>dirasakan</w:t>
      </w:r>
      <w:proofErr w:type="spellEnd"/>
      <w:r w:rsidRPr="00270201">
        <w:rPr>
          <w:rFonts w:ascii="Times New Roman" w:hAnsi="Times New Roman" w:cs="Times New Roman"/>
          <w:bCs/>
          <w:sz w:val="24"/>
          <w:szCs w:val="24"/>
        </w:rPr>
        <w:t xml:space="preserve"> juga </w:t>
      </w:r>
      <w:proofErr w:type="spellStart"/>
      <w:r w:rsidRPr="00270201">
        <w:rPr>
          <w:rFonts w:ascii="Times New Roman" w:hAnsi="Times New Roman" w:cs="Times New Roman"/>
          <w:bCs/>
          <w:sz w:val="24"/>
          <w:szCs w:val="24"/>
        </w:rPr>
        <w:t>berbeda</w:t>
      </w:r>
      <w:proofErr w:type="spellEnd"/>
      <w:r w:rsidRPr="00270201">
        <w:rPr>
          <w:rFonts w:ascii="Times New Roman" w:hAnsi="Times New Roman" w:cs="Times New Roman"/>
          <w:bCs/>
          <w:sz w:val="24"/>
          <w:szCs w:val="24"/>
        </w:rPr>
        <w:t xml:space="preserve"> pula. </w:t>
      </w:r>
      <w:proofErr w:type="spellStart"/>
      <w:r w:rsidRPr="00270201">
        <w:rPr>
          <w:rFonts w:ascii="Times New Roman" w:hAnsi="Times New Roman" w:cs="Times New Roman"/>
          <w:bCs/>
          <w:sz w:val="24"/>
          <w:szCs w:val="24"/>
        </w:rPr>
        <w:t>Akibatnya</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tingkat</w:t>
      </w:r>
      <w:proofErr w:type="spellEnd"/>
      <w:r w:rsidRPr="00270201">
        <w:rPr>
          <w:rFonts w:ascii="Times New Roman" w:hAnsi="Times New Roman" w:cs="Times New Roman"/>
          <w:bCs/>
          <w:sz w:val="24"/>
          <w:szCs w:val="24"/>
        </w:rPr>
        <w:t xml:space="preserve"> burnout yang </w:t>
      </w:r>
      <w:proofErr w:type="spellStart"/>
      <w:r w:rsidRPr="00270201">
        <w:rPr>
          <w:rFonts w:ascii="Times New Roman" w:hAnsi="Times New Roman" w:cs="Times New Roman"/>
          <w:bCs/>
          <w:sz w:val="24"/>
          <w:szCs w:val="24"/>
        </w:rPr>
        <w:t>dialami</w:t>
      </w:r>
      <w:proofErr w:type="spellEnd"/>
      <w:r w:rsidRPr="00270201">
        <w:rPr>
          <w:rFonts w:ascii="Times New Roman" w:hAnsi="Times New Roman" w:cs="Times New Roman"/>
          <w:bCs/>
          <w:sz w:val="24"/>
          <w:szCs w:val="24"/>
        </w:rPr>
        <w:t xml:space="preserve"> juga </w:t>
      </w:r>
      <w:proofErr w:type="spellStart"/>
      <w:r w:rsidRPr="00270201">
        <w:rPr>
          <w:rFonts w:ascii="Times New Roman" w:hAnsi="Times New Roman" w:cs="Times New Roman"/>
          <w:bCs/>
          <w:sz w:val="24"/>
          <w:szCs w:val="24"/>
        </w:rPr>
        <w:t>dapat</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bervariasi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Peneliti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menemukan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adanya</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keterbatasan</w:t>
      </w:r>
      <w:proofErr w:type="spellEnd"/>
      <w:r w:rsidRPr="00270201">
        <w:rPr>
          <w:rFonts w:ascii="Times New Roman" w:hAnsi="Times New Roman" w:cs="Times New Roman"/>
          <w:bCs/>
          <w:sz w:val="24"/>
          <w:szCs w:val="24"/>
        </w:rPr>
        <w:t xml:space="preserve"> pada </w:t>
      </w:r>
      <w:proofErr w:type="spellStart"/>
      <w:r w:rsidRPr="00270201">
        <w:rPr>
          <w:rFonts w:ascii="Times New Roman" w:hAnsi="Times New Roman" w:cs="Times New Roman"/>
          <w:bCs/>
          <w:sz w:val="24"/>
          <w:szCs w:val="24"/>
        </w:rPr>
        <w:t>penelitian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ini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yaitu</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peneliti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tidak</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mengungkap</w:t>
      </w:r>
      <w:proofErr w:type="spellEnd"/>
      <w:r w:rsidRPr="00270201">
        <w:rPr>
          <w:rFonts w:ascii="Times New Roman" w:hAnsi="Times New Roman" w:cs="Times New Roman"/>
          <w:bCs/>
          <w:sz w:val="24"/>
          <w:szCs w:val="24"/>
        </w:rPr>
        <w:t xml:space="preserve"> data </w:t>
      </w:r>
      <w:proofErr w:type="spellStart"/>
      <w:r w:rsidRPr="00270201">
        <w:rPr>
          <w:rFonts w:ascii="Times New Roman" w:hAnsi="Times New Roman" w:cs="Times New Roman"/>
          <w:bCs/>
          <w:sz w:val="24"/>
          <w:szCs w:val="24"/>
        </w:rPr>
        <w:t>mengenai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jenis</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profesi</w:t>
      </w:r>
      <w:proofErr w:type="spellEnd"/>
      <w:r w:rsidRPr="00270201">
        <w:rPr>
          <w:rFonts w:ascii="Times New Roman" w:hAnsi="Times New Roman" w:cs="Times New Roman"/>
          <w:bCs/>
          <w:sz w:val="24"/>
          <w:szCs w:val="24"/>
        </w:rPr>
        <w:t xml:space="preserve"> pada </w:t>
      </w:r>
      <w:proofErr w:type="spellStart"/>
      <w:r w:rsidRPr="00270201">
        <w:rPr>
          <w:rFonts w:ascii="Times New Roman" w:hAnsi="Times New Roman" w:cs="Times New Roman"/>
          <w:bCs/>
          <w:sz w:val="24"/>
          <w:szCs w:val="24"/>
        </w:rPr>
        <w:t>setiap</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sampel</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penelitian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Keterbatasan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tersebut</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menjadikan</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kecenderungan</w:t>
      </w:r>
      <w:proofErr w:type="spellEnd"/>
      <w:r w:rsidRPr="00270201">
        <w:rPr>
          <w:rFonts w:ascii="Times New Roman" w:hAnsi="Times New Roman" w:cs="Times New Roman"/>
          <w:bCs/>
          <w:sz w:val="24"/>
          <w:szCs w:val="24"/>
        </w:rPr>
        <w:t xml:space="preserve"> burnout yang </w:t>
      </w:r>
      <w:proofErr w:type="spellStart"/>
      <w:r w:rsidRPr="00270201">
        <w:rPr>
          <w:rFonts w:ascii="Times New Roman" w:hAnsi="Times New Roman" w:cs="Times New Roman"/>
          <w:bCs/>
          <w:sz w:val="24"/>
          <w:szCs w:val="24"/>
        </w:rPr>
        <w:t>dialami</w:t>
      </w:r>
      <w:proofErr w:type="spellEnd"/>
      <w:r w:rsidRPr="00270201">
        <w:rPr>
          <w:rFonts w:ascii="Times New Roman" w:hAnsi="Times New Roman" w:cs="Times New Roman"/>
          <w:bCs/>
          <w:sz w:val="24"/>
          <w:szCs w:val="24"/>
        </w:rPr>
        <w:t xml:space="preserve"> pada </w:t>
      </w:r>
      <w:proofErr w:type="spellStart"/>
      <w:r w:rsidRPr="00270201">
        <w:rPr>
          <w:rFonts w:ascii="Times New Roman" w:hAnsi="Times New Roman" w:cs="Times New Roman"/>
          <w:bCs/>
          <w:sz w:val="24"/>
          <w:szCs w:val="24"/>
        </w:rPr>
        <w:t>jenis</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profesi</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tertentu</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kurang</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bisa</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digali</w:t>
      </w:r>
      <w:proofErr w:type="spellEnd"/>
      <w:r w:rsidRPr="00270201">
        <w:rPr>
          <w:rFonts w:ascii="Times New Roman" w:hAnsi="Times New Roman" w:cs="Times New Roman"/>
          <w:bCs/>
          <w:sz w:val="24"/>
          <w:szCs w:val="24"/>
        </w:rPr>
        <w:t xml:space="preserve"> dan </w:t>
      </w:r>
      <w:proofErr w:type="spellStart"/>
      <w:r w:rsidRPr="00270201">
        <w:rPr>
          <w:rFonts w:ascii="Times New Roman" w:hAnsi="Times New Roman" w:cs="Times New Roman"/>
          <w:bCs/>
          <w:sz w:val="24"/>
          <w:szCs w:val="24"/>
        </w:rPr>
        <w:t>dibahas</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lebih</w:t>
      </w:r>
      <w:proofErr w:type="spellEnd"/>
      <w:r w:rsidRPr="00270201">
        <w:rPr>
          <w:rFonts w:ascii="Times New Roman" w:hAnsi="Times New Roman" w:cs="Times New Roman"/>
          <w:bCs/>
          <w:sz w:val="24"/>
          <w:szCs w:val="24"/>
        </w:rPr>
        <w:t xml:space="preserve"> </w:t>
      </w:r>
      <w:proofErr w:type="spellStart"/>
      <w:r w:rsidRPr="00270201">
        <w:rPr>
          <w:rFonts w:ascii="Times New Roman" w:hAnsi="Times New Roman" w:cs="Times New Roman"/>
          <w:bCs/>
          <w:sz w:val="24"/>
          <w:szCs w:val="24"/>
        </w:rPr>
        <w:t>mendalam</w:t>
      </w:r>
      <w:proofErr w:type="spellEnd"/>
      <w:r w:rsidRPr="00270201">
        <w:rPr>
          <w:rFonts w:ascii="Times New Roman" w:hAnsi="Times New Roman" w:cs="Times New Roman"/>
          <w:bCs/>
          <w:sz w:val="24"/>
          <w:szCs w:val="24"/>
        </w:rPr>
        <w:t>.</w:t>
      </w:r>
    </w:p>
    <w:p w14:paraId="66406FAE" w14:textId="77777777" w:rsidR="00270201" w:rsidRPr="00270201" w:rsidRDefault="00270201" w:rsidP="00174583">
      <w:pPr>
        <w:pStyle w:val="ListParagraph"/>
        <w:spacing w:line="276" w:lineRule="auto"/>
        <w:ind w:left="426" w:firstLine="294"/>
        <w:jc w:val="both"/>
        <w:rPr>
          <w:rFonts w:ascii="Times New Roman" w:hAnsi="Times New Roman" w:cs="Times New Roman"/>
          <w:sz w:val="24"/>
          <w:szCs w:val="24"/>
        </w:rPr>
      </w:pPr>
    </w:p>
    <w:p w14:paraId="5109461F" w14:textId="77777777" w:rsidR="00270201" w:rsidRPr="00270201" w:rsidRDefault="00270201" w:rsidP="00174583">
      <w:pPr>
        <w:pStyle w:val="ListParagraph"/>
        <w:numPr>
          <w:ilvl w:val="0"/>
          <w:numId w:val="9"/>
        </w:numPr>
        <w:spacing w:line="276" w:lineRule="auto"/>
        <w:ind w:left="426"/>
        <w:rPr>
          <w:rFonts w:ascii="Times New Roman" w:hAnsi="Times New Roman" w:cs="Times New Roman"/>
          <w:b/>
          <w:sz w:val="24"/>
          <w:szCs w:val="24"/>
        </w:rPr>
      </w:pPr>
      <w:proofErr w:type="spellStart"/>
      <w:r w:rsidRPr="00270201">
        <w:rPr>
          <w:rFonts w:ascii="Times New Roman" w:hAnsi="Times New Roman" w:cs="Times New Roman"/>
          <w:b/>
          <w:sz w:val="24"/>
          <w:szCs w:val="24"/>
        </w:rPr>
        <w:t>Analisis</w:t>
      </w:r>
      <w:proofErr w:type="spellEnd"/>
      <w:r w:rsidRPr="00270201">
        <w:rPr>
          <w:rFonts w:ascii="Times New Roman" w:hAnsi="Times New Roman" w:cs="Times New Roman"/>
          <w:b/>
          <w:sz w:val="24"/>
          <w:szCs w:val="24"/>
        </w:rPr>
        <w:t xml:space="preserve"> Uji </w:t>
      </w:r>
      <w:proofErr w:type="spellStart"/>
      <w:r w:rsidRPr="00270201">
        <w:rPr>
          <w:rFonts w:ascii="Times New Roman" w:hAnsi="Times New Roman" w:cs="Times New Roman"/>
          <w:b/>
          <w:sz w:val="24"/>
          <w:szCs w:val="24"/>
        </w:rPr>
        <w:t>Hipotesis</w:t>
      </w:r>
      <w:proofErr w:type="spellEnd"/>
    </w:p>
    <w:p w14:paraId="6BD3E561" w14:textId="77777777" w:rsidR="00270201" w:rsidRPr="00270201" w:rsidRDefault="00270201" w:rsidP="00174583">
      <w:pPr>
        <w:pStyle w:val="ListParagraph"/>
        <w:spacing w:line="276" w:lineRule="auto"/>
        <w:ind w:left="0" w:firstLine="567"/>
        <w:jc w:val="both"/>
        <w:rPr>
          <w:rFonts w:ascii="Times New Roman" w:hAnsi="Times New Roman" w:cs="Times New Roman"/>
          <w:b/>
          <w:sz w:val="24"/>
          <w:szCs w:val="24"/>
        </w:rPr>
      </w:pPr>
      <w:r w:rsidRPr="00270201">
        <w:rPr>
          <w:rFonts w:ascii="Times New Roman" w:eastAsiaTheme="minorEastAsia" w:hAnsi="Times New Roman" w:cs="Times New Roman"/>
          <w:sz w:val="24"/>
          <w:szCs w:val="24"/>
        </w:rPr>
        <w:t xml:space="preserve">Hasil </w:t>
      </w:r>
      <w:proofErr w:type="spellStart"/>
      <w:r w:rsidRPr="00270201">
        <w:rPr>
          <w:rFonts w:ascii="Times New Roman" w:eastAsiaTheme="minorEastAsia" w:hAnsi="Times New Roman" w:cs="Times New Roman"/>
          <w:sz w:val="24"/>
          <w:szCs w:val="24"/>
        </w:rPr>
        <w:t>penelitian</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ini</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membuktikan</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bahwa</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strategi</w:t>
      </w:r>
      <w:proofErr w:type="spellEnd"/>
      <w:r w:rsidRPr="00270201">
        <w:rPr>
          <w:rFonts w:ascii="Times New Roman" w:eastAsiaTheme="minorEastAsia" w:hAnsi="Times New Roman" w:cs="Times New Roman"/>
          <w:sz w:val="24"/>
          <w:szCs w:val="24"/>
        </w:rPr>
        <w:t xml:space="preserve"> </w:t>
      </w:r>
      <w:r w:rsidRPr="00270201">
        <w:rPr>
          <w:rFonts w:ascii="Times New Roman" w:eastAsiaTheme="minorEastAsia" w:hAnsi="Times New Roman" w:cs="Times New Roman"/>
          <w:i/>
          <w:sz w:val="24"/>
          <w:szCs w:val="24"/>
        </w:rPr>
        <w:t xml:space="preserve">coping </w:t>
      </w:r>
      <w:r w:rsidRPr="00270201">
        <w:rPr>
          <w:rFonts w:ascii="Times New Roman" w:eastAsiaTheme="minorEastAsia" w:hAnsi="Times New Roman" w:cs="Times New Roman"/>
          <w:sz w:val="24"/>
          <w:szCs w:val="24"/>
        </w:rPr>
        <w:t xml:space="preserve">stress </w:t>
      </w:r>
      <w:proofErr w:type="spellStart"/>
      <w:r w:rsidRPr="00270201">
        <w:rPr>
          <w:rFonts w:ascii="Times New Roman" w:eastAsiaTheme="minorEastAsia" w:hAnsi="Times New Roman" w:cs="Times New Roman"/>
          <w:sz w:val="24"/>
          <w:szCs w:val="24"/>
        </w:rPr>
        <w:t>berpengaruh</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secara</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signifikan</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terhadap</w:t>
      </w:r>
      <w:proofErr w:type="spellEnd"/>
      <w:r w:rsidRPr="00270201">
        <w:rPr>
          <w:rFonts w:ascii="Times New Roman" w:eastAsiaTheme="minorEastAsia" w:hAnsi="Times New Roman" w:cs="Times New Roman"/>
          <w:sz w:val="24"/>
          <w:szCs w:val="24"/>
        </w:rPr>
        <w:t xml:space="preserve"> burnout yang </w:t>
      </w:r>
      <w:proofErr w:type="spellStart"/>
      <w:r w:rsidRPr="00270201">
        <w:rPr>
          <w:rFonts w:ascii="Times New Roman" w:eastAsiaTheme="minorEastAsia" w:hAnsi="Times New Roman" w:cs="Times New Roman"/>
          <w:sz w:val="24"/>
          <w:szCs w:val="24"/>
        </w:rPr>
        <w:t>dialami</w:t>
      </w:r>
      <w:proofErr w:type="spellEnd"/>
      <w:r w:rsidRPr="00270201">
        <w:rPr>
          <w:rFonts w:ascii="Times New Roman" w:eastAsiaTheme="minorEastAsia" w:hAnsi="Times New Roman" w:cs="Times New Roman"/>
          <w:sz w:val="24"/>
          <w:szCs w:val="24"/>
        </w:rPr>
        <w:t xml:space="preserve"> oleh </w:t>
      </w:r>
      <w:proofErr w:type="spellStart"/>
      <w:r w:rsidRPr="00270201">
        <w:rPr>
          <w:rFonts w:ascii="Times New Roman" w:eastAsiaTheme="minorEastAsia" w:hAnsi="Times New Roman" w:cs="Times New Roman"/>
          <w:sz w:val="24"/>
          <w:szCs w:val="24"/>
        </w:rPr>
        <w:t>masyarakat</w:t>
      </w:r>
      <w:proofErr w:type="spellEnd"/>
      <w:r w:rsidRPr="00270201">
        <w:rPr>
          <w:rFonts w:ascii="Times New Roman" w:eastAsiaTheme="minorEastAsia" w:hAnsi="Times New Roman" w:cs="Times New Roman"/>
          <w:sz w:val="24"/>
          <w:szCs w:val="24"/>
        </w:rPr>
        <w:t xml:space="preserve"> yang </w:t>
      </w:r>
      <w:proofErr w:type="spellStart"/>
      <w:r w:rsidRPr="00270201">
        <w:rPr>
          <w:rFonts w:ascii="Times New Roman" w:eastAsiaTheme="minorEastAsia" w:hAnsi="Times New Roman" w:cs="Times New Roman"/>
          <w:sz w:val="24"/>
          <w:szCs w:val="24"/>
        </w:rPr>
        <w:t>melakukan</w:t>
      </w:r>
      <w:proofErr w:type="spellEnd"/>
      <w:r w:rsidRPr="00270201">
        <w:rPr>
          <w:rFonts w:ascii="Times New Roman" w:eastAsiaTheme="minorEastAsia" w:hAnsi="Times New Roman" w:cs="Times New Roman"/>
          <w:sz w:val="24"/>
          <w:szCs w:val="24"/>
        </w:rPr>
        <w:t xml:space="preserve"> WFH di Surabaya. Di </w:t>
      </w:r>
      <w:proofErr w:type="spellStart"/>
      <w:r w:rsidRPr="00270201">
        <w:rPr>
          <w:rFonts w:ascii="Times New Roman" w:eastAsiaTheme="minorEastAsia" w:hAnsi="Times New Roman" w:cs="Times New Roman"/>
          <w:sz w:val="24"/>
          <w:szCs w:val="24"/>
        </w:rPr>
        <w:t>sisi</w:t>
      </w:r>
      <w:proofErr w:type="spellEnd"/>
      <w:r w:rsidRPr="00270201">
        <w:rPr>
          <w:rFonts w:ascii="Times New Roman" w:eastAsiaTheme="minorEastAsia" w:hAnsi="Times New Roman" w:cs="Times New Roman"/>
          <w:sz w:val="24"/>
          <w:szCs w:val="24"/>
        </w:rPr>
        <w:t xml:space="preserve"> lain s</w:t>
      </w:r>
      <w:r w:rsidRPr="00270201">
        <w:rPr>
          <w:rFonts w:ascii="Times New Roman" w:eastAsiaTheme="minorEastAsia" w:hAnsi="Times New Roman" w:cs="Times New Roman"/>
          <w:i/>
          <w:sz w:val="24"/>
          <w:szCs w:val="24"/>
        </w:rPr>
        <w:t>elf-compassion</w:t>
      </w:r>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memperkuat</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pengaruh</w:t>
      </w:r>
      <w:proofErr w:type="spellEnd"/>
      <w:r w:rsidRPr="00270201">
        <w:rPr>
          <w:rFonts w:ascii="Times New Roman" w:eastAsiaTheme="minorEastAsia" w:hAnsi="Times New Roman" w:cs="Times New Roman"/>
          <w:sz w:val="24"/>
          <w:szCs w:val="24"/>
        </w:rPr>
        <w:t xml:space="preserve"> </w:t>
      </w:r>
      <w:proofErr w:type="spellStart"/>
      <w:r w:rsidRPr="00270201">
        <w:rPr>
          <w:rFonts w:ascii="Times New Roman" w:eastAsiaTheme="minorEastAsia" w:hAnsi="Times New Roman" w:cs="Times New Roman"/>
          <w:sz w:val="24"/>
          <w:szCs w:val="24"/>
        </w:rPr>
        <w:t>strategi</w:t>
      </w:r>
      <w:proofErr w:type="spellEnd"/>
      <w:r w:rsidRPr="00270201">
        <w:rPr>
          <w:rFonts w:ascii="Times New Roman" w:eastAsiaTheme="minorEastAsia" w:hAnsi="Times New Roman" w:cs="Times New Roman"/>
          <w:sz w:val="24"/>
          <w:szCs w:val="24"/>
        </w:rPr>
        <w:t xml:space="preserve"> </w:t>
      </w:r>
      <w:r w:rsidRPr="00270201">
        <w:rPr>
          <w:rFonts w:ascii="Times New Roman" w:eastAsiaTheme="minorEastAsia" w:hAnsi="Times New Roman" w:cs="Times New Roman"/>
          <w:i/>
          <w:sz w:val="24"/>
          <w:szCs w:val="24"/>
        </w:rPr>
        <w:t>coping</w:t>
      </w:r>
      <w:r w:rsidRPr="00270201">
        <w:rPr>
          <w:rFonts w:ascii="Times New Roman" w:eastAsiaTheme="minorEastAsia" w:hAnsi="Times New Roman" w:cs="Times New Roman"/>
          <w:sz w:val="24"/>
          <w:szCs w:val="24"/>
        </w:rPr>
        <w:t xml:space="preserve"> stress </w:t>
      </w:r>
      <w:proofErr w:type="spellStart"/>
      <w:r w:rsidRPr="00270201">
        <w:rPr>
          <w:rFonts w:ascii="Times New Roman" w:eastAsiaTheme="minorEastAsia" w:hAnsi="Times New Roman" w:cs="Times New Roman"/>
          <w:sz w:val="24"/>
          <w:szCs w:val="24"/>
        </w:rPr>
        <w:t>terhadap</w:t>
      </w:r>
      <w:proofErr w:type="spellEnd"/>
      <w:r w:rsidRPr="00270201">
        <w:rPr>
          <w:rFonts w:ascii="Times New Roman" w:eastAsiaTheme="minorEastAsia" w:hAnsi="Times New Roman" w:cs="Times New Roman"/>
          <w:sz w:val="24"/>
          <w:szCs w:val="24"/>
        </w:rPr>
        <w:t xml:space="preserve"> burnout yang </w:t>
      </w:r>
      <w:proofErr w:type="spellStart"/>
      <w:r w:rsidRPr="00270201">
        <w:rPr>
          <w:rFonts w:ascii="Times New Roman" w:eastAsiaTheme="minorEastAsia" w:hAnsi="Times New Roman" w:cs="Times New Roman"/>
          <w:sz w:val="24"/>
          <w:szCs w:val="24"/>
        </w:rPr>
        <w:t>dialami</w:t>
      </w:r>
      <w:proofErr w:type="spellEnd"/>
      <w:r w:rsidRPr="00270201">
        <w:rPr>
          <w:rFonts w:ascii="Times New Roman" w:eastAsiaTheme="minorEastAsia" w:hAnsi="Times New Roman" w:cs="Times New Roman"/>
          <w:sz w:val="24"/>
          <w:szCs w:val="24"/>
        </w:rPr>
        <w:t xml:space="preserve"> oleh </w:t>
      </w:r>
      <w:proofErr w:type="spellStart"/>
      <w:r w:rsidRPr="00270201">
        <w:rPr>
          <w:rFonts w:ascii="Times New Roman" w:eastAsiaTheme="minorEastAsia" w:hAnsi="Times New Roman" w:cs="Times New Roman"/>
          <w:sz w:val="24"/>
          <w:szCs w:val="24"/>
        </w:rPr>
        <w:t>masyarakat</w:t>
      </w:r>
      <w:proofErr w:type="spellEnd"/>
      <w:r w:rsidRPr="00270201">
        <w:rPr>
          <w:rFonts w:ascii="Times New Roman" w:eastAsiaTheme="minorEastAsia" w:hAnsi="Times New Roman" w:cs="Times New Roman"/>
          <w:sz w:val="24"/>
          <w:szCs w:val="24"/>
        </w:rPr>
        <w:t xml:space="preserve"> yang </w:t>
      </w:r>
      <w:proofErr w:type="spellStart"/>
      <w:r w:rsidRPr="00270201">
        <w:rPr>
          <w:rFonts w:ascii="Times New Roman" w:eastAsiaTheme="minorEastAsia" w:hAnsi="Times New Roman" w:cs="Times New Roman"/>
          <w:sz w:val="24"/>
          <w:szCs w:val="24"/>
        </w:rPr>
        <w:t>melakukan</w:t>
      </w:r>
      <w:proofErr w:type="spellEnd"/>
      <w:r w:rsidRPr="00270201">
        <w:rPr>
          <w:rFonts w:ascii="Times New Roman" w:eastAsiaTheme="minorEastAsia" w:hAnsi="Times New Roman" w:cs="Times New Roman"/>
          <w:sz w:val="24"/>
          <w:szCs w:val="24"/>
        </w:rPr>
        <w:t xml:space="preserve"> WFH di Surabaya.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WFH </w:t>
      </w:r>
      <w:proofErr w:type="spellStart"/>
      <w:r w:rsidRPr="00270201">
        <w:rPr>
          <w:rFonts w:ascii="Times New Roman" w:hAnsi="Times New Roman" w:cs="Times New Roman"/>
          <w:sz w:val="24"/>
          <w:szCs w:val="24"/>
        </w:rPr>
        <w:t>dihadapkan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baru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dimana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dibatasi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ruang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gerak</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sosialnya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seperti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komunikasi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rekan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kerja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terbatas</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adanya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ketakutan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adanya</w:t>
      </w:r>
      <w:proofErr w:type="spellEnd"/>
      <w:r w:rsidRPr="00270201">
        <w:rPr>
          <w:rFonts w:ascii="Times New Roman" w:hAnsi="Times New Roman" w:cs="Times New Roman"/>
          <w:sz w:val="24"/>
          <w:szCs w:val="24"/>
        </w:rPr>
        <w:t xml:space="preserve"> virus yang </w:t>
      </w:r>
      <w:proofErr w:type="spellStart"/>
      <w:r w:rsidRPr="00270201">
        <w:rPr>
          <w:rFonts w:ascii="Times New Roman" w:hAnsi="Times New Roman" w:cs="Times New Roman"/>
          <w:sz w:val="24"/>
          <w:szCs w:val="24"/>
        </w:rPr>
        <w:t>menyerang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Tekanan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menimbulkan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gejala</w:t>
      </w:r>
      <w:proofErr w:type="spellEnd"/>
      <w:r w:rsidRPr="00270201">
        <w:rPr>
          <w:rFonts w:ascii="Times New Roman" w:hAnsi="Times New Roman" w:cs="Times New Roman"/>
          <w:sz w:val="24"/>
          <w:szCs w:val="24"/>
        </w:rPr>
        <w:t xml:space="preserve"> stress. </w:t>
      </w:r>
      <w:proofErr w:type="spellStart"/>
      <w:r w:rsidRPr="00270201">
        <w:rPr>
          <w:rFonts w:ascii="Times New Roman" w:hAnsi="Times New Roman" w:cs="Times New Roman"/>
          <w:sz w:val="24"/>
          <w:szCs w:val="24"/>
        </w:rPr>
        <w:t>Apabila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gejala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terjadi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secara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terus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menerus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akhirnya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menimbulkan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lebih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parah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seperti</w:t>
      </w:r>
      <w:proofErr w:type="spellEnd"/>
      <w:r w:rsidRPr="00270201">
        <w:rPr>
          <w:rFonts w:ascii="Times New Roman" w:hAnsi="Times New Roman" w:cs="Times New Roman"/>
          <w:sz w:val="24"/>
          <w:szCs w:val="24"/>
        </w:rPr>
        <w:t xml:space="preserve"> burnout. </w:t>
      </w:r>
      <w:proofErr w:type="spellStart"/>
      <w:r w:rsidRPr="00270201">
        <w:rPr>
          <w:rFonts w:ascii="Times New Roman" w:hAnsi="Times New Roman" w:cs="Times New Roman"/>
          <w:sz w:val="24"/>
          <w:szCs w:val="24"/>
        </w:rPr>
        <w:t>Namun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gejala</w:t>
      </w:r>
      <w:proofErr w:type="spellEnd"/>
      <w:r w:rsidRPr="00270201">
        <w:rPr>
          <w:rFonts w:ascii="Times New Roman" w:hAnsi="Times New Roman" w:cs="Times New Roman"/>
          <w:sz w:val="24"/>
          <w:szCs w:val="24"/>
        </w:rPr>
        <w:t xml:space="preserve"> stress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juga </w:t>
      </w:r>
      <w:proofErr w:type="spellStart"/>
      <w:r w:rsidRPr="00270201">
        <w:rPr>
          <w:rFonts w:ascii="Times New Roman" w:hAnsi="Times New Roman" w:cs="Times New Roman"/>
          <w:sz w:val="24"/>
          <w:szCs w:val="24"/>
        </w:rPr>
        <w:t>dapat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berkurang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tergantung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bagaimana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cara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menghadapi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ada</w:t>
      </w:r>
      <w:proofErr w:type="spellEnd"/>
      <w:r w:rsidRPr="00270201">
        <w:rPr>
          <w:rFonts w:ascii="Times New Roman" w:hAnsi="Times New Roman" w:cs="Times New Roman"/>
          <w:sz w:val="24"/>
          <w:szCs w:val="24"/>
        </w:rPr>
        <w:t xml:space="preserve">. Lazarus dan Folkman (1984)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Gaol (2016) </w:t>
      </w:r>
      <w:proofErr w:type="spellStart"/>
      <w:r w:rsidRPr="00270201">
        <w:rPr>
          <w:rFonts w:ascii="Times New Roman" w:hAnsi="Times New Roman" w:cs="Times New Roman"/>
          <w:sz w:val="24"/>
          <w:szCs w:val="24"/>
        </w:rPr>
        <w:t>menyatakan</w:t>
      </w:r>
      <w:proofErr w:type="spellEnd"/>
      <w:r w:rsidRPr="00270201">
        <w:rPr>
          <w:rFonts w:ascii="Times New Roman" w:hAnsi="Times New Roman" w:cs="Times New Roman"/>
          <w:sz w:val="24"/>
          <w:szCs w:val="24"/>
        </w:rPr>
        <w:t xml:space="preserve"> stress </w:t>
      </w:r>
      <w:proofErr w:type="spellStart"/>
      <w:r w:rsidRPr="00270201">
        <w:rPr>
          <w:rFonts w:ascii="Times New Roman" w:hAnsi="Times New Roman" w:cs="Times New Roman"/>
          <w:sz w:val="24"/>
          <w:szCs w:val="24"/>
        </w:rPr>
        <w:t>adalah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hasil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transaksi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antara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individu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Transaksi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kemudian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dievaluasi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sebagai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tuntutan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menghadapi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menekan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Tekanan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lingkungan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memberikan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kesempatan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bagi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untuk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penilaian</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appraisal</w:t>
      </w:r>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penanggulangan</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coping</w:t>
      </w:r>
      <w:r w:rsidRPr="00270201">
        <w:rPr>
          <w:rFonts w:ascii="Times New Roman" w:hAnsi="Times New Roman" w:cs="Times New Roman"/>
          <w:sz w:val="24"/>
          <w:szCs w:val="24"/>
        </w:rPr>
        <w:t xml:space="preserve">). </w:t>
      </w:r>
    </w:p>
    <w:p w14:paraId="3B13BD70" w14:textId="77777777" w:rsidR="00270201" w:rsidRPr="00270201" w:rsidRDefault="00270201" w:rsidP="00174583">
      <w:pPr>
        <w:pStyle w:val="ListParagraph"/>
        <w:spacing w:line="276" w:lineRule="auto"/>
        <w:ind w:left="0" w:firstLine="567"/>
        <w:jc w:val="both"/>
        <w:rPr>
          <w:rFonts w:ascii="Times New Roman" w:hAnsi="Times New Roman" w:cs="Times New Roman"/>
          <w:sz w:val="24"/>
          <w:szCs w:val="24"/>
        </w:rPr>
      </w:pPr>
      <w:r w:rsidRPr="00270201">
        <w:rPr>
          <w:rFonts w:ascii="Times New Roman" w:hAnsi="Times New Roman" w:cs="Times New Roman"/>
          <w:sz w:val="24"/>
          <w:szCs w:val="24"/>
        </w:rPr>
        <w:lastRenderedPageBreak/>
        <w:t xml:space="preserve">Proses </w:t>
      </w:r>
      <w:proofErr w:type="spellStart"/>
      <w:r w:rsidRPr="00270201">
        <w:rPr>
          <w:rFonts w:ascii="Times New Roman" w:hAnsi="Times New Roman" w:cs="Times New Roman"/>
          <w:sz w:val="24"/>
          <w:szCs w:val="24"/>
        </w:rPr>
        <w:t>penilaian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atau</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appraisal </w:t>
      </w:r>
      <w:proofErr w:type="spellStart"/>
      <w:r w:rsidRPr="00270201">
        <w:rPr>
          <w:rFonts w:ascii="Times New Roman" w:hAnsi="Times New Roman" w:cs="Times New Roman"/>
          <w:sz w:val="24"/>
          <w:szCs w:val="24"/>
        </w:rPr>
        <w:t>terdiri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dua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tahapan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yaitu</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primary appraisals </w:t>
      </w:r>
      <w:r w:rsidRPr="00270201">
        <w:rPr>
          <w:rFonts w:ascii="Times New Roman" w:hAnsi="Times New Roman" w:cs="Times New Roman"/>
          <w:sz w:val="24"/>
          <w:szCs w:val="24"/>
        </w:rPr>
        <w:t xml:space="preserve">dan </w:t>
      </w:r>
      <w:r w:rsidRPr="00270201">
        <w:rPr>
          <w:rFonts w:ascii="Times New Roman" w:hAnsi="Times New Roman" w:cs="Times New Roman"/>
          <w:i/>
          <w:sz w:val="24"/>
          <w:szCs w:val="24"/>
        </w:rPr>
        <w:t xml:space="preserve">secondary appraisals. Primary appraisals </w:t>
      </w:r>
      <w:proofErr w:type="spellStart"/>
      <w:r w:rsidRPr="00270201">
        <w:rPr>
          <w:rFonts w:ascii="Times New Roman" w:hAnsi="Times New Roman" w:cs="Times New Roman"/>
          <w:sz w:val="24"/>
          <w:szCs w:val="24"/>
        </w:rPr>
        <w:t>adalah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penilaian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saat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mulai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mengalami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menekan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primary appraisal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menimbang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kemungkinan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mengenai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tuntutan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apa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harus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diatasi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Secondary appraisals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tahap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dimana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menentukan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jenis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proofErr w:type="spellStart"/>
      <w:r w:rsidRPr="00270201">
        <w:rPr>
          <w:rFonts w:ascii="Times New Roman" w:hAnsi="Times New Roman" w:cs="Times New Roman"/>
          <w:sz w:val="24"/>
          <w:szCs w:val="24"/>
        </w:rPr>
        <w:t>apa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harus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Lazarus (1993)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Gaol (2016) </w:t>
      </w:r>
      <w:proofErr w:type="spellStart"/>
      <w:r w:rsidRPr="00270201">
        <w:rPr>
          <w:rFonts w:ascii="Times New Roman" w:hAnsi="Times New Roman" w:cs="Times New Roman"/>
          <w:sz w:val="24"/>
          <w:szCs w:val="24"/>
        </w:rPr>
        <w:t>menyebutkan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r w:rsidRPr="00270201">
        <w:rPr>
          <w:rFonts w:ascii="Times New Roman" w:hAnsi="Times New Roman" w:cs="Times New Roman"/>
          <w:sz w:val="24"/>
          <w:szCs w:val="24"/>
        </w:rPr>
        <w:t xml:space="preserve">stress yang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tergantung</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penilaian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mengenai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tindakan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apa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bisa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untuk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mengatasi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menekan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ada</w:t>
      </w:r>
      <w:proofErr w:type="spellEnd"/>
      <w:r w:rsidRPr="00270201">
        <w:rPr>
          <w:rFonts w:ascii="Times New Roman" w:hAnsi="Times New Roman" w:cs="Times New Roman"/>
          <w:sz w:val="24"/>
          <w:szCs w:val="24"/>
        </w:rPr>
        <w:t xml:space="preserve">. Pada </w:t>
      </w:r>
      <w:proofErr w:type="spellStart"/>
      <w:r w:rsidRPr="00270201">
        <w:rPr>
          <w:rFonts w:ascii="Times New Roman" w:hAnsi="Times New Roman" w:cs="Times New Roman"/>
          <w:sz w:val="24"/>
          <w:szCs w:val="24"/>
        </w:rPr>
        <w:t>penelitian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ini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r w:rsidRPr="00270201">
        <w:rPr>
          <w:rFonts w:ascii="Times New Roman" w:hAnsi="Times New Roman" w:cs="Times New Roman"/>
          <w:sz w:val="24"/>
          <w:szCs w:val="24"/>
        </w:rPr>
        <w:t xml:space="preserve">yang paling </w:t>
      </w:r>
      <w:proofErr w:type="spellStart"/>
      <w:r w:rsidRPr="00270201">
        <w:rPr>
          <w:rFonts w:ascii="Times New Roman" w:hAnsi="Times New Roman" w:cs="Times New Roman"/>
          <w:sz w:val="24"/>
          <w:szCs w:val="24"/>
        </w:rPr>
        <w:t>banyak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digunakan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adalah</w:t>
      </w:r>
      <w:proofErr w:type="spellEnd"/>
      <w:r w:rsidRPr="00270201">
        <w:rPr>
          <w:rFonts w:ascii="Times New Roman" w:hAnsi="Times New Roman" w:cs="Times New Roman"/>
          <w:sz w:val="24"/>
          <w:szCs w:val="24"/>
        </w:rPr>
        <w:t xml:space="preserve"> pada </w:t>
      </w:r>
      <w:r w:rsidRPr="00270201">
        <w:rPr>
          <w:rFonts w:ascii="Times New Roman" w:hAnsi="Times New Roman" w:cs="Times New Roman"/>
          <w:i/>
          <w:sz w:val="24"/>
          <w:szCs w:val="24"/>
        </w:rPr>
        <w:t>emotion-focused coping</w:t>
      </w:r>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religion</w:t>
      </w:r>
      <w:r w:rsidRPr="00270201">
        <w:rPr>
          <w:rFonts w:ascii="Times New Roman" w:hAnsi="Times New Roman" w:cs="Times New Roman"/>
          <w:sz w:val="24"/>
          <w:szCs w:val="24"/>
        </w:rPr>
        <w:t xml:space="preserve">) dan </w:t>
      </w:r>
      <w:r w:rsidRPr="00270201">
        <w:rPr>
          <w:rFonts w:ascii="Times New Roman" w:hAnsi="Times New Roman" w:cs="Times New Roman"/>
          <w:i/>
          <w:sz w:val="24"/>
          <w:szCs w:val="24"/>
        </w:rPr>
        <w:t xml:space="preserve">dysfunctional coping </w:t>
      </w:r>
      <w:r w:rsidRPr="00270201">
        <w:rPr>
          <w:rFonts w:ascii="Times New Roman" w:hAnsi="Times New Roman" w:cs="Times New Roman"/>
          <w:sz w:val="24"/>
          <w:szCs w:val="24"/>
        </w:rPr>
        <w:t>(</w:t>
      </w:r>
      <w:proofErr w:type="spellStart"/>
      <w:r w:rsidRPr="00270201">
        <w:rPr>
          <w:rFonts w:ascii="Times New Roman" w:hAnsi="Times New Roman" w:cs="Times New Roman"/>
          <w:sz w:val="24"/>
          <w:szCs w:val="24"/>
        </w:rPr>
        <w:t>humor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Jenis</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strategi</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r w:rsidRPr="00270201">
        <w:rPr>
          <w:rFonts w:ascii="Times New Roman" w:hAnsi="Times New Roman" w:cs="Times New Roman"/>
          <w:sz w:val="24"/>
          <w:szCs w:val="24"/>
        </w:rPr>
        <w:t xml:space="preserve">stress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diterapkan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ketika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merasa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sudah</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tidak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ada</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bisa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untuk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menanggulangi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tekanan</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dirasakan</w:t>
      </w:r>
      <w:proofErr w:type="spellEnd"/>
      <w:r w:rsidRPr="00270201">
        <w:rPr>
          <w:rFonts w:ascii="Times New Roman" w:hAnsi="Times New Roman" w:cs="Times New Roman"/>
          <w:sz w:val="24"/>
          <w:szCs w:val="24"/>
        </w:rPr>
        <w:t xml:space="preserve"> (Lazarus, 1993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Gaol, 2016). </w:t>
      </w:r>
    </w:p>
    <w:p w14:paraId="7F574D9F" w14:textId="77777777" w:rsidR="00270201" w:rsidRDefault="00270201" w:rsidP="00174583">
      <w:pPr>
        <w:pStyle w:val="ListParagraph"/>
        <w:spacing w:line="276" w:lineRule="auto"/>
        <w:ind w:left="0" w:firstLine="567"/>
        <w:jc w:val="both"/>
        <w:rPr>
          <w:rFonts w:ascii="Times New Roman" w:hAnsi="Times New Roman" w:cs="Times New Roman"/>
          <w:sz w:val="24"/>
          <w:szCs w:val="24"/>
        </w:rPr>
      </w:pPr>
      <w:r w:rsidRPr="00270201">
        <w:rPr>
          <w:rFonts w:ascii="Times New Roman" w:hAnsi="Times New Roman" w:cs="Times New Roman"/>
          <w:i/>
          <w:sz w:val="24"/>
          <w:szCs w:val="24"/>
        </w:rPr>
        <w:t>Coping religion</w:t>
      </w:r>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sendiri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salah </w:t>
      </w:r>
      <w:proofErr w:type="spellStart"/>
      <w:r w:rsidRPr="00270201">
        <w:rPr>
          <w:rFonts w:ascii="Times New Roman" w:hAnsi="Times New Roman" w:cs="Times New Roman"/>
          <w:sz w:val="24"/>
          <w:szCs w:val="24"/>
        </w:rPr>
        <w:t>satu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bagian</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 xml:space="preserve">coping </w:t>
      </w:r>
      <w:r w:rsidRPr="00270201">
        <w:rPr>
          <w:rFonts w:ascii="Times New Roman" w:hAnsi="Times New Roman" w:cs="Times New Roman"/>
          <w:sz w:val="24"/>
          <w:szCs w:val="24"/>
        </w:rPr>
        <w:t xml:space="preserve">yang </w:t>
      </w:r>
      <w:proofErr w:type="spellStart"/>
      <w:r w:rsidRPr="00270201">
        <w:rPr>
          <w:rFonts w:ascii="Times New Roman" w:hAnsi="Times New Roman" w:cs="Times New Roman"/>
          <w:sz w:val="24"/>
          <w:szCs w:val="24"/>
        </w:rPr>
        <w:t>dilakukan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melibatkan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unsur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pengharapan</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pencarian</w:t>
      </w:r>
      <w:proofErr w:type="spellEnd"/>
      <w:r w:rsidRPr="00270201">
        <w:rPr>
          <w:rFonts w:ascii="Times New Roman" w:hAnsi="Times New Roman" w:cs="Times New Roman"/>
          <w:sz w:val="24"/>
          <w:szCs w:val="24"/>
        </w:rPr>
        <w:t xml:space="preserve"> rasa </w:t>
      </w:r>
      <w:proofErr w:type="spellStart"/>
      <w:r w:rsidRPr="00270201">
        <w:rPr>
          <w:rFonts w:ascii="Times New Roman" w:hAnsi="Times New Roman" w:cs="Times New Roman"/>
          <w:sz w:val="24"/>
          <w:szCs w:val="24"/>
        </w:rPr>
        <w:t>nyaman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melalui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berdoa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kepada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Tuhan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religion yang </w:t>
      </w:r>
      <w:proofErr w:type="spellStart"/>
      <w:r w:rsidRPr="00270201">
        <w:rPr>
          <w:rFonts w:ascii="Times New Roman" w:hAnsi="Times New Roman" w:cs="Times New Roman"/>
          <w:sz w:val="24"/>
          <w:szCs w:val="24"/>
        </w:rPr>
        <w:t>tinggi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menerima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dialami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dirinya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saat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ini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karena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menganggap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hal</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takdir</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Tuhan</w:t>
      </w:r>
      <w:proofErr w:type="spellEnd"/>
      <w:r w:rsidRPr="00270201">
        <w:rPr>
          <w:rFonts w:ascii="Times New Roman" w:hAnsi="Times New Roman" w:cs="Times New Roman"/>
          <w:sz w:val="24"/>
          <w:szCs w:val="24"/>
        </w:rPr>
        <w:t xml:space="preserve">. Sehingga </w:t>
      </w:r>
      <w:proofErr w:type="spellStart"/>
      <w:r w:rsidRPr="00270201">
        <w:rPr>
          <w:rFonts w:ascii="Times New Roman" w:hAnsi="Times New Roman" w:cs="Times New Roman"/>
          <w:sz w:val="24"/>
          <w:szCs w:val="24"/>
        </w:rPr>
        <w:t>seseorang</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mampu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mengembangkan</w:t>
      </w:r>
      <w:proofErr w:type="spellEnd"/>
      <w:r w:rsidRPr="00270201">
        <w:rPr>
          <w:rFonts w:ascii="Times New Roman" w:hAnsi="Times New Roman" w:cs="Times New Roman"/>
          <w:sz w:val="24"/>
          <w:szCs w:val="24"/>
        </w:rPr>
        <w:t xml:space="preserve"> </w:t>
      </w:r>
      <w:r w:rsidRPr="00270201">
        <w:rPr>
          <w:rFonts w:ascii="Times New Roman" w:hAnsi="Times New Roman" w:cs="Times New Roman"/>
          <w:i/>
          <w:sz w:val="24"/>
          <w:szCs w:val="24"/>
        </w:rPr>
        <w:t>self-compassion</w:t>
      </w:r>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yaitu</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bersikap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baik</w:t>
      </w:r>
      <w:proofErr w:type="spellEnd"/>
      <w:r w:rsidRPr="00270201">
        <w:rPr>
          <w:rFonts w:ascii="Times New Roman" w:hAnsi="Times New Roman" w:cs="Times New Roman"/>
          <w:sz w:val="24"/>
          <w:szCs w:val="24"/>
        </w:rPr>
        <w:t xml:space="preserve"> dan </w:t>
      </w:r>
      <w:proofErr w:type="spellStart"/>
      <w:r w:rsidRPr="00270201">
        <w:rPr>
          <w:rFonts w:ascii="Times New Roman" w:hAnsi="Times New Roman" w:cs="Times New Roman"/>
          <w:sz w:val="24"/>
          <w:szCs w:val="24"/>
        </w:rPr>
        <w:t>memahami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kondisi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dalam</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menghadapi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berbagai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situasi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emosional</w:t>
      </w:r>
      <w:proofErr w:type="spellEnd"/>
      <w:r w:rsidRPr="00270201">
        <w:rPr>
          <w:rFonts w:ascii="Times New Roman" w:hAnsi="Times New Roman" w:cs="Times New Roman"/>
          <w:sz w:val="24"/>
          <w:szCs w:val="24"/>
        </w:rPr>
        <w:t xml:space="preserve"> yang </w:t>
      </w:r>
      <w:proofErr w:type="spellStart"/>
      <w:r w:rsidRPr="00270201">
        <w:rPr>
          <w:rFonts w:ascii="Times New Roman" w:hAnsi="Times New Roman" w:cs="Times New Roman"/>
          <w:sz w:val="24"/>
          <w:szCs w:val="24"/>
        </w:rPr>
        <w:t>menekan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dengan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menganggap</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bahwa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segala</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kesulitan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tersebut</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merupakan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bagian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dari</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kehidupan</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untuk</w:t>
      </w:r>
      <w:proofErr w:type="spellEnd"/>
      <w:r w:rsidRPr="00270201">
        <w:rPr>
          <w:rFonts w:ascii="Times New Roman" w:hAnsi="Times New Roman" w:cs="Times New Roman"/>
          <w:sz w:val="24"/>
          <w:szCs w:val="24"/>
        </w:rPr>
        <w:t xml:space="preserve"> </w:t>
      </w:r>
      <w:proofErr w:type="spellStart"/>
      <w:r w:rsidRPr="00270201">
        <w:rPr>
          <w:rFonts w:ascii="Times New Roman" w:hAnsi="Times New Roman" w:cs="Times New Roman"/>
          <w:sz w:val="24"/>
          <w:szCs w:val="24"/>
        </w:rPr>
        <w:t>dijalani</w:t>
      </w:r>
      <w:proofErr w:type="spellEnd"/>
      <w:r w:rsidRPr="00270201">
        <w:rPr>
          <w:rFonts w:ascii="Times New Roman" w:hAnsi="Times New Roman" w:cs="Times New Roman"/>
          <w:sz w:val="24"/>
          <w:szCs w:val="24"/>
        </w:rPr>
        <w:t>.</w:t>
      </w:r>
    </w:p>
    <w:p w14:paraId="5349C818" w14:textId="77777777" w:rsidR="00270201" w:rsidRPr="00270201" w:rsidRDefault="00270201" w:rsidP="00174583">
      <w:pPr>
        <w:pStyle w:val="ListParagraph"/>
        <w:spacing w:after="0" w:line="276" w:lineRule="auto"/>
        <w:ind w:left="0" w:firstLine="567"/>
        <w:jc w:val="both"/>
        <w:rPr>
          <w:rFonts w:ascii="Times New Roman" w:hAnsi="Times New Roman" w:cs="Times New Roman"/>
          <w:sz w:val="24"/>
          <w:szCs w:val="24"/>
        </w:rPr>
      </w:pPr>
    </w:p>
    <w:p w14:paraId="508E19F5" w14:textId="77777777" w:rsidR="00270201" w:rsidRPr="00A41883" w:rsidRDefault="00270201" w:rsidP="00174583">
      <w:pPr>
        <w:pStyle w:val="Heading1"/>
        <w:spacing w:after="0" w:line="276" w:lineRule="auto"/>
        <w:jc w:val="left"/>
        <w:rPr>
          <w:color w:val="000000" w:themeColor="text1"/>
        </w:rPr>
      </w:pPr>
      <w:r>
        <w:rPr>
          <w:color w:val="000000" w:themeColor="text1"/>
        </w:rPr>
        <w:t>Kesimpulan</w:t>
      </w:r>
    </w:p>
    <w:p w14:paraId="7686B2A7" w14:textId="77777777" w:rsidR="005F03C5" w:rsidRDefault="00270201" w:rsidP="00174583">
      <w:pPr>
        <w:spacing w:after="0" w:line="276" w:lineRule="auto"/>
        <w:ind w:firstLine="567"/>
        <w:jc w:val="both"/>
        <w:rPr>
          <w:rFonts w:ascii="Times New Roman" w:eastAsiaTheme="minorEastAsia" w:hAnsi="Times New Roman" w:cs="Times New Roman"/>
          <w:sz w:val="24"/>
        </w:rPr>
      </w:pPr>
      <w:r w:rsidRPr="00270201">
        <w:rPr>
          <w:rFonts w:ascii="Times New Roman" w:eastAsiaTheme="minorEastAsia" w:hAnsi="Times New Roman" w:cs="Times New Roman"/>
          <w:sz w:val="24"/>
        </w:rPr>
        <w:t xml:space="preserve">Burnout yang </w:t>
      </w:r>
      <w:proofErr w:type="spellStart"/>
      <w:r w:rsidRPr="00270201">
        <w:rPr>
          <w:rFonts w:ascii="Times New Roman" w:eastAsiaTheme="minorEastAsia" w:hAnsi="Times New Roman" w:cs="Times New Roman"/>
          <w:sz w:val="24"/>
        </w:rPr>
        <w:t>dialami</w:t>
      </w:r>
      <w:proofErr w:type="spellEnd"/>
      <w:r w:rsidRPr="00270201">
        <w:rPr>
          <w:rFonts w:ascii="Times New Roman" w:eastAsiaTheme="minorEastAsia" w:hAnsi="Times New Roman" w:cs="Times New Roman"/>
          <w:sz w:val="24"/>
        </w:rPr>
        <w:t xml:space="preserve"> oleh </w:t>
      </w:r>
      <w:proofErr w:type="spellStart"/>
      <w:r w:rsidRPr="00270201">
        <w:rPr>
          <w:rFonts w:ascii="Times New Roman" w:eastAsiaTheme="minorEastAsia" w:hAnsi="Times New Roman" w:cs="Times New Roman"/>
          <w:sz w:val="24"/>
        </w:rPr>
        <w:t>masyarakat</w:t>
      </w:r>
      <w:proofErr w:type="spellEnd"/>
      <w:r w:rsidRPr="00270201">
        <w:rPr>
          <w:rFonts w:ascii="Times New Roman" w:eastAsiaTheme="minorEastAsia" w:hAnsi="Times New Roman" w:cs="Times New Roman"/>
          <w:sz w:val="24"/>
        </w:rPr>
        <w:t xml:space="preserve"> yang </w:t>
      </w:r>
      <w:proofErr w:type="spellStart"/>
      <w:r w:rsidRPr="00270201">
        <w:rPr>
          <w:rFonts w:ascii="Times New Roman" w:eastAsiaTheme="minorEastAsia" w:hAnsi="Times New Roman" w:cs="Times New Roman"/>
          <w:sz w:val="24"/>
        </w:rPr>
        <w:t>melakukan</w:t>
      </w:r>
      <w:proofErr w:type="spellEnd"/>
      <w:r w:rsidRPr="00270201">
        <w:rPr>
          <w:rFonts w:ascii="Times New Roman" w:eastAsiaTheme="minorEastAsia" w:hAnsi="Times New Roman" w:cs="Times New Roman"/>
          <w:sz w:val="24"/>
        </w:rPr>
        <w:t xml:space="preserve"> WFH di Surabaya </w:t>
      </w:r>
      <w:proofErr w:type="spellStart"/>
      <w:r w:rsidRPr="00270201">
        <w:rPr>
          <w:rFonts w:ascii="Times New Roman" w:eastAsiaTheme="minorEastAsia" w:hAnsi="Times New Roman" w:cs="Times New Roman"/>
          <w:sz w:val="24"/>
        </w:rPr>
        <w:t>berkaitan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dengan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strategi</w:t>
      </w:r>
      <w:proofErr w:type="spellEnd"/>
      <w:r w:rsidRPr="00270201">
        <w:rPr>
          <w:rFonts w:ascii="Times New Roman" w:eastAsiaTheme="minorEastAsia" w:hAnsi="Times New Roman" w:cs="Times New Roman"/>
          <w:sz w:val="24"/>
        </w:rPr>
        <w:t xml:space="preserve"> coping stress yang </w:t>
      </w:r>
      <w:proofErr w:type="spellStart"/>
      <w:r w:rsidRPr="00270201">
        <w:rPr>
          <w:rFonts w:ascii="Times New Roman" w:eastAsiaTheme="minorEastAsia" w:hAnsi="Times New Roman" w:cs="Times New Roman"/>
          <w:sz w:val="24"/>
        </w:rPr>
        <w:t>digunakan</w:t>
      </w:r>
      <w:proofErr w:type="spellEnd"/>
      <w:r w:rsidRPr="00270201">
        <w:rPr>
          <w:rFonts w:ascii="Times New Roman" w:eastAsiaTheme="minorEastAsia" w:hAnsi="Times New Roman" w:cs="Times New Roman"/>
          <w:sz w:val="24"/>
        </w:rPr>
        <w:t xml:space="preserve">. Emotion-focused coping dan dysfunctional coping </w:t>
      </w:r>
      <w:proofErr w:type="spellStart"/>
      <w:r w:rsidRPr="00270201">
        <w:rPr>
          <w:rFonts w:ascii="Times New Roman" w:eastAsiaTheme="minorEastAsia" w:hAnsi="Times New Roman" w:cs="Times New Roman"/>
          <w:sz w:val="24"/>
        </w:rPr>
        <w:t>merupakan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strategi</w:t>
      </w:r>
      <w:proofErr w:type="spellEnd"/>
      <w:r w:rsidRPr="00270201">
        <w:rPr>
          <w:rFonts w:ascii="Times New Roman" w:eastAsiaTheme="minorEastAsia" w:hAnsi="Times New Roman" w:cs="Times New Roman"/>
          <w:sz w:val="24"/>
        </w:rPr>
        <w:t xml:space="preserve"> yang paling </w:t>
      </w:r>
      <w:proofErr w:type="spellStart"/>
      <w:r w:rsidRPr="00270201">
        <w:rPr>
          <w:rFonts w:ascii="Times New Roman" w:eastAsiaTheme="minorEastAsia" w:hAnsi="Times New Roman" w:cs="Times New Roman"/>
          <w:sz w:val="24"/>
        </w:rPr>
        <w:t>banyak</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digunakan</w:t>
      </w:r>
      <w:proofErr w:type="spellEnd"/>
      <w:r w:rsidRPr="00270201">
        <w:rPr>
          <w:rFonts w:ascii="Times New Roman" w:eastAsiaTheme="minorEastAsia" w:hAnsi="Times New Roman" w:cs="Times New Roman"/>
          <w:sz w:val="24"/>
        </w:rPr>
        <w:t xml:space="preserve">. Burnout </w:t>
      </w:r>
      <w:proofErr w:type="spellStart"/>
      <w:r w:rsidRPr="00270201">
        <w:rPr>
          <w:rFonts w:ascii="Times New Roman" w:eastAsiaTheme="minorEastAsia" w:hAnsi="Times New Roman" w:cs="Times New Roman"/>
          <w:sz w:val="24"/>
        </w:rPr>
        <w:t>lebih</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merupakan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gejala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sosial</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daripada</w:t>
      </w:r>
      <w:proofErr w:type="spellEnd"/>
      <w:r w:rsidRPr="00270201">
        <w:rPr>
          <w:rFonts w:ascii="Times New Roman" w:eastAsiaTheme="minorEastAsia" w:hAnsi="Times New Roman" w:cs="Times New Roman"/>
          <w:sz w:val="24"/>
        </w:rPr>
        <w:t xml:space="preserve"> individual, sehingga </w:t>
      </w:r>
      <w:proofErr w:type="spellStart"/>
      <w:r w:rsidRPr="00270201">
        <w:rPr>
          <w:rFonts w:ascii="Times New Roman" w:eastAsiaTheme="minorEastAsia" w:hAnsi="Times New Roman" w:cs="Times New Roman"/>
          <w:sz w:val="24"/>
        </w:rPr>
        <w:t>faktor</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situasional</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adalah</w:t>
      </w:r>
      <w:proofErr w:type="spellEnd"/>
      <w:r w:rsidRPr="00270201">
        <w:rPr>
          <w:rFonts w:ascii="Times New Roman" w:eastAsiaTheme="minorEastAsia" w:hAnsi="Times New Roman" w:cs="Times New Roman"/>
          <w:sz w:val="24"/>
        </w:rPr>
        <w:t xml:space="preserve"> yang paling </w:t>
      </w:r>
      <w:proofErr w:type="spellStart"/>
      <w:r w:rsidRPr="00270201">
        <w:rPr>
          <w:rFonts w:ascii="Times New Roman" w:eastAsiaTheme="minorEastAsia" w:hAnsi="Times New Roman" w:cs="Times New Roman"/>
          <w:sz w:val="24"/>
        </w:rPr>
        <w:t>banyak</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mempengaruhi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kondisi</w:t>
      </w:r>
      <w:proofErr w:type="spellEnd"/>
      <w:r w:rsidRPr="00270201">
        <w:rPr>
          <w:rFonts w:ascii="Times New Roman" w:eastAsiaTheme="minorEastAsia" w:hAnsi="Times New Roman" w:cs="Times New Roman"/>
          <w:sz w:val="24"/>
        </w:rPr>
        <w:t xml:space="preserve"> burnout yang </w:t>
      </w:r>
      <w:proofErr w:type="spellStart"/>
      <w:r w:rsidRPr="00270201">
        <w:rPr>
          <w:rFonts w:ascii="Times New Roman" w:eastAsiaTheme="minorEastAsia" w:hAnsi="Times New Roman" w:cs="Times New Roman"/>
          <w:sz w:val="24"/>
        </w:rPr>
        <w:t>dialami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seseorang</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dalam</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bekerja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Dimensi</w:t>
      </w:r>
      <w:proofErr w:type="spellEnd"/>
      <w:r w:rsidRPr="00270201">
        <w:rPr>
          <w:rFonts w:ascii="Times New Roman" w:eastAsiaTheme="minorEastAsia" w:hAnsi="Times New Roman" w:cs="Times New Roman"/>
          <w:sz w:val="24"/>
        </w:rPr>
        <w:t xml:space="preserve"> religion </w:t>
      </w:r>
      <w:proofErr w:type="spellStart"/>
      <w:r w:rsidRPr="00270201">
        <w:rPr>
          <w:rFonts w:ascii="Times New Roman" w:eastAsiaTheme="minorEastAsia" w:hAnsi="Times New Roman" w:cs="Times New Roman"/>
          <w:sz w:val="24"/>
        </w:rPr>
        <w:t>merupakan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jenis</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strategi</w:t>
      </w:r>
      <w:proofErr w:type="spellEnd"/>
      <w:r w:rsidRPr="00270201">
        <w:rPr>
          <w:rFonts w:ascii="Times New Roman" w:eastAsiaTheme="minorEastAsia" w:hAnsi="Times New Roman" w:cs="Times New Roman"/>
          <w:sz w:val="24"/>
        </w:rPr>
        <w:t xml:space="preserve"> coping stress yang paling </w:t>
      </w:r>
      <w:proofErr w:type="spellStart"/>
      <w:r w:rsidRPr="00270201">
        <w:rPr>
          <w:rFonts w:ascii="Times New Roman" w:eastAsiaTheme="minorEastAsia" w:hAnsi="Times New Roman" w:cs="Times New Roman"/>
          <w:sz w:val="24"/>
        </w:rPr>
        <w:t>banyak</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diterapkan</w:t>
      </w:r>
      <w:proofErr w:type="spellEnd"/>
      <w:r w:rsidRPr="00270201">
        <w:rPr>
          <w:rFonts w:ascii="Times New Roman" w:eastAsiaTheme="minorEastAsia" w:hAnsi="Times New Roman" w:cs="Times New Roman"/>
          <w:sz w:val="24"/>
        </w:rPr>
        <w:t xml:space="preserve">. Self-compassion yang </w:t>
      </w:r>
      <w:proofErr w:type="spellStart"/>
      <w:r w:rsidRPr="00270201">
        <w:rPr>
          <w:rFonts w:ascii="Times New Roman" w:eastAsiaTheme="minorEastAsia" w:hAnsi="Times New Roman" w:cs="Times New Roman"/>
          <w:sz w:val="24"/>
        </w:rPr>
        <w:t>dimiliki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seseorang</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dapat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dilakukan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dengan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menerapkan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jenis</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strategi</w:t>
      </w:r>
      <w:proofErr w:type="spellEnd"/>
      <w:r w:rsidRPr="00270201">
        <w:rPr>
          <w:rFonts w:ascii="Times New Roman" w:eastAsiaTheme="minorEastAsia" w:hAnsi="Times New Roman" w:cs="Times New Roman"/>
          <w:sz w:val="24"/>
        </w:rPr>
        <w:t xml:space="preserve"> coping stress </w:t>
      </w:r>
      <w:proofErr w:type="spellStart"/>
      <w:r w:rsidRPr="00270201">
        <w:rPr>
          <w:rFonts w:ascii="Times New Roman" w:eastAsiaTheme="minorEastAsia" w:hAnsi="Times New Roman" w:cs="Times New Roman"/>
          <w:sz w:val="24"/>
        </w:rPr>
        <w:t>tersebut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sebagai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bentuk</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dari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pengharapan</w:t>
      </w:r>
      <w:proofErr w:type="spellEnd"/>
      <w:r w:rsidRPr="00270201">
        <w:rPr>
          <w:rFonts w:ascii="Times New Roman" w:eastAsiaTheme="minorEastAsia" w:hAnsi="Times New Roman" w:cs="Times New Roman"/>
          <w:sz w:val="24"/>
        </w:rPr>
        <w:t xml:space="preserve"> dan </w:t>
      </w:r>
      <w:proofErr w:type="spellStart"/>
      <w:r w:rsidRPr="00270201">
        <w:rPr>
          <w:rFonts w:ascii="Times New Roman" w:eastAsiaTheme="minorEastAsia" w:hAnsi="Times New Roman" w:cs="Times New Roman"/>
          <w:sz w:val="24"/>
        </w:rPr>
        <w:t>dorongan</w:t>
      </w:r>
      <w:proofErr w:type="spellEnd"/>
      <w:r w:rsidRPr="00270201">
        <w:rPr>
          <w:rFonts w:ascii="Times New Roman" w:eastAsiaTheme="minorEastAsia" w:hAnsi="Times New Roman" w:cs="Times New Roman"/>
          <w:sz w:val="24"/>
        </w:rPr>
        <w:t xml:space="preserve"> yang </w:t>
      </w:r>
      <w:proofErr w:type="spellStart"/>
      <w:r w:rsidRPr="00270201">
        <w:rPr>
          <w:rFonts w:ascii="Times New Roman" w:eastAsiaTheme="minorEastAsia" w:hAnsi="Times New Roman" w:cs="Times New Roman"/>
          <w:sz w:val="24"/>
        </w:rPr>
        <w:t>positif</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bagi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seseorang</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untuk</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mengembangkan</w:t>
      </w:r>
      <w:proofErr w:type="spellEnd"/>
      <w:r w:rsidRPr="00270201">
        <w:rPr>
          <w:rFonts w:ascii="Times New Roman" w:eastAsiaTheme="minorEastAsia" w:hAnsi="Times New Roman" w:cs="Times New Roman"/>
          <w:sz w:val="24"/>
        </w:rPr>
        <w:t xml:space="preserve"> dan </w:t>
      </w:r>
      <w:proofErr w:type="spellStart"/>
      <w:r w:rsidRPr="00270201">
        <w:rPr>
          <w:rFonts w:ascii="Times New Roman" w:eastAsiaTheme="minorEastAsia" w:hAnsi="Times New Roman" w:cs="Times New Roman"/>
          <w:sz w:val="24"/>
        </w:rPr>
        <w:t>merubah</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penerimaan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dirinya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menjadi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lebih</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adaptif</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dengan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cara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berdoa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kepada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Tuhan</w:t>
      </w:r>
      <w:proofErr w:type="spellEnd"/>
      <w:r w:rsidRPr="00270201">
        <w:rPr>
          <w:rFonts w:ascii="Times New Roman" w:eastAsiaTheme="minorEastAsia" w:hAnsi="Times New Roman" w:cs="Times New Roman"/>
          <w:sz w:val="24"/>
        </w:rPr>
        <w:t>.</w:t>
      </w:r>
    </w:p>
    <w:p w14:paraId="2880AB07" w14:textId="77777777" w:rsidR="00270201" w:rsidRDefault="00270201" w:rsidP="00174583">
      <w:pPr>
        <w:spacing w:after="0" w:line="276" w:lineRule="auto"/>
        <w:ind w:firstLine="567"/>
        <w:jc w:val="both"/>
        <w:rPr>
          <w:rFonts w:ascii="Times New Roman" w:eastAsiaTheme="minorEastAsia" w:hAnsi="Times New Roman" w:cs="Times New Roman"/>
          <w:sz w:val="24"/>
        </w:rPr>
      </w:pPr>
      <w:proofErr w:type="spellStart"/>
      <w:r w:rsidRPr="00270201">
        <w:rPr>
          <w:rFonts w:ascii="Times New Roman" w:eastAsiaTheme="minorEastAsia" w:hAnsi="Times New Roman" w:cs="Times New Roman"/>
          <w:sz w:val="24"/>
        </w:rPr>
        <w:t>Pekerja</w:t>
      </w:r>
      <w:proofErr w:type="spellEnd"/>
      <w:r w:rsidRPr="00270201">
        <w:rPr>
          <w:rFonts w:ascii="Times New Roman" w:eastAsiaTheme="minorEastAsia" w:hAnsi="Times New Roman" w:cs="Times New Roman"/>
          <w:sz w:val="24"/>
        </w:rPr>
        <w:t xml:space="preserve"> yang </w:t>
      </w:r>
      <w:proofErr w:type="spellStart"/>
      <w:r w:rsidRPr="00270201">
        <w:rPr>
          <w:rFonts w:ascii="Times New Roman" w:eastAsiaTheme="minorEastAsia" w:hAnsi="Times New Roman" w:cs="Times New Roman"/>
          <w:sz w:val="24"/>
        </w:rPr>
        <w:t>sedang</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melakukan</w:t>
      </w:r>
      <w:proofErr w:type="spellEnd"/>
      <w:r w:rsidRPr="00270201">
        <w:rPr>
          <w:rFonts w:ascii="Times New Roman" w:eastAsiaTheme="minorEastAsia" w:hAnsi="Times New Roman" w:cs="Times New Roman"/>
          <w:sz w:val="24"/>
        </w:rPr>
        <w:t xml:space="preserve"> WFH </w:t>
      </w:r>
      <w:proofErr w:type="spellStart"/>
      <w:r w:rsidRPr="00270201">
        <w:rPr>
          <w:rFonts w:ascii="Times New Roman" w:eastAsiaTheme="minorEastAsia" w:hAnsi="Times New Roman" w:cs="Times New Roman"/>
          <w:sz w:val="24"/>
        </w:rPr>
        <w:t>disarankan</w:t>
      </w:r>
      <w:proofErr w:type="spellEnd"/>
      <w:r w:rsidRPr="00270201">
        <w:rPr>
          <w:rFonts w:ascii="Times New Roman" w:eastAsiaTheme="minorEastAsia" w:hAnsi="Times New Roman" w:cs="Times New Roman"/>
          <w:sz w:val="24"/>
        </w:rPr>
        <w:t xml:space="preserve"> agar </w:t>
      </w:r>
      <w:proofErr w:type="spellStart"/>
      <w:r w:rsidRPr="00270201">
        <w:rPr>
          <w:rFonts w:ascii="Times New Roman" w:eastAsiaTheme="minorEastAsia" w:hAnsi="Times New Roman" w:cs="Times New Roman"/>
          <w:sz w:val="24"/>
        </w:rPr>
        <w:t>dapat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lebih</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terbuka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dalam</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memahami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diri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saat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menghadapi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beban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kerja</w:t>
      </w:r>
      <w:proofErr w:type="spellEnd"/>
      <w:r w:rsidRPr="00270201">
        <w:rPr>
          <w:rFonts w:ascii="Times New Roman" w:eastAsiaTheme="minorEastAsia" w:hAnsi="Times New Roman" w:cs="Times New Roman"/>
          <w:sz w:val="24"/>
        </w:rPr>
        <w:t xml:space="preserve"> yang </w:t>
      </w:r>
      <w:proofErr w:type="spellStart"/>
      <w:r w:rsidRPr="00270201">
        <w:rPr>
          <w:rFonts w:ascii="Times New Roman" w:eastAsiaTheme="minorEastAsia" w:hAnsi="Times New Roman" w:cs="Times New Roman"/>
          <w:sz w:val="24"/>
        </w:rPr>
        <w:t>berat</w:t>
      </w:r>
      <w:proofErr w:type="spellEnd"/>
      <w:r w:rsidRPr="00270201">
        <w:rPr>
          <w:rFonts w:ascii="Times New Roman" w:eastAsiaTheme="minorEastAsia" w:hAnsi="Times New Roman" w:cs="Times New Roman"/>
          <w:sz w:val="24"/>
        </w:rPr>
        <w:t xml:space="preserve"> dan </w:t>
      </w:r>
      <w:proofErr w:type="spellStart"/>
      <w:r w:rsidRPr="00270201">
        <w:rPr>
          <w:rFonts w:ascii="Times New Roman" w:eastAsiaTheme="minorEastAsia" w:hAnsi="Times New Roman" w:cs="Times New Roman"/>
          <w:sz w:val="24"/>
        </w:rPr>
        <w:t>situasi</w:t>
      </w:r>
      <w:proofErr w:type="spellEnd"/>
      <w:r w:rsidRPr="00270201">
        <w:rPr>
          <w:rFonts w:ascii="Times New Roman" w:eastAsiaTheme="minorEastAsia" w:hAnsi="Times New Roman" w:cs="Times New Roman"/>
          <w:sz w:val="24"/>
        </w:rPr>
        <w:t xml:space="preserve"> yang </w:t>
      </w:r>
      <w:proofErr w:type="spellStart"/>
      <w:r w:rsidRPr="00270201">
        <w:rPr>
          <w:rFonts w:ascii="Times New Roman" w:eastAsiaTheme="minorEastAsia" w:hAnsi="Times New Roman" w:cs="Times New Roman"/>
          <w:sz w:val="24"/>
        </w:rPr>
        <w:t>sulit</w:t>
      </w:r>
      <w:proofErr w:type="spellEnd"/>
      <w:r>
        <w:rPr>
          <w:rFonts w:ascii="Times New Roman" w:eastAsiaTheme="minorEastAsia" w:hAnsi="Times New Roman" w:cs="Times New Roman"/>
          <w:sz w:val="24"/>
        </w:rPr>
        <w:t xml:space="preserve"> sehingga </w:t>
      </w:r>
      <w:proofErr w:type="spellStart"/>
      <w:r>
        <w:rPr>
          <w:rFonts w:ascii="Times New Roman" w:eastAsiaTheme="minorEastAsia" w:hAnsi="Times New Roman" w:cs="Times New Roman"/>
          <w:sz w:val="24"/>
        </w:rPr>
        <w:t>strategi</w:t>
      </w:r>
      <w:proofErr w:type="spellEnd"/>
      <w:r>
        <w:rPr>
          <w:rFonts w:ascii="Times New Roman" w:eastAsiaTheme="minorEastAsia" w:hAnsi="Times New Roman" w:cs="Times New Roman"/>
          <w:sz w:val="24"/>
        </w:rPr>
        <w:t xml:space="preserve"> </w:t>
      </w:r>
      <w:r>
        <w:rPr>
          <w:rFonts w:ascii="Times New Roman" w:eastAsiaTheme="minorEastAsia" w:hAnsi="Times New Roman" w:cs="Times New Roman"/>
          <w:i/>
          <w:sz w:val="24"/>
        </w:rPr>
        <w:t xml:space="preserve">coping </w:t>
      </w:r>
      <w:r>
        <w:rPr>
          <w:rFonts w:ascii="Times New Roman" w:eastAsiaTheme="minorEastAsia" w:hAnsi="Times New Roman" w:cs="Times New Roman"/>
          <w:sz w:val="24"/>
        </w:rPr>
        <w:t xml:space="preserve">stress yang </w:t>
      </w:r>
      <w:proofErr w:type="spellStart"/>
      <w:r>
        <w:rPr>
          <w:rFonts w:ascii="Times New Roman" w:eastAsiaTheme="minorEastAsia" w:hAnsi="Times New Roman" w:cs="Times New Roman"/>
          <w:sz w:val="24"/>
        </w:rPr>
        <w:t>digunakan</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dapat</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lebih</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efektif</w:t>
      </w:r>
      <w:proofErr w:type="spellEnd"/>
      <w:r w:rsidRPr="00270201">
        <w:rPr>
          <w:rFonts w:ascii="Times New Roman" w:eastAsiaTheme="minorEastAsia" w:hAnsi="Times New Roman" w:cs="Times New Roman"/>
          <w:sz w:val="24"/>
        </w:rPr>
        <w:t>.</w:t>
      </w:r>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Selain</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itu</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bagi</w:t>
      </w:r>
      <w:proofErr w:type="spellEnd"/>
      <w:r>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peneliti</w:t>
      </w:r>
      <w:proofErr w:type="spellEnd"/>
      <w:r>
        <w:rPr>
          <w:rFonts w:ascii="Times New Roman" w:eastAsiaTheme="minorEastAsia" w:hAnsi="Times New Roman" w:cs="Times New Roman"/>
          <w:sz w:val="24"/>
        </w:rPr>
        <w:t xml:space="preserve"> lain </w:t>
      </w:r>
      <w:proofErr w:type="spellStart"/>
      <w:r>
        <w:rPr>
          <w:rFonts w:ascii="Times New Roman" w:eastAsiaTheme="minorEastAsia" w:hAnsi="Times New Roman" w:cs="Times New Roman"/>
          <w:sz w:val="24"/>
        </w:rPr>
        <w:t>disarankan</w:t>
      </w:r>
      <w:proofErr w:type="spellEnd"/>
      <w:r w:rsidRPr="00270201">
        <w:rPr>
          <w:rFonts w:ascii="Times New Roman" w:eastAsiaTheme="minorEastAsia" w:hAnsi="Times New Roman" w:cs="Times New Roman"/>
          <w:sz w:val="24"/>
        </w:rPr>
        <w:t xml:space="preserve"> agar </w:t>
      </w:r>
      <w:proofErr w:type="spellStart"/>
      <w:r w:rsidRPr="00270201">
        <w:rPr>
          <w:rFonts w:ascii="Times New Roman" w:eastAsiaTheme="minorEastAsia" w:hAnsi="Times New Roman" w:cs="Times New Roman"/>
          <w:sz w:val="24"/>
        </w:rPr>
        <w:t>melakukan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penggalian</w:t>
      </w:r>
      <w:proofErr w:type="spellEnd"/>
      <w:r w:rsidRPr="00270201">
        <w:rPr>
          <w:rFonts w:ascii="Times New Roman" w:eastAsiaTheme="minorEastAsia" w:hAnsi="Times New Roman" w:cs="Times New Roman"/>
          <w:sz w:val="24"/>
        </w:rPr>
        <w:t xml:space="preserve"> data yang </w:t>
      </w:r>
      <w:proofErr w:type="spellStart"/>
      <w:r w:rsidRPr="00270201">
        <w:rPr>
          <w:rFonts w:ascii="Times New Roman" w:eastAsiaTheme="minorEastAsia" w:hAnsi="Times New Roman" w:cs="Times New Roman"/>
          <w:sz w:val="24"/>
        </w:rPr>
        <w:t>lebih</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dalam</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seperti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jenis</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profesi</w:t>
      </w:r>
      <w:proofErr w:type="spellEnd"/>
      <w:r w:rsidRPr="00270201">
        <w:rPr>
          <w:rFonts w:ascii="Times New Roman" w:eastAsiaTheme="minorEastAsia" w:hAnsi="Times New Roman" w:cs="Times New Roman"/>
          <w:sz w:val="24"/>
        </w:rPr>
        <w:t xml:space="preserve"> dan </w:t>
      </w:r>
      <w:proofErr w:type="spellStart"/>
      <w:r w:rsidRPr="00270201">
        <w:rPr>
          <w:rFonts w:ascii="Times New Roman" w:eastAsiaTheme="minorEastAsia" w:hAnsi="Times New Roman" w:cs="Times New Roman"/>
          <w:sz w:val="24"/>
        </w:rPr>
        <w:t>usia</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sampel</w:t>
      </w:r>
      <w:proofErr w:type="spellEnd"/>
      <w:r w:rsidRPr="00270201">
        <w:rPr>
          <w:rFonts w:ascii="Times New Roman" w:eastAsiaTheme="minorEastAsia" w:hAnsi="Times New Roman" w:cs="Times New Roman"/>
          <w:sz w:val="24"/>
        </w:rPr>
        <w:t xml:space="preserve"> sehingga </w:t>
      </w:r>
      <w:proofErr w:type="spellStart"/>
      <w:r w:rsidRPr="00270201">
        <w:rPr>
          <w:rFonts w:ascii="Times New Roman" w:eastAsiaTheme="minorEastAsia" w:hAnsi="Times New Roman" w:cs="Times New Roman"/>
          <w:sz w:val="24"/>
        </w:rPr>
        <w:t>analisis</w:t>
      </w:r>
      <w:proofErr w:type="spellEnd"/>
      <w:r w:rsidRPr="00270201">
        <w:rPr>
          <w:rFonts w:ascii="Times New Roman" w:eastAsiaTheme="minorEastAsia" w:hAnsi="Times New Roman" w:cs="Times New Roman"/>
          <w:sz w:val="24"/>
        </w:rPr>
        <w:t xml:space="preserve"> data </w:t>
      </w:r>
      <w:proofErr w:type="spellStart"/>
      <w:r w:rsidRPr="00270201">
        <w:rPr>
          <w:rFonts w:ascii="Times New Roman" w:eastAsiaTheme="minorEastAsia" w:hAnsi="Times New Roman" w:cs="Times New Roman"/>
          <w:sz w:val="24"/>
        </w:rPr>
        <w:t>dapat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dilakukan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dengan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lebi</w:t>
      </w:r>
      <w:r w:rsidR="003D493D">
        <w:rPr>
          <w:rFonts w:ascii="Times New Roman" w:eastAsiaTheme="minorEastAsia" w:hAnsi="Times New Roman" w:cs="Times New Roman"/>
          <w:sz w:val="24"/>
        </w:rPr>
        <w:t>h</w:t>
      </w:r>
      <w:proofErr w:type="spellEnd"/>
      <w:r w:rsidR="003D493D">
        <w:rPr>
          <w:rFonts w:ascii="Times New Roman" w:eastAsiaTheme="minorEastAsia" w:hAnsi="Times New Roman" w:cs="Times New Roman"/>
          <w:sz w:val="24"/>
        </w:rPr>
        <w:t xml:space="preserve"> detail dan </w:t>
      </w:r>
      <w:proofErr w:type="spellStart"/>
      <w:r w:rsidR="003D493D">
        <w:rPr>
          <w:rFonts w:ascii="Times New Roman" w:eastAsiaTheme="minorEastAsia" w:hAnsi="Times New Roman" w:cs="Times New Roman"/>
          <w:sz w:val="24"/>
        </w:rPr>
        <w:t>lengkap</w:t>
      </w:r>
      <w:proofErr w:type="spellEnd"/>
      <w:r w:rsidR="003D493D">
        <w:rPr>
          <w:rFonts w:ascii="Times New Roman" w:eastAsiaTheme="minorEastAsia" w:hAnsi="Times New Roman" w:cs="Times New Roman"/>
          <w:sz w:val="24"/>
        </w:rPr>
        <w:t>.</w:t>
      </w:r>
      <w:r w:rsidRPr="00270201">
        <w:rPr>
          <w:rFonts w:ascii="Times New Roman" w:eastAsiaTheme="minorEastAsia" w:hAnsi="Times New Roman" w:cs="Times New Roman"/>
          <w:sz w:val="24"/>
        </w:rPr>
        <w:t xml:space="preserve"> </w:t>
      </w:r>
      <w:r w:rsidR="003D493D" w:rsidRPr="00270201">
        <w:rPr>
          <w:rFonts w:ascii="Times New Roman" w:eastAsiaTheme="minorEastAsia" w:hAnsi="Times New Roman" w:cs="Times New Roman"/>
          <w:sz w:val="24"/>
        </w:rPr>
        <w:t>D</w:t>
      </w:r>
      <w:r w:rsidRPr="00270201">
        <w:rPr>
          <w:rFonts w:ascii="Times New Roman" w:eastAsiaTheme="minorEastAsia" w:hAnsi="Times New Roman" w:cs="Times New Roman"/>
          <w:sz w:val="24"/>
        </w:rPr>
        <w:t xml:space="preserve">ata juga </w:t>
      </w:r>
      <w:proofErr w:type="spellStart"/>
      <w:r w:rsidRPr="00270201">
        <w:rPr>
          <w:rFonts w:ascii="Times New Roman" w:eastAsiaTheme="minorEastAsia" w:hAnsi="Times New Roman" w:cs="Times New Roman"/>
          <w:sz w:val="24"/>
        </w:rPr>
        <w:t>dapat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dilengkapi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dengan</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mewawancarai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sampel</w:t>
      </w:r>
      <w:proofErr w:type="spellEnd"/>
      <w:r w:rsidRPr="00270201">
        <w:rPr>
          <w:rFonts w:ascii="Times New Roman" w:eastAsiaTheme="minorEastAsia" w:hAnsi="Times New Roman" w:cs="Times New Roman"/>
          <w:sz w:val="24"/>
        </w:rPr>
        <w:t xml:space="preserve"> agar </w:t>
      </w:r>
      <w:proofErr w:type="spellStart"/>
      <w:r w:rsidRPr="00270201">
        <w:rPr>
          <w:rFonts w:ascii="Times New Roman" w:eastAsiaTheme="minorEastAsia" w:hAnsi="Times New Roman" w:cs="Times New Roman"/>
          <w:sz w:val="24"/>
        </w:rPr>
        <w:t>peneliti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dapat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mengobservasi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lebih</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lanjut</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mengenai</w:t>
      </w:r>
      <w:proofErr w:type="spellEnd"/>
      <w:r w:rsidRPr="00270201">
        <w:rPr>
          <w:rFonts w:ascii="Times New Roman" w:eastAsiaTheme="minorEastAsia" w:hAnsi="Times New Roman" w:cs="Times New Roman"/>
          <w:sz w:val="24"/>
        </w:rPr>
        <w:t xml:space="preserve"> </w:t>
      </w:r>
      <w:proofErr w:type="spellStart"/>
      <w:r w:rsidRPr="00270201">
        <w:rPr>
          <w:rFonts w:ascii="Times New Roman" w:eastAsiaTheme="minorEastAsia" w:hAnsi="Times New Roman" w:cs="Times New Roman"/>
          <w:sz w:val="24"/>
        </w:rPr>
        <w:t>gambaran</w:t>
      </w:r>
      <w:proofErr w:type="spellEnd"/>
      <w:r w:rsidRPr="00270201">
        <w:rPr>
          <w:rFonts w:ascii="Times New Roman" w:eastAsiaTheme="minorEastAsia" w:hAnsi="Times New Roman" w:cs="Times New Roman"/>
          <w:sz w:val="24"/>
        </w:rPr>
        <w:t xml:space="preserve"> burnout yang </w:t>
      </w:r>
      <w:proofErr w:type="spellStart"/>
      <w:r w:rsidRPr="00270201">
        <w:rPr>
          <w:rFonts w:ascii="Times New Roman" w:eastAsiaTheme="minorEastAsia" w:hAnsi="Times New Roman" w:cs="Times New Roman"/>
          <w:sz w:val="24"/>
        </w:rPr>
        <w:t>dialami</w:t>
      </w:r>
      <w:proofErr w:type="spellEnd"/>
      <w:r w:rsidRPr="00270201">
        <w:rPr>
          <w:rFonts w:ascii="Times New Roman" w:eastAsiaTheme="minorEastAsia" w:hAnsi="Times New Roman" w:cs="Times New Roman"/>
          <w:sz w:val="24"/>
        </w:rPr>
        <w:t>.</w:t>
      </w:r>
    </w:p>
    <w:p w14:paraId="6B2DF6D8" w14:textId="77777777" w:rsidR="003D493D" w:rsidRPr="00270201" w:rsidRDefault="003D493D" w:rsidP="00174583">
      <w:pPr>
        <w:spacing w:after="0" w:line="276" w:lineRule="auto"/>
        <w:ind w:firstLine="567"/>
        <w:jc w:val="both"/>
        <w:rPr>
          <w:rFonts w:ascii="Times New Roman" w:eastAsiaTheme="minorEastAsia" w:hAnsi="Times New Roman" w:cs="Times New Roman"/>
          <w:sz w:val="24"/>
        </w:rPr>
      </w:pPr>
    </w:p>
    <w:p w14:paraId="5D63AB5C" w14:textId="77777777" w:rsidR="003D493D" w:rsidRDefault="003D493D" w:rsidP="00174583">
      <w:pPr>
        <w:pStyle w:val="Heading1"/>
        <w:spacing w:line="276" w:lineRule="auto"/>
        <w:jc w:val="left"/>
        <w:rPr>
          <w:color w:val="000000" w:themeColor="text1"/>
        </w:rPr>
      </w:pPr>
      <w:r>
        <w:rPr>
          <w:color w:val="000000" w:themeColor="text1"/>
        </w:rPr>
        <w:t>Referensi</w:t>
      </w:r>
    </w:p>
    <w:p w14:paraId="53B1E208"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 xml:space="preserve">Barros, A. S. (2017). </w:t>
      </w:r>
      <w:r w:rsidRPr="00174583">
        <w:rPr>
          <w:rFonts w:ascii="Times New Roman" w:hAnsi="Times New Roman" w:cs="Times New Roman"/>
          <w:iCs/>
          <w:noProof/>
          <w:sz w:val="24"/>
          <w:szCs w:val="24"/>
          <w:lang w:val="en-ID"/>
        </w:rPr>
        <w:t xml:space="preserve">Subjective Well-Being (Sb) And Burnout Syndrome (Bns): Correlational </w:t>
      </w:r>
      <w:r w:rsidR="00174583">
        <w:rPr>
          <w:rFonts w:ascii="Times New Roman" w:hAnsi="Times New Roman" w:cs="Times New Roman"/>
          <w:iCs/>
          <w:noProof/>
          <w:sz w:val="24"/>
          <w:szCs w:val="24"/>
          <w:lang w:val="en-ID"/>
        </w:rPr>
        <w:tab/>
      </w:r>
      <w:r w:rsidRPr="00174583">
        <w:rPr>
          <w:rFonts w:ascii="Times New Roman" w:hAnsi="Times New Roman" w:cs="Times New Roman"/>
          <w:iCs/>
          <w:noProof/>
          <w:sz w:val="24"/>
          <w:szCs w:val="24"/>
          <w:lang w:val="en-ID"/>
        </w:rPr>
        <w:t>Analysis Teleworkers Education Sector</w:t>
      </w:r>
      <w:r w:rsidRPr="00174583">
        <w:rPr>
          <w:rFonts w:ascii="Times New Roman" w:hAnsi="Times New Roman" w:cs="Times New Roman"/>
          <w:i/>
          <w:iCs/>
          <w:noProof/>
          <w:sz w:val="24"/>
          <w:szCs w:val="24"/>
          <w:lang w:val="en-ID"/>
        </w:rPr>
        <w:t xml:space="preserve"> . Procedia - Social And Behavioral Sciences</w:t>
      </w:r>
      <w:r w:rsidRPr="00174583">
        <w:rPr>
          <w:rFonts w:ascii="Times New Roman" w:hAnsi="Times New Roman" w:cs="Times New Roman"/>
          <w:noProof/>
          <w:sz w:val="24"/>
          <w:szCs w:val="24"/>
          <w:lang w:val="en-ID"/>
        </w:rPr>
        <w:t xml:space="preserve"> </w:t>
      </w:r>
      <w:r w:rsidR="00174583">
        <w:rPr>
          <w:rFonts w:ascii="Times New Roman" w:hAnsi="Times New Roman" w:cs="Times New Roman"/>
          <w:noProof/>
          <w:sz w:val="24"/>
          <w:szCs w:val="24"/>
          <w:lang w:val="en-ID"/>
        </w:rPr>
        <w:tab/>
      </w:r>
      <w:r w:rsidR="00174583">
        <w:rPr>
          <w:rFonts w:ascii="Times New Roman" w:hAnsi="Times New Roman" w:cs="Times New Roman"/>
          <w:noProof/>
          <w:sz w:val="24"/>
          <w:szCs w:val="24"/>
          <w:lang w:val="en-ID"/>
        </w:rPr>
        <w:tab/>
      </w:r>
      <w:r w:rsidRPr="00174583">
        <w:rPr>
          <w:rFonts w:ascii="Times New Roman" w:hAnsi="Times New Roman" w:cs="Times New Roman"/>
          <w:noProof/>
          <w:sz w:val="24"/>
          <w:szCs w:val="24"/>
          <w:lang w:val="en-ID"/>
        </w:rPr>
        <w:t>, 1012-</w:t>
      </w:r>
      <w:r w:rsidR="00174583">
        <w:rPr>
          <w:rFonts w:ascii="Times New Roman" w:hAnsi="Times New Roman" w:cs="Times New Roman"/>
          <w:noProof/>
          <w:sz w:val="24"/>
          <w:szCs w:val="24"/>
          <w:lang w:val="en-ID"/>
        </w:rPr>
        <w:tab/>
      </w:r>
      <w:r w:rsidRPr="00174583">
        <w:rPr>
          <w:rFonts w:ascii="Times New Roman" w:hAnsi="Times New Roman" w:cs="Times New Roman"/>
          <w:noProof/>
          <w:sz w:val="24"/>
          <w:szCs w:val="24"/>
          <w:lang w:val="en-ID"/>
        </w:rPr>
        <w:t>1018.</w:t>
      </w:r>
    </w:p>
    <w:p w14:paraId="6A391F2D"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 xml:space="preserve">Carver, C. (1997). </w:t>
      </w:r>
      <w:r w:rsidRPr="00174583">
        <w:rPr>
          <w:rFonts w:ascii="Times New Roman" w:hAnsi="Times New Roman" w:cs="Times New Roman"/>
          <w:iCs/>
          <w:noProof/>
          <w:sz w:val="24"/>
          <w:szCs w:val="24"/>
          <w:lang w:val="en-ID"/>
        </w:rPr>
        <w:t xml:space="preserve">You Want To Measure Coping But Your Protocol's Too Long: Consider The </w:t>
      </w:r>
      <w:r w:rsidR="006749C8">
        <w:rPr>
          <w:rFonts w:ascii="Times New Roman" w:hAnsi="Times New Roman" w:cs="Times New Roman"/>
          <w:iCs/>
          <w:noProof/>
          <w:sz w:val="24"/>
          <w:szCs w:val="24"/>
          <w:lang w:val="en-ID"/>
        </w:rPr>
        <w:tab/>
      </w:r>
      <w:r w:rsidRPr="00174583">
        <w:rPr>
          <w:rFonts w:ascii="Times New Roman" w:hAnsi="Times New Roman" w:cs="Times New Roman"/>
          <w:iCs/>
          <w:noProof/>
          <w:sz w:val="24"/>
          <w:szCs w:val="24"/>
          <w:lang w:val="en-ID"/>
        </w:rPr>
        <w:t>Brief Cope.</w:t>
      </w:r>
      <w:r w:rsidRPr="00174583">
        <w:rPr>
          <w:rFonts w:ascii="Times New Roman" w:hAnsi="Times New Roman" w:cs="Times New Roman"/>
          <w:i/>
          <w:iCs/>
          <w:noProof/>
          <w:sz w:val="24"/>
          <w:szCs w:val="24"/>
          <w:lang w:val="en-ID"/>
        </w:rPr>
        <w:t xml:space="preserve"> International Journal Of Behavioral Medicine</w:t>
      </w:r>
      <w:r w:rsidRPr="00174583">
        <w:rPr>
          <w:rFonts w:ascii="Times New Roman" w:hAnsi="Times New Roman" w:cs="Times New Roman"/>
          <w:noProof/>
          <w:sz w:val="24"/>
          <w:szCs w:val="24"/>
          <w:lang w:val="en-ID"/>
        </w:rPr>
        <w:t>, 92-100.</w:t>
      </w:r>
    </w:p>
    <w:p w14:paraId="2C6DEC1F"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lastRenderedPageBreak/>
        <w:t>Carver, C. S., Scheier, N. F., &amp; Weintraub, J. K. (1989</w:t>
      </w:r>
      <w:r w:rsidRPr="00174583">
        <w:rPr>
          <w:rFonts w:ascii="Times New Roman" w:hAnsi="Times New Roman" w:cs="Times New Roman"/>
          <w:i/>
          <w:noProof/>
          <w:sz w:val="24"/>
          <w:szCs w:val="24"/>
          <w:lang w:val="en-ID"/>
        </w:rPr>
        <w:t xml:space="preserve">). </w:t>
      </w:r>
      <w:r w:rsidRPr="00174583">
        <w:rPr>
          <w:rFonts w:ascii="Times New Roman" w:hAnsi="Times New Roman" w:cs="Times New Roman"/>
          <w:i/>
          <w:iCs/>
          <w:noProof/>
          <w:sz w:val="24"/>
          <w:szCs w:val="24"/>
          <w:lang w:val="en-ID"/>
        </w:rPr>
        <w:t xml:space="preserve">Assessing Coping Strategies. Journal </w:t>
      </w:r>
      <w:r w:rsidR="006749C8">
        <w:rPr>
          <w:rFonts w:ascii="Times New Roman" w:hAnsi="Times New Roman" w:cs="Times New Roman"/>
          <w:i/>
          <w:iCs/>
          <w:noProof/>
          <w:sz w:val="24"/>
          <w:szCs w:val="24"/>
          <w:lang w:val="en-ID"/>
        </w:rPr>
        <w:tab/>
      </w:r>
      <w:r w:rsidRPr="00174583">
        <w:rPr>
          <w:rFonts w:ascii="Times New Roman" w:hAnsi="Times New Roman" w:cs="Times New Roman"/>
          <w:i/>
          <w:iCs/>
          <w:noProof/>
          <w:sz w:val="24"/>
          <w:szCs w:val="24"/>
          <w:lang w:val="en-ID"/>
        </w:rPr>
        <w:t xml:space="preserve">Of </w:t>
      </w:r>
      <w:r w:rsidR="00F631C2">
        <w:rPr>
          <w:rFonts w:ascii="Times New Roman" w:hAnsi="Times New Roman" w:cs="Times New Roman"/>
          <w:i/>
          <w:iCs/>
          <w:noProof/>
          <w:sz w:val="24"/>
          <w:szCs w:val="24"/>
          <w:lang w:val="en-ID"/>
        </w:rPr>
        <w:tab/>
      </w:r>
      <w:r w:rsidRPr="00174583">
        <w:rPr>
          <w:rFonts w:ascii="Times New Roman" w:hAnsi="Times New Roman" w:cs="Times New Roman"/>
          <w:i/>
          <w:iCs/>
          <w:noProof/>
          <w:sz w:val="24"/>
          <w:szCs w:val="24"/>
          <w:lang w:val="en-ID"/>
        </w:rPr>
        <w:t>Personality And Social Psychology</w:t>
      </w:r>
      <w:r w:rsidRPr="00174583">
        <w:rPr>
          <w:rFonts w:ascii="Times New Roman" w:hAnsi="Times New Roman" w:cs="Times New Roman"/>
          <w:noProof/>
          <w:sz w:val="24"/>
          <w:szCs w:val="24"/>
          <w:lang w:val="en-ID"/>
        </w:rPr>
        <w:t>, 267-283.</w:t>
      </w:r>
    </w:p>
    <w:p w14:paraId="100834E3" w14:textId="77777777" w:rsidR="00174583" w:rsidRPr="00F631C2" w:rsidRDefault="00174583" w:rsidP="00F631C2">
      <w:pPr>
        <w:spacing w:line="276" w:lineRule="auto"/>
        <w:rPr>
          <w:rFonts w:ascii="Times New Roman" w:hAnsi="Times New Roman" w:cs="Times New Roman"/>
          <w:sz w:val="24"/>
          <w:szCs w:val="24"/>
        </w:rPr>
      </w:pPr>
      <w:r w:rsidRPr="00F631C2">
        <w:rPr>
          <w:rFonts w:ascii="Times New Roman" w:hAnsi="Times New Roman" w:cs="Times New Roman"/>
          <w:sz w:val="24"/>
          <w:szCs w:val="24"/>
        </w:rPr>
        <w:t xml:space="preserve">Gaol, N. T. L. (2016). </w:t>
      </w:r>
      <w:proofErr w:type="spellStart"/>
      <w:r w:rsidRPr="00F631C2">
        <w:rPr>
          <w:rFonts w:ascii="Times New Roman" w:hAnsi="Times New Roman" w:cs="Times New Roman"/>
          <w:sz w:val="24"/>
          <w:szCs w:val="24"/>
        </w:rPr>
        <w:t>Teori</w:t>
      </w:r>
      <w:proofErr w:type="spellEnd"/>
      <w:r w:rsidRPr="00F631C2">
        <w:rPr>
          <w:rFonts w:ascii="Times New Roman" w:hAnsi="Times New Roman" w:cs="Times New Roman"/>
          <w:sz w:val="24"/>
          <w:szCs w:val="24"/>
        </w:rPr>
        <w:t xml:space="preserve"> </w:t>
      </w:r>
      <w:proofErr w:type="spellStart"/>
      <w:r w:rsidRPr="00F631C2">
        <w:rPr>
          <w:rFonts w:ascii="Times New Roman" w:hAnsi="Times New Roman" w:cs="Times New Roman"/>
          <w:sz w:val="24"/>
          <w:szCs w:val="24"/>
        </w:rPr>
        <w:t>stres</w:t>
      </w:r>
      <w:proofErr w:type="spellEnd"/>
      <w:r w:rsidRPr="00F631C2">
        <w:rPr>
          <w:rFonts w:ascii="Times New Roman" w:hAnsi="Times New Roman" w:cs="Times New Roman"/>
          <w:sz w:val="24"/>
          <w:szCs w:val="24"/>
        </w:rPr>
        <w:t xml:space="preserve">: stimulus, </w:t>
      </w:r>
      <w:proofErr w:type="spellStart"/>
      <w:r w:rsidRPr="00F631C2">
        <w:rPr>
          <w:rFonts w:ascii="Times New Roman" w:hAnsi="Times New Roman" w:cs="Times New Roman"/>
          <w:sz w:val="24"/>
          <w:szCs w:val="24"/>
        </w:rPr>
        <w:t>respons</w:t>
      </w:r>
      <w:proofErr w:type="spellEnd"/>
      <w:r w:rsidRPr="00F631C2">
        <w:rPr>
          <w:rFonts w:ascii="Times New Roman" w:hAnsi="Times New Roman" w:cs="Times New Roman"/>
          <w:sz w:val="24"/>
          <w:szCs w:val="24"/>
        </w:rPr>
        <w:t xml:space="preserve">, dan </w:t>
      </w:r>
      <w:proofErr w:type="spellStart"/>
      <w:r w:rsidRPr="00F631C2">
        <w:rPr>
          <w:rFonts w:ascii="Times New Roman" w:hAnsi="Times New Roman" w:cs="Times New Roman"/>
          <w:sz w:val="24"/>
          <w:szCs w:val="24"/>
        </w:rPr>
        <w:t>transaksional</w:t>
      </w:r>
      <w:proofErr w:type="spellEnd"/>
      <w:r w:rsidRPr="00F631C2">
        <w:rPr>
          <w:rFonts w:ascii="Times New Roman" w:hAnsi="Times New Roman" w:cs="Times New Roman"/>
          <w:sz w:val="24"/>
          <w:szCs w:val="24"/>
        </w:rPr>
        <w:t xml:space="preserve">. </w:t>
      </w:r>
      <w:proofErr w:type="spellStart"/>
      <w:r w:rsidRPr="00F631C2">
        <w:rPr>
          <w:rFonts w:ascii="Times New Roman" w:hAnsi="Times New Roman" w:cs="Times New Roman"/>
          <w:i/>
          <w:sz w:val="24"/>
          <w:szCs w:val="24"/>
        </w:rPr>
        <w:t>Buletin</w:t>
      </w:r>
      <w:proofErr w:type="spellEnd"/>
      <w:r w:rsidRPr="00F631C2">
        <w:rPr>
          <w:rFonts w:ascii="Times New Roman" w:hAnsi="Times New Roman" w:cs="Times New Roman"/>
          <w:i/>
          <w:sz w:val="24"/>
          <w:szCs w:val="24"/>
        </w:rPr>
        <w:t xml:space="preserve"> </w:t>
      </w:r>
      <w:proofErr w:type="spellStart"/>
      <w:r w:rsidRPr="00F631C2">
        <w:rPr>
          <w:rFonts w:ascii="Times New Roman" w:hAnsi="Times New Roman" w:cs="Times New Roman"/>
          <w:i/>
          <w:sz w:val="24"/>
          <w:szCs w:val="24"/>
        </w:rPr>
        <w:t>psikologi</w:t>
      </w:r>
      <w:proofErr w:type="spellEnd"/>
      <w:r w:rsidRPr="00F631C2">
        <w:rPr>
          <w:rFonts w:ascii="Times New Roman" w:hAnsi="Times New Roman" w:cs="Times New Roman"/>
          <w:sz w:val="24"/>
          <w:szCs w:val="24"/>
        </w:rPr>
        <w:t xml:space="preserve">, </w:t>
      </w:r>
      <w:r w:rsidR="006749C8" w:rsidRPr="00F631C2">
        <w:rPr>
          <w:rFonts w:ascii="Times New Roman" w:hAnsi="Times New Roman" w:cs="Times New Roman"/>
          <w:sz w:val="24"/>
          <w:szCs w:val="24"/>
        </w:rPr>
        <w:tab/>
      </w:r>
      <w:r w:rsidRPr="00F631C2">
        <w:rPr>
          <w:rFonts w:ascii="Times New Roman" w:hAnsi="Times New Roman" w:cs="Times New Roman"/>
          <w:sz w:val="24"/>
          <w:szCs w:val="24"/>
        </w:rPr>
        <w:tab/>
        <w:t>24(1), 1-11.</w:t>
      </w:r>
    </w:p>
    <w:p w14:paraId="25E190DA" w14:textId="77777777" w:rsidR="003D493D" w:rsidRPr="00174583" w:rsidRDefault="003D493D" w:rsidP="00F631C2">
      <w:pPr>
        <w:pStyle w:val="Bibliography"/>
        <w:spacing w:line="276" w:lineRule="auto"/>
        <w:jc w:val="both"/>
        <w:rPr>
          <w:rFonts w:ascii="Times New Roman" w:hAnsi="Times New Roman" w:cs="Times New Roman"/>
          <w:i/>
          <w:iCs/>
          <w:noProof/>
          <w:sz w:val="24"/>
          <w:szCs w:val="24"/>
          <w:lang w:val="en-ID"/>
        </w:rPr>
      </w:pPr>
      <w:r w:rsidRPr="00174583">
        <w:rPr>
          <w:rFonts w:ascii="Times New Roman" w:hAnsi="Times New Roman" w:cs="Times New Roman"/>
          <w:noProof/>
          <w:sz w:val="24"/>
          <w:szCs w:val="24"/>
          <w:lang w:val="en-ID"/>
        </w:rPr>
        <w:t>Lazarus, R. S., &amp; Folkman, S. (1984). S</w:t>
      </w:r>
      <w:r w:rsidRPr="00174583">
        <w:rPr>
          <w:rFonts w:ascii="Times New Roman" w:hAnsi="Times New Roman" w:cs="Times New Roman"/>
          <w:iCs/>
          <w:noProof/>
          <w:sz w:val="24"/>
          <w:szCs w:val="24"/>
          <w:lang w:val="en-ID"/>
        </w:rPr>
        <w:t>tress, Appraisals, And Coping</w:t>
      </w:r>
      <w:r w:rsidRPr="00174583">
        <w:rPr>
          <w:rFonts w:ascii="Times New Roman" w:hAnsi="Times New Roman" w:cs="Times New Roman"/>
          <w:i/>
          <w:iCs/>
          <w:noProof/>
          <w:sz w:val="24"/>
          <w:szCs w:val="24"/>
          <w:lang w:val="en-ID"/>
        </w:rPr>
        <w:t xml:space="preserve">. Springer Publishing </w:t>
      </w:r>
      <w:r w:rsidR="006749C8">
        <w:rPr>
          <w:rFonts w:ascii="Times New Roman" w:hAnsi="Times New Roman" w:cs="Times New Roman"/>
          <w:i/>
          <w:iCs/>
          <w:noProof/>
          <w:sz w:val="24"/>
          <w:szCs w:val="24"/>
          <w:lang w:val="en-ID"/>
        </w:rPr>
        <w:tab/>
      </w:r>
      <w:r w:rsidR="006749C8">
        <w:rPr>
          <w:rFonts w:ascii="Times New Roman" w:hAnsi="Times New Roman" w:cs="Times New Roman"/>
          <w:i/>
          <w:iCs/>
          <w:noProof/>
          <w:sz w:val="24"/>
          <w:szCs w:val="24"/>
          <w:lang w:val="en-ID"/>
        </w:rPr>
        <w:tab/>
      </w:r>
      <w:r w:rsidRPr="00174583">
        <w:rPr>
          <w:rFonts w:ascii="Times New Roman" w:hAnsi="Times New Roman" w:cs="Times New Roman"/>
          <w:i/>
          <w:iCs/>
          <w:noProof/>
          <w:sz w:val="24"/>
          <w:szCs w:val="24"/>
          <w:lang w:val="en-ID"/>
        </w:rPr>
        <w:t>Company.</w:t>
      </w:r>
    </w:p>
    <w:p w14:paraId="597ED15D"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Lemeshow, S. (1997). Batas Sampel Dalam Penelitian Kesehatan. Yogyakarta: Ugm Press.</w:t>
      </w:r>
    </w:p>
    <w:p w14:paraId="7132B247"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 xml:space="preserve">Maryam, S. (2017). Strategi </w:t>
      </w:r>
      <w:r w:rsidRPr="00174583">
        <w:rPr>
          <w:rFonts w:ascii="Times New Roman" w:hAnsi="Times New Roman" w:cs="Times New Roman"/>
          <w:i/>
          <w:iCs/>
          <w:noProof/>
          <w:sz w:val="24"/>
          <w:szCs w:val="24"/>
          <w:lang w:val="en-ID"/>
        </w:rPr>
        <w:t>Coping</w:t>
      </w:r>
      <w:r w:rsidRPr="00174583">
        <w:rPr>
          <w:rFonts w:ascii="Times New Roman" w:hAnsi="Times New Roman" w:cs="Times New Roman"/>
          <w:noProof/>
          <w:sz w:val="24"/>
          <w:szCs w:val="24"/>
          <w:lang w:val="en-ID"/>
        </w:rPr>
        <w:t xml:space="preserve">: Teori Dan Sumberdayanya. </w:t>
      </w:r>
      <w:r w:rsidRPr="00174583">
        <w:rPr>
          <w:rFonts w:ascii="Times New Roman" w:hAnsi="Times New Roman" w:cs="Times New Roman"/>
          <w:i/>
          <w:noProof/>
          <w:sz w:val="24"/>
          <w:szCs w:val="24"/>
          <w:lang w:val="en-ID"/>
        </w:rPr>
        <w:t xml:space="preserve">Jurnal Konseling Andi </w:t>
      </w:r>
      <w:r w:rsidR="006749C8">
        <w:rPr>
          <w:rFonts w:ascii="Times New Roman" w:hAnsi="Times New Roman" w:cs="Times New Roman"/>
          <w:i/>
          <w:noProof/>
          <w:sz w:val="24"/>
          <w:szCs w:val="24"/>
          <w:lang w:val="en-ID"/>
        </w:rPr>
        <w:tab/>
      </w:r>
      <w:r w:rsidR="00174583">
        <w:rPr>
          <w:rFonts w:ascii="Times New Roman" w:hAnsi="Times New Roman" w:cs="Times New Roman"/>
          <w:i/>
          <w:noProof/>
          <w:sz w:val="24"/>
          <w:szCs w:val="24"/>
          <w:lang w:val="en-ID"/>
        </w:rPr>
        <w:tab/>
      </w:r>
      <w:r w:rsidRPr="00174583">
        <w:rPr>
          <w:rFonts w:ascii="Times New Roman" w:hAnsi="Times New Roman" w:cs="Times New Roman"/>
          <w:i/>
          <w:noProof/>
          <w:sz w:val="24"/>
          <w:szCs w:val="24"/>
          <w:lang w:val="en-ID"/>
        </w:rPr>
        <w:t>Matappa,</w:t>
      </w:r>
      <w:r w:rsidRPr="00174583">
        <w:rPr>
          <w:rFonts w:ascii="Times New Roman" w:hAnsi="Times New Roman" w:cs="Times New Roman"/>
          <w:noProof/>
          <w:sz w:val="24"/>
          <w:szCs w:val="24"/>
          <w:lang w:val="en-ID"/>
        </w:rPr>
        <w:t xml:space="preserve"> 101-107.</w:t>
      </w:r>
    </w:p>
    <w:p w14:paraId="40EE314C"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 xml:space="preserve">Maslach, C., Jackson, S. E., Leiter, M. P., Schaufeli, W. B., &amp; Schwab, R. L. ( 1986). </w:t>
      </w:r>
      <w:r w:rsidR="006749C8">
        <w:rPr>
          <w:rFonts w:ascii="Times New Roman" w:hAnsi="Times New Roman" w:cs="Times New Roman"/>
          <w:iCs/>
          <w:noProof/>
          <w:sz w:val="24"/>
          <w:szCs w:val="24"/>
          <w:lang w:val="en-ID"/>
        </w:rPr>
        <w:t>Maslach</w:t>
      </w:r>
      <w:r w:rsidR="00174583">
        <w:rPr>
          <w:rFonts w:ascii="Times New Roman" w:hAnsi="Times New Roman" w:cs="Times New Roman"/>
          <w:iCs/>
          <w:noProof/>
          <w:sz w:val="24"/>
          <w:szCs w:val="24"/>
          <w:lang w:val="en-ID"/>
        </w:rPr>
        <w:tab/>
      </w:r>
      <w:r w:rsidRPr="00174583">
        <w:rPr>
          <w:rFonts w:ascii="Times New Roman" w:hAnsi="Times New Roman" w:cs="Times New Roman"/>
          <w:iCs/>
          <w:noProof/>
          <w:sz w:val="24"/>
          <w:szCs w:val="24"/>
          <w:lang w:val="en-ID"/>
        </w:rPr>
        <w:t>Burnout Inventory Vol 21. Palo Alto, Ca</w:t>
      </w:r>
      <w:r w:rsidRPr="00174583">
        <w:rPr>
          <w:rFonts w:ascii="Times New Roman" w:hAnsi="Times New Roman" w:cs="Times New Roman"/>
          <w:i/>
          <w:iCs/>
          <w:noProof/>
          <w:sz w:val="24"/>
          <w:szCs w:val="24"/>
          <w:lang w:val="en-ID"/>
        </w:rPr>
        <w:t>: Consulting Psychologists Press.</w:t>
      </w:r>
    </w:p>
    <w:p w14:paraId="0CE612D8"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 xml:space="preserve">Neff, K. (2011). Self-Compassion: </w:t>
      </w:r>
      <w:r w:rsidRPr="00174583">
        <w:rPr>
          <w:rFonts w:ascii="Times New Roman" w:hAnsi="Times New Roman" w:cs="Times New Roman"/>
          <w:iCs/>
          <w:noProof/>
          <w:sz w:val="24"/>
          <w:szCs w:val="24"/>
          <w:lang w:val="en-ID"/>
        </w:rPr>
        <w:t>The Proven Power Of Being Kind To Yourself. Australia</w:t>
      </w:r>
      <w:r w:rsidR="006749C8">
        <w:rPr>
          <w:rFonts w:ascii="Times New Roman" w:hAnsi="Times New Roman" w:cs="Times New Roman"/>
          <w:i/>
          <w:iCs/>
          <w:noProof/>
          <w:sz w:val="24"/>
          <w:szCs w:val="24"/>
          <w:lang w:val="en-ID"/>
        </w:rPr>
        <w:t>:</w:t>
      </w:r>
      <w:r w:rsidR="00174583">
        <w:rPr>
          <w:rFonts w:ascii="Times New Roman" w:hAnsi="Times New Roman" w:cs="Times New Roman"/>
          <w:i/>
          <w:iCs/>
          <w:noProof/>
          <w:sz w:val="24"/>
          <w:szCs w:val="24"/>
          <w:lang w:val="en-ID"/>
        </w:rPr>
        <w:tab/>
      </w:r>
      <w:r w:rsidRPr="00174583">
        <w:rPr>
          <w:rFonts w:ascii="Times New Roman" w:hAnsi="Times New Roman" w:cs="Times New Roman"/>
          <w:i/>
          <w:iCs/>
          <w:noProof/>
          <w:sz w:val="24"/>
          <w:szCs w:val="24"/>
          <w:lang w:val="en-ID"/>
        </w:rPr>
        <w:t>Harpercollins E-Books</w:t>
      </w:r>
      <w:r w:rsidRPr="00174583">
        <w:rPr>
          <w:rFonts w:ascii="Times New Roman" w:hAnsi="Times New Roman" w:cs="Times New Roman"/>
          <w:noProof/>
          <w:sz w:val="24"/>
          <w:szCs w:val="24"/>
          <w:lang w:val="en-ID"/>
        </w:rPr>
        <w:t>.</w:t>
      </w:r>
    </w:p>
    <w:p w14:paraId="716DA0F6" w14:textId="77777777" w:rsidR="003D493D" w:rsidRPr="00174583" w:rsidRDefault="003D493D" w:rsidP="00F631C2">
      <w:pPr>
        <w:pStyle w:val="Bibliography"/>
        <w:spacing w:line="276" w:lineRule="auto"/>
        <w:jc w:val="both"/>
        <w:rPr>
          <w:rFonts w:ascii="Times New Roman" w:hAnsi="Times New Roman" w:cs="Times New Roman"/>
          <w:noProof/>
          <w:sz w:val="24"/>
          <w:szCs w:val="24"/>
          <w:lang w:val="en-ID"/>
        </w:rPr>
      </w:pPr>
      <w:r w:rsidRPr="00174583">
        <w:rPr>
          <w:rFonts w:ascii="Times New Roman" w:hAnsi="Times New Roman" w:cs="Times New Roman"/>
          <w:noProof/>
          <w:sz w:val="24"/>
          <w:szCs w:val="24"/>
          <w:lang w:val="en-ID"/>
        </w:rPr>
        <w:t xml:space="preserve">Neff, K. D., &amp; Dahm, K. A. (2015). </w:t>
      </w:r>
      <w:r w:rsidRPr="00174583">
        <w:rPr>
          <w:rFonts w:ascii="Times New Roman" w:hAnsi="Times New Roman" w:cs="Times New Roman"/>
          <w:iCs/>
          <w:noProof/>
          <w:sz w:val="24"/>
          <w:szCs w:val="24"/>
          <w:lang w:val="en-ID"/>
        </w:rPr>
        <w:t xml:space="preserve">Self-Compassion: What It Is, What It Does, And How It </w:t>
      </w:r>
      <w:r w:rsidR="006749C8">
        <w:rPr>
          <w:rFonts w:ascii="Times New Roman" w:hAnsi="Times New Roman" w:cs="Times New Roman"/>
          <w:iCs/>
          <w:noProof/>
          <w:sz w:val="24"/>
          <w:szCs w:val="24"/>
          <w:lang w:val="en-ID"/>
        </w:rPr>
        <w:tab/>
      </w:r>
      <w:r w:rsidRPr="00174583">
        <w:rPr>
          <w:rFonts w:ascii="Times New Roman" w:hAnsi="Times New Roman" w:cs="Times New Roman"/>
          <w:iCs/>
          <w:noProof/>
          <w:sz w:val="24"/>
          <w:szCs w:val="24"/>
          <w:lang w:val="en-ID"/>
        </w:rPr>
        <w:t>Relates To Mindfulness. In Handbook Of Mindfulness And Self-Regulation</w:t>
      </w:r>
      <w:r w:rsidRPr="00174583">
        <w:rPr>
          <w:rFonts w:ascii="Times New Roman" w:hAnsi="Times New Roman" w:cs="Times New Roman"/>
          <w:i/>
          <w:iCs/>
          <w:noProof/>
          <w:sz w:val="24"/>
          <w:szCs w:val="24"/>
          <w:lang w:val="en-ID"/>
        </w:rPr>
        <w:t xml:space="preserve">. New </w:t>
      </w:r>
      <w:r w:rsidR="00174583">
        <w:rPr>
          <w:rFonts w:ascii="Times New Roman" w:hAnsi="Times New Roman" w:cs="Times New Roman"/>
          <w:i/>
          <w:iCs/>
          <w:noProof/>
          <w:sz w:val="24"/>
          <w:szCs w:val="24"/>
          <w:lang w:val="en-ID"/>
        </w:rPr>
        <w:tab/>
      </w:r>
      <w:r w:rsidR="00174583">
        <w:rPr>
          <w:rFonts w:ascii="Times New Roman" w:hAnsi="Times New Roman" w:cs="Times New Roman"/>
          <w:i/>
          <w:iCs/>
          <w:noProof/>
          <w:sz w:val="24"/>
          <w:szCs w:val="24"/>
          <w:lang w:val="en-ID"/>
        </w:rPr>
        <w:tab/>
      </w:r>
      <w:r w:rsidR="00174583">
        <w:rPr>
          <w:rFonts w:ascii="Times New Roman" w:hAnsi="Times New Roman" w:cs="Times New Roman"/>
          <w:i/>
          <w:iCs/>
          <w:noProof/>
          <w:sz w:val="24"/>
          <w:szCs w:val="24"/>
          <w:lang w:val="en-ID"/>
        </w:rPr>
        <w:tab/>
      </w:r>
      <w:r w:rsidRPr="00174583">
        <w:rPr>
          <w:rFonts w:ascii="Times New Roman" w:hAnsi="Times New Roman" w:cs="Times New Roman"/>
          <w:i/>
          <w:iCs/>
          <w:noProof/>
          <w:sz w:val="24"/>
          <w:szCs w:val="24"/>
          <w:lang w:val="en-ID"/>
        </w:rPr>
        <w:t>York: Springer</w:t>
      </w:r>
      <w:r w:rsidRPr="00174583">
        <w:rPr>
          <w:rFonts w:ascii="Times New Roman" w:hAnsi="Times New Roman" w:cs="Times New Roman"/>
          <w:noProof/>
          <w:sz w:val="24"/>
          <w:szCs w:val="24"/>
          <w:lang w:val="en-ID"/>
        </w:rPr>
        <w:t>.</w:t>
      </w:r>
    </w:p>
    <w:p w14:paraId="15C4FBED" w14:textId="77777777" w:rsidR="00174583" w:rsidRPr="00F631C2" w:rsidRDefault="003D493D" w:rsidP="00F631C2">
      <w:pPr>
        <w:spacing w:after="0" w:line="276" w:lineRule="auto"/>
        <w:jc w:val="both"/>
        <w:rPr>
          <w:rFonts w:ascii="Times New Roman" w:eastAsiaTheme="minorEastAsia" w:hAnsi="Times New Roman" w:cs="Times New Roman"/>
          <w:sz w:val="24"/>
          <w:szCs w:val="24"/>
        </w:rPr>
      </w:pPr>
      <w:proofErr w:type="spellStart"/>
      <w:r w:rsidRPr="00F631C2">
        <w:rPr>
          <w:rFonts w:ascii="Times New Roman" w:eastAsiaTheme="minorEastAsia" w:hAnsi="Times New Roman" w:cs="Times New Roman"/>
          <w:sz w:val="24"/>
          <w:szCs w:val="24"/>
        </w:rPr>
        <w:t>Supradewi</w:t>
      </w:r>
      <w:proofErr w:type="spellEnd"/>
      <w:r w:rsidRPr="00F631C2">
        <w:rPr>
          <w:rFonts w:ascii="Times New Roman" w:eastAsiaTheme="minorEastAsia" w:hAnsi="Times New Roman" w:cs="Times New Roman"/>
          <w:sz w:val="24"/>
          <w:szCs w:val="24"/>
        </w:rPr>
        <w:t xml:space="preserve">, R. (2020). </w:t>
      </w:r>
      <w:proofErr w:type="spellStart"/>
      <w:r w:rsidRPr="00F631C2">
        <w:rPr>
          <w:rFonts w:ascii="Times New Roman" w:eastAsiaTheme="minorEastAsia" w:hAnsi="Times New Roman" w:cs="Times New Roman"/>
          <w:sz w:val="24"/>
          <w:szCs w:val="24"/>
        </w:rPr>
        <w:t>Koping</w:t>
      </w:r>
      <w:proofErr w:type="spellEnd"/>
      <w:r w:rsidRPr="00F631C2">
        <w:rPr>
          <w:rFonts w:ascii="Times New Roman" w:eastAsiaTheme="minorEastAsia" w:hAnsi="Times New Roman" w:cs="Times New Roman"/>
          <w:sz w:val="24"/>
          <w:szCs w:val="24"/>
        </w:rPr>
        <w:t xml:space="preserve"> </w:t>
      </w:r>
      <w:proofErr w:type="spellStart"/>
      <w:r w:rsidRPr="00F631C2">
        <w:rPr>
          <w:rFonts w:ascii="Times New Roman" w:eastAsiaTheme="minorEastAsia" w:hAnsi="Times New Roman" w:cs="Times New Roman"/>
          <w:sz w:val="24"/>
          <w:szCs w:val="24"/>
        </w:rPr>
        <w:t>Religius</w:t>
      </w:r>
      <w:proofErr w:type="spellEnd"/>
      <w:r w:rsidRPr="00F631C2">
        <w:rPr>
          <w:rFonts w:ascii="Times New Roman" w:eastAsiaTheme="minorEastAsia" w:hAnsi="Times New Roman" w:cs="Times New Roman"/>
          <w:sz w:val="24"/>
          <w:szCs w:val="24"/>
        </w:rPr>
        <w:t xml:space="preserve"> dan </w:t>
      </w:r>
      <w:proofErr w:type="spellStart"/>
      <w:r w:rsidRPr="00F631C2">
        <w:rPr>
          <w:rFonts w:ascii="Times New Roman" w:eastAsiaTheme="minorEastAsia" w:hAnsi="Times New Roman" w:cs="Times New Roman"/>
          <w:sz w:val="24"/>
          <w:szCs w:val="24"/>
        </w:rPr>
        <w:t>Stres</w:t>
      </w:r>
      <w:proofErr w:type="spellEnd"/>
      <w:r w:rsidRPr="00F631C2">
        <w:rPr>
          <w:rFonts w:ascii="Times New Roman" w:eastAsiaTheme="minorEastAsia" w:hAnsi="Times New Roman" w:cs="Times New Roman"/>
          <w:sz w:val="24"/>
          <w:szCs w:val="24"/>
        </w:rPr>
        <w:t xml:space="preserve"> pada Guru </w:t>
      </w:r>
      <w:proofErr w:type="spellStart"/>
      <w:r w:rsidRPr="00F631C2">
        <w:rPr>
          <w:rFonts w:ascii="Times New Roman" w:eastAsiaTheme="minorEastAsia" w:hAnsi="Times New Roman" w:cs="Times New Roman"/>
          <w:sz w:val="24"/>
          <w:szCs w:val="24"/>
        </w:rPr>
        <w:t>Sekolah</w:t>
      </w:r>
      <w:proofErr w:type="spellEnd"/>
      <w:r w:rsidRPr="00F631C2">
        <w:rPr>
          <w:rFonts w:ascii="Times New Roman" w:eastAsiaTheme="minorEastAsia" w:hAnsi="Times New Roman" w:cs="Times New Roman"/>
          <w:sz w:val="24"/>
          <w:szCs w:val="24"/>
        </w:rPr>
        <w:t xml:space="preserve"> Islam. </w:t>
      </w:r>
      <w:proofErr w:type="spellStart"/>
      <w:r w:rsidRPr="00F631C2">
        <w:rPr>
          <w:rFonts w:ascii="Times New Roman" w:eastAsiaTheme="minorEastAsia" w:hAnsi="Times New Roman" w:cs="Times New Roman"/>
          <w:i/>
          <w:sz w:val="24"/>
          <w:szCs w:val="24"/>
        </w:rPr>
        <w:t>Psisula</w:t>
      </w:r>
      <w:proofErr w:type="spellEnd"/>
      <w:r w:rsidRPr="00F631C2">
        <w:rPr>
          <w:rFonts w:ascii="Times New Roman" w:eastAsiaTheme="minorEastAsia" w:hAnsi="Times New Roman" w:cs="Times New Roman"/>
          <w:i/>
          <w:sz w:val="24"/>
          <w:szCs w:val="24"/>
        </w:rPr>
        <w:t xml:space="preserve">: </w:t>
      </w:r>
      <w:proofErr w:type="spellStart"/>
      <w:r w:rsidRPr="00F631C2">
        <w:rPr>
          <w:rFonts w:ascii="Times New Roman" w:eastAsiaTheme="minorEastAsia" w:hAnsi="Times New Roman" w:cs="Times New Roman"/>
          <w:i/>
          <w:sz w:val="24"/>
          <w:szCs w:val="24"/>
        </w:rPr>
        <w:t>Prosiding</w:t>
      </w:r>
      <w:proofErr w:type="spellEnd"/>
      <w:r w:rsidRPr="00F631C2">
        <w:rPr>
          <w:rFonts w:ascii="Times New Roman" w:eastAsiaTheme="minorEastAsia" w:hAnsi="Times New Roman" w:cs="Times New Roman"/>
          <w:i/>
          <w:sz w:val="24"/>
          <w:szCs w:val="24"/>
        </w:rPr>
        <w:t xml:space="preserve"> </w:t>
      </w:r>
      <w:r w:rsidR="00174583" w:rsidRPr="00F631C2">
        <w:rPr>
          <w:rFonts w:ascii="Times New Roman" w:eastAsiaTheme="minorEastAsia" w:hAnsi="Times New Roman" w:cs="Times New Roman"/>
          <w:i/>
          <w:sz w:val="24"/>
          <w:szCs w:val="24"/>
        </w:rPr>
        <w:tab/>
      </w:r>
      <w:proofErr w:type="spellStart"/>
      <w:r w:rsidRPr="00F631C2">
        <w:rPr>
          <w:rFonts w:ascii="Times New Roman" w:eastAsiaTheme="minorEastAsia" w:hAnsi="Times New Roman" w:cs="Times New Roman"/>
          <w:i/>
          <w:sz w:val="24"/>
          <w:szCs w:val="24"/>
        </w:rPr>
        <w:t>Berkala</w:t>
      </w:r>
      <w:proofErr w:type="spellEnd"/>
      <w:r w:rsidRPr="00F631C2">
        <w:rPr>
          <w:rFonts w:ascii="Times New Roman" w:eastAsiaTheme="minorEastAsia" w:hAnsi="Times New Roman" w:cs="Times New Roman"/>
          <w:i/>
          <w:sz w:val="24"/>
          <w:szCs w:val="24"/>
        </w:rPr>
        <w:t xml:space="preserve"> </w:t>
      </w:r>
      <w:proofErr w:type="spellStart"/>
      <w:r w:rsidRPr="00F631C2">
        <w:rPr>
          <w:rFonts w:ascii="Times New Roman" w:eastAsiaTheme="minorEastAsia" w:hAnsi="Times New Roman" w:cs="Times New Roman"/>
          <w:i/>
          <w:sz w:val="24"/>
          <w:szCs w:val="24"/>
        </w:rPr>
        <w:t>Psikologi</w:t>
      </w:r>
      <w:proofErr w:type="spellEnd"/>
      <w:r w:rsidRPr="00F631C2">
        <w:rPr>
          <w:rFonts w:ascii="Times New Roman" w:eastAsiaTheme="minorEastAsia" w:hAnsi="Times New Roman" w:cs="Times New Roman"/>
          <w:sz w:val="24"/>
          <w:szCs w:val="24"/>
        </w:rPr>
        <w:t>, 1.</w:t>
      </w:r>
    </w:p>
    <w:sectPr w:rsidR="00174583" w:rsidRPr="00F631C2" w:rsidSect="00153422">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44C"/>
    <w:multiLevelType w:val="hybridMultilevel"/>
    <w:tmpl w:val="7AD8217C"/>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0BBF3D7B"/>
    <w:multiLevelType w:val="hybridMultilevel"/>
    <w:tmpl w:val="6E02B2F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A380EF0"/>
    <w:multiLevelType w:val="hybridMultilevel"/>
    <w:tmpl w:val="3556885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 w15:restartNumberingAfterBreak="0">
    <w:nsid w:val="22CB0CD1"/>
    <w:multiLevelType w:val="hybridMultilevel"/>
    <w:tmpl w:val="08A85E4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 w15:restartNumberingAfterBreak="0">
    <w:nsid w:val="3879429C"/>
    <w:multiLevelType w:val="hybridMultilevel"/>
    <w:tmpl w:val="C826FEFE"/>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42FC79BE"/>
    <w:multiLevelType w:val="hybridMultilevel"/>
    <w:tmpl w:val="E74E19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57786944"/>
    <w:multiLevelType w:val="hybridMultilevel"/>
    <w:tmpl w:val="E74E19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8406A12"/>
    <w:multiLevelType w:val="hybridMultilevel"/>
    <w:tmpl w:val="32BCA88C"/>
    <w:lvl w:ilvl="0" w:tplc="3809000F">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8" w15:restartNumberingAfterBreak="0">
    <w:nsid w:val="60A55CA5"/>
    <w:multiLevelType w:val="hybridMultilevel"/>
    <w:tmpl w:val="ADF62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44316"/>
    <w:multiLevelType w:val="hybridMultilevel"/>
    <w:tmpl w:val="E0D03F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9634297"/>
    <w:multiLevelType w:val="hybridMultilevel"/>
    <w:tmpl w:val="855C8F50"/>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 w15:restartNumberingAfterBreak="0">
    <w:nsid w:val="711E58BA"/>
    <w:multiLevelType w:val="hybridMultilevel"/>
    <w:tmpl w:val="03320D2A"/>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0"/>
  </w:num>
  <w:num w:numId="8">
    <w:abstractNumId w:val="4"/>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22"/>
    <w:rsid w:val="000E14B6"/>
    <w:rsid w:val="00153422"/>
    <w:rsid w:val="00174583"/>
    <w:rsid w:val="001A4162"/>
    <w:rsid w:val="001E3CEF"/>
    <w:rsid w:val="00270201"/>
    <w:rsid w:val="002A1B9E"/>
    <w:rsid w:val="00320A79"/>
    <w:rsid w:val="003419E1"/>
    <w:rsid w:val="003C544D"/>
    <w:rsid w:val="003D493D"/>
    <w:rsid w:val="005A1C6E"/>
    <w:rsid w:val="005B53EE"/>
    <w:rsid w:val="005E48BC"/>
    <w:rsid w:val="005F03C5"/>
    <w:rsid w:val="006749C8"/>
    <w:rsid w:val="006E2021"/>
    <w:rsid w:val="00737976"/>
    <w:rsid w:val="00857E14"/>
    <w:rsid w:val="00890180"/>
    <w:rsid w:val="009C2285"/>
    <w:rsid w:val="00B1015C"/>
    <w:rsid w:val="00D21A3B"/>
    <w:rsid w:val="00D479BD"/>
    <w:rsid w:val="00F631C2"/>
    <w:rsid w:val="00F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C836"/>
  <w15:chartTrackingRefBased/>
  <w15:docId w15:val="{BA8D2786-8F71-4702-AD6D-7831E71D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22"/>
    <w:rPr>
      <w:lang w:val="en-ID"/>
    </w:rPr>
  </w:style>
  <w:style w:type="paragraph" w:styleId="Heading1">
    <w:name w:val="heading 1"/>
    <w:aliases w:val="JUDUL BAB"/>
    <w:basedOn w:val="Normal"/>
    <w:next w:val="Normal"/>
    <w:link w:val="Heading1Char"/>
    <w:uiPriority w:val="9"/>
    <w:qFormat/>
    <w:rsid w:val="009C2285"/>
    <w:pPr>
      <w:keepNext/>
      <w:spacing w:before="120" w:after="120"/>
      <w:jc w:val="center"/>
      <w:outlineLvl w:val="0"/>
    </w:pPr>
    <w:rPr>
      <w:rFonts w:ascii="Times New Roman" w:eastAsia="Times New Roman" w:hAnsi="Times New Roman" w:cs="Times New Roman"/>
      <w:b/>
      <w:bCs/>
      <w:kern w:val="32"/>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422"/>
    <w:rPr>
      <w:color w:val="0563C1" w:themeColor="hyperlink"/>
      <w:u w:val="single"/>
    </w:rPr>
  </w:style>
  <w:style w:type="character" w:customStyle="1" w:styleId="Heading1Char">
    <w:name w:val="Heading 1 Char"/>
    <w:aliases w:val="JUDUL BAB Char"/>
    <w:basedOn w:val="DefaultParagraphFont"/>
    <w:link w:val="Heading1"/>
    <w:uiPriority w:val="9"/>
    <w:rsid w:val="009C2285"/>
    <w:rPr>
      <w:rFonts w:ascii="Times New Roman" w:eastAsia="Times New Roman" w:hAnsi="Times New Roman" w:cs="Times New Roman"/>
      <w:b/>
      <w:bCs/>
      <w:kern w:val="32"/>
      <w:sz w:val="24"/>
      <w:szCs w:val="32"/>
      <w:lang w:val="id-ID"/>
    </w:rPr>
  </w:style>
  <w:style w:type="paragraph" w:styleId="ListParagraph">
    <w:name w:val="List Paragraph"/>
    <w:basedOn w:val="Normal"/>
    <w:uiPriority w:val="34"/>
    <w:qFormat/>
    <w:rsid w:val="001A4162"/>
    <w:pPr>
      <w:ind w:left="720"/>
      <w:contextualSpacing/>
    </w:pPr>
  </w:style>
  <w:style w:type="table" w:customStyle="1" w:styleId="PlainTable21">
    <w:name w:val="Plain Table 21"/>
    <w:basedOn w:val="TableNormal"/>
    <w:uiPriority w:val="42"/>
    <w:rsid w:val="00D21A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3D493D"/>
    <w:rPr>
      <w:lang w:val="en-US"/>
    </w:rPr>
  </w:style>
  <w:style w:type="character" w:styleId="UnresolvedMention">
    <w:name w:val="Unresolved Mention"/>
    <w:basedOn w:val="DefaultParagraphFont"/>
    <w:uiPriority w:val="99"/>
    <w:semiHidden/>
    <w:unhideWhenUsed/>
    <w:rsid w:val="005E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_ariyanto@untag-sby.ac.id" TargetMode="External"/><Relationship Id="rId5" Type="http://schemas.openxmlformats.org/officeDocument/2006/relationships/hyperlink" Target="mailto:diskaayua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582696942214838"/>
          <c:y val="0"/>
          <c:w val="0.68259777538571942"/>
          <c:h val="0.9437066718973296"/>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B195-4D3C-A194-475975CA1D1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B195-4D3C-A194-475975CA1D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Laki-laki</c:v>
                </c:pt>
                <c:pt idx="1">
                  <c:v>Perempuan</c:v>
                </c:pt>
              </c:strCache>
            </c:strRef>
          </c:cat>
          <c:val>
            <c:numRef>
              <c:f>Sheet1!$B$2:$B$5</c:f>
              <c:numCache>
                <c:formatCode>General</c:formatCode>
                <c:ptCount val="2"/>
                <c:pt idx="0">
                  <c:v>33</c:v>
                </c:pt>
                <c:pt idx="1">
                  <c:v>67</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Sheet1!$B$1</c15:sqref>
                        </c15:formulaRef>
                      </c:ext>
                    </c:extLst>
                    <c:strCache>
                      <c:ptCount val="1"/>
                      <c:pt idx="0">
                        <c:v>Sales</c:v>
                      </c:pt>
                    </c:strCache>
                  </c:strRef>
                </c15:tx>
              </c15:filteredSeriesTitle>
            </c:ext>
            <c:ext xmlns:c16="http://schemas.microsoft.com/office/drawing/2014/chart" uri="{C3380CC4-5D6E-409C-BE32-E72D297353CC}">
              <c16:uniqueId val="{00000004-B195-4D3C-A194-475975CA1D13}"/>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582696942214838"/>
          <c:y val="0"/>
          <c:w val="0.68259777538571942"/>
          <c:h val="0.9437066718973296"/>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184-464E-860D-D8372B47FA4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184-464E-860D-D8372B47FA42}"/>
              </c:ext>
            </c:extLst>
          </c:dPt>
          <c:dLbls>
            <c:dLbl>
              <c:idx val="0"/>
              <c:tx>
                <c:rich>
                  <a:bodyPr/>
                  <a:lstStyle/>
                  <a:p>
                    <a:r>
                      <a:rPr lang="en-US" baseline="0"/>
                      <a:t>43%</a:t>
                    </a:r>
                    <a:endParaRPr lang="en-US"/>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184-464E-860D-D8372B47FA42}"/>
                </c:ext>
              </c:extLst>
            </c:dLbl>
            <c:dLbl>
              <c:idx val="1"/>
              <c:tx>
                <c:rich>
                  <a:bodyPr/>
                  <a:lstStyle/>
                  <a:p>
                    <a:r>
                      <a:rPr lang="en-US" baseline="0"/>
                      <a:t>57%</a:t>
                    </a:r>
                    <a:endParaRPr lang="en-US"/>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184-464E-860D-D8372B47FA4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&lt; 30 Tahun</c:v>
                </c:pt>
                <c:pt idx="1">
                  <c:v>&gt; 30 tahun</c:v>
                </c:pt>
              </c:strCache>
            </c:strRef>
          </c:cat>
          <c:val>
            <c:numRef>
              <c:f>Sheet1!$B$2:$B$5</c:f>
              <c:numCache>
                <c:formatCode>General</c:formatCode>
                <c:ptCount val="2"/>
                <c:pt idx="0">
                  <c:v>33</c:v>
                </c:pt>
                <c:pt idx="1">
                  <c:v>67</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Sheet1!$B$1</c15:sqref>
                        </c15:formulaRef>
                      </c:ext>
                    </c:extLst>
                    <c:strCache>
                      <c:ptCount val="1"/>
                      <c:pt idx="0">
                        <c:v>Sales</c:v>
                      </c:pt>
                    </c:strCache>
                  </c:strRef>
                </c15:tx>
              </c15:filteredSeriesTitle>
            </c:ext>
            <c:ext xmlns:c16="http://schemas.microsoft.com/office/drawing/2014/chart" uri="{C3380CC4-5D6E-409C-BE32-E72D297353CC}">
              <c16:uniqueId val="{00000004-7184-464E-860D-D8372B47FA42}"/>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diska ayu</cp:lastModifiedBy>
  <cp:revision>7</cp:revision>
  <cp:lastPrinted>2020-07-09T10:16:00Z</cp:lastPrinted>
  <dcterms:created xsi:type="dcterms:W3CDTF">2020-07-09T06:37:00Z</dcterms:created>
  <dcterms:modified xsi:type="dcterms:W3CDTF">2020-07-13T04:43:00Z</dcterms:modified>
</cp:coreProperties>
</file>