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BD" w:rsidRPr="00FA5C8B" w:rsidRDefault="00B231BD" w:rsidP="00B231BD">
      <w:pPr>
        <w:pStyle w:val="ListParagraph"/>
        <w:spacing w:after="0"/>
        <w:ind w:left="9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E916486" wp14:editId="3ACA59F9">
                <wp:simplePos x="0" y="0"/>
                <wp:positionH relativeFrom="column">
                  <wp:posOffset>4364062</wp:posOffset>
                </wp:positionH>
                <wp:positionV relativeFrom="paragraph">
                  <wp:posOffset>-629969</wp:posOffset>
                </wp:positionV>
                <wp:extent cx="267286" cy="253219"/>
                <wp:effectExtent l="0" t="0" r="19050" b="13970"/>
                <wp:wrapNone/>
                <wp:docPr id="19" name="Rectangle 19"/>
                <wp:cNvGraphicFramePr/>
                <a:graphic xmlns:a="http://schemas.openxmlformats.org/drawingml/2006/main">
                  <a:graphicData uri="http://schemas.microsoft.com/office/word/2010/wordprocessingShape">
                    <wps:wsp>
                      <wps:cNvSpPr/>
                      <wps:spPr>
                        <a:xfrm>
                          <a:off x="0" y="0"/>
                          <a:ext cx="267286" cy="2532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43.65pt;margin-top:-49.6pt;width:21.05pt;height:19.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" fillcolor="white [3212]" strokecolor="white [3212]" strokeweight="2pt"/>
            </w:pict>
          </mc:Fallback>
        </mc:AlternateContent>
      </w:r>
      <w:r w:rsidRPr="00FA5C8B">
        <w:rPr>
          <w:rFonts w:ascii="Times New Roman" w:hAnsi="Times New Roman" w:cs="Times New Roman"/>
          <w:b/>
          <w:sz w:val="24"/>
          <w:szCs w:val="24"/>
        </w:rPr>
        <w:t xml:space="preserve"> BAB III</w:t>
      </w:r>
    </w:p>
    <w:p w:rsidR="00B231BD" w:rsidRDefault="00B231BD" w:rsidP="00B231BD">
      <w:pPr>
        <w:spacing w:after="0"/>
        <w:jc w:val="center"/>
        <w:rPr>
          <w:rFonts w:ascii="Times New Roman" w:hAnsi="Times New Roman" w:cs="Times New Roman"/>
          <w:b/>
          <w:sz w:val="24"/>
          <w:szCs w:val="24"/>
        </w:rPr>
      </w:pPr>
      <w:r w:rsidRPr="00FA5C8B">
        <w:rPr>
          <w:rFonts w:ascii="Times New Roman" w:hAnsi="Times New Roman" w:cs="Times New Roman"/>
          <w:b/>
          <w:sz w:val="24"/>
          <w:szCs w:val="24"/>
        </w:rPr>
        <w:t>METODE PENELITIAN</w:t>
      </w:r>
    </w:p>
    <w:p w:rsidR="00B231BD" w:rsidRPr="00FA5C8B" w:rsidRDefault="00B231BD" w:rsidP="00B231BD">
      <w:pPr>
        <w:spacing w:after="0"/>
        <w:jc w:val="center"/>
        <w:rPr>
          <w:rFonts w:ascii="Times New Roman" w:hAnsi="Times New Roman" w:cs="Times New Roman"/>
          <w:b/>
          <w:sz w:val="24"/>
          <w:szCs w:val="24"/>
        </w:rPr>
      </w:pPr>
    </w:p>
    <w:p w:rsidR="00B231BD" w:rsidRPr="00FA5C8B" w:rsidRDefault="00B231BD" w:rsidP="00595F61">
      <w:pPr>
        <w:pStyle w:val="ListParagraph"/>
        <w:numPr>
          <w:ilvl w:val="0"/>
          <w:numId w:val="1"/>
        </w:numPr>
        <w:spacing w:before="240" w:after="0"/>
        <w:ind w:left="270" w:hanging="270"/>
        <w:jc w:val="both"/>
        <w:rPr>
          <w:rFonts w:ascii="Times New Roman" w:hAnsi="Times New Roman" w:cs="Times New Roman"/>
          <w:b/>
        </w:rPr>
      </w:pPr>
      <w:r w:rsidRPr="00FA5C8B">
        <w:rPr>
          <w:rFonts w:ascii="Times New Roman" w:hAnsi="Times New Roman" w:cs="Times New Roman"/>
          <w:b/>
        </w:rPr>
        <w:t>Subjek Penelitian</w:t>
      </w:r>
    </w:p>
    <w:p w:rsidR="00B231BD" w:rsidRPr="00FA5C8B"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r w:rsidRPr="00FA5C8B">
        <w:rPr>
          <w:rFonts w:ascii="Times New Roman" w:eastAsia="Calibri" w:hAnsi="Times New Roman" w:cs="Times New Roman"/>
          <w:b/>
          <w:bCs/>
        </w:rPr>
        <w:t>1. Populasi</w:t>
      </w:r>
      <w:r w:rsidRPr="00FA5C8B">
        <w:rPr>
          <w:rFonts w:ascii="Times New Roman" w:eastAsia="Calibri" w:hAnsi="Times New Roman" w:cs="Times New Roman"/>
          <w:bCs/>
        </w:rPr>
        <w:t xml:space="preserve">  </w:t>
      </w: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r>
        <w:rPr>
          <w:rFonts w:ascii="Times New Roman" w:eastAsia="Calibri" w:hAnsi="Times New Roman" w:cs="Times New Roman"/>
          <w:bCs/>
        </w:rPr>
        <w:t xml:space="preserve">      </w:t>
      </w:r>
      <w:r w:rsidRPr="00FA5C8B">
        <w:rPr>
          <w:rFonts w:ascii="Times New Roman" w:eastAsia="Calibri" w:hAnsi="Times New Roman" w:cs="Times New Roman"/>
          <w:bCs/>
        </w:rPr>
        <w:t xml:space="preserve">Populasi adalah keseluruhan objek atau subjek yang berada dalam satu wilayah dan memenuhi syarat-syarat tertentu yang berkaitan dengan masalah penelitian, atau keseluruhan unit dan individu dalam ruang lingkup yang </w:t>
      </w:r>
      <w:proofErr w:type="gramStart"/>
      <w:r w:rsidRPr="00FA5C8B">
        <w:rPr>
          <w:rFonts w:ascii="Times New Roman" w:eastAsia="Calibri" w:hAnsi="Times New Roman" w:cs="Times New Roman"/>
          <w:bCs/>
        </w:rPr>
        <w:t>akan</w:t>
      </w:r>
      <w:proofErr w:type="gramEnd"/>
      <w:r w:rsidRPr="00FA5C8B">
        <w:rPr>
          <w:rFonts w:ascii="Times New Roman" w:eastAsia="Calibri" w:hAnsi="Times New Roman" w:cs="Times New Roman"/>
          <w:bCs/>
        </w:rPr>
        <w:t xml:space="preserve"> diteliti (Martono, 2012). Populasi dalam penelitian ini adalah remaja SMA 9 kelas XII yang berusia 17 </w:t>
      </w:r>
      <w:proofErr w:type="gramStart"/>
      <w:r w:rsidRPr="00FA5C8B">
        <w:rPr>
          <w:rFonts w:ascii="Times New Roman" w:eastAsia="Calibri" w:hAnsi="Times New Roman" w:cs="Times New Roman"/>
          <w:bCs/>
        </w:rPr>
        <w:t>sampai  19</w:t>
      </w:r>
      <w:proofErr w:type="gramEnd"/>
      <w:r w:rsidRPr="00FA5C8B">
        <w:rPr>
          <w:rFonts w:ascii="Times New Roman" w:eastAsia="Calibri" w:hAnsi="Times New Roman" w:cs="Times New Roman"/>
          <w:bCs/>
        </w:rPr>
        <w:t xml:space="preserve"> tahun. </w:t>
      </w:r>
      <w:proofErr w:type="gramStart"/>
      <w:r>
        <w:rPr>
          <w:rFonts w:ascii="Times New Roman" w:eastAsia="Calibri" w:hAnsi="Times New Roman" w:cs="Times New Roman"/>
          <w:bCs/>
        </w:rPr>
        <w:t>Jumlah populasi total adalah 322 siswa.</w:t>
      </w:r>
      <w:proofErr w:type="gramEnd"/>
      <w:r>
        <w:rPr>
          <w:rFonts w:ascii="Times New Roman" w:eastAsia="Calibri" w:hAnsi="Times New Roman" w:cs="Times New Roman"/>
          <w:bCs/>
        </w:rPr>
        <w:t xml:space="preserve"> </w:t>
      </w: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Pr="00FA5C8B"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r w:rsidRPr="00FA5C8B">
        <w:rPr>
          <w:rFonts w:ascii="Times New Roman" w:eastAsia="Calibri" w:hAnsi="Times New Roman" w:cs="Times New Roman"/>
          <w:b/>
          <w:bCs/>
        </w:rPr>
        <w:t>2. Sam</w:t>
      </w:r>
      <w:r>
        <w:rPr>
          <w:rFonts w:ascii="Times New Roman" w:eastAsia="Calibri" w:hAnsi="Times New Roman" w:cs="Times New Roman"/>
          <w:b/>
          <w:bCs/>
        </w:rPr>
        <w:t xml:space="preserve">pel Penelitian  </w:t>
      </w:r>
      <w:r w:rsidRPr="00FA5C8B">
        <w:rPr>
          <w:rFonts w:ascii="Times New Roman" w:eastAsia="Calibri" w:hAnsi="Times New Roman" w:cs="Times New Roman"/>
          <w:bCs/>
        </w:rPr>
        <w:t xml:space="preserve"> </w:t>
      </w: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r w:rsidRPr="00FA5C8B">
        <w:rPr>
          <w:rFonts w:ascii="Times New Roman" w:eastAsia="Calibri" w:hAnsi="Times New Roman" w:cs="Times New Roman"/>
          <w:bCs/>
        </w:rPr>
        <w:t xml:space="preserve">       Merupakan bagian dari populasi yang memiliki ciri tertentu atau keadaan tertentu yang </w:t>
      </w:r>
      <w:proofErr w:type="gramStart"/>
      <w:r w:rsidRPr="00FA5C8B">
        <w:rPr>
          <w:rFonts w:ascii="Times New Roman" w:eastAsia="Calibri" w:hAnsi="Times New Roman" w:cs="Times New Roman"/>
          <w:bCs/>
        </w:rPr>
        <w:t>akan</w:t>
      </w:r>
      <w:proofErr w:type="gramEnd"/>
      <w:r w:rsidRPr="00FA5C8B">
        <w:rPr>
          <w:rFonts w:ascii="Times New Roman" w:eastAsia="Calibri" w:hAnsi="Times New Roman" w:cs="Times New Roman"/>
          <w:bCs/>
        </w:rPr>
        <w:t xml:space="preserve"> diteliti (Martono, 2012). Sampel diambil dikarenakan jumlah populasi terlalu besar dan peneliti tidak mungkin mempelajari semua yang ada pada populasi, misalnya keterbatasan </w:t>
      </w:r>
      <w:proofErr w:type="gramStart"/>
      <w:r w:rsidRPr="00FA5C8B">
        <w:rPr>
          <w:rFonts w:ascii="Times New Roman" w:eastAsia="Calibri" w:hAnsi="Times New Roman" w:cs="Times New Roman"/>
          <w:bCs/>
        </w:rPr>
        <w:t>dana</w:t>
      </w:r>
      <w:proofErr w:type="gramEnd"/>
      <w:r w:rsidRPr="00FA5C8B">
        <w:rPr>
          <w:rFonts w:ascii="Times New Roman" w:eastAsia="Calibri" w:hAnsi="Times New Roman" w:cs="Times New Roman"/>
          <w:bCs/>
        </w:rPr>
        <w:t xml:space="preserve">, tenaga dan waktu, maka peneliti dapat menggunakan sampel yang </w:t>
      </w:r>
      <w:r>
        <w:rPr>
          <w:rFonts w:ascii="Times New Roman" w:eastAsia="Calibri" w:hAnsi="Times New Roman" w:cs="Times New Roman"/>
          <w:bCs/>
        </w:rPr>
        <w:t>diambil dari populasi. Menurut</w:t>
      </w:r>
      <w:r w:rsidRPr="00FA5C8B">
        <w:rPr>
          <w:rFonts w:ascii="Times New Roman" w:eastAsia="Calibri" w:hAnsi="Times New Roman" w:cs="Times New Roman"/>
          <w:bCs/>
        </w:rPr>
        <w:t xml:space="preserve"> Arikunto (1983</w:t>
      </w:r>
      <w:proofErr w:type="gramStart"/>
      <w:r w:rsidRPr="00FA5C8B">
        <w:rPr>
          <w:rFonts w:ascii="Times New Roman" w:eastAsia="Calibri" w:hAnsi="Times New Roman" w:cs="Times New Roman"/>
          <w:bCs/>
        </w:rPr>
        <w:t>)  apabila</w:t>
      </w:r>
      <w:proofErr w:type="gramEnd"/>
      <w:r w:rsidRPr="00FA5C8B">
        <w:rPr>
          <w:rFonts w:ascii="Times New Roman" w:eastAsia="Calibri" w:hAnsi="Times New Roman" w:cs="Times New Roman"/>
          <w:bCs/>
        </w:rPr>
        <w:t xml:space="preserve"> jumlah sampel lebih dari 100 orang maka sampel penelitian dapat diambil antara 10 – 25 % atau lebih. </w:t>
      </w:r>
      <w:proofErr w:type="gramStart"/>
      <w:r w:rsidRPr="00FA5C8B">
        <w:rPr>
          <w:rFonts w:ascii="Times New Roman" w:eastAsia="Calibri" w:hAnsi="Times New Roman" w:cs="Times New Roman"/>
          <w:bCs/>
        </w:rPr>
        <w:t>Berdasarkan pendapat tersebut, karena jumlah populasi dalam penelitian ini terlal</w:t>
      </w:r>
      <w:r>
        <w:rPr>
          <w:rFonts w:ascii="Times New Roman" w:eastAsia="Calibri" w:hAnsi="Times New Roman" w:cs="Times New Roman"/>
          <w:bCs/>
        </w:rPr>
        <w:t>u besar, maka sampel penelitian ditetapkan sebesar 20</w:t>
      </w:r>
      <w:r w:rsidRPr="00FA5C8B">
        <w:rPr>
          <w:rFonts w:ascii="Times New Roman" w:eastAsia="Calibri" w:hAnsi="Times New Roman" w:cs="Times New Roman"/>
          <w:bCs/>
        </w:rPr>
        <w:t xml:space="preserve"> % dari jumlah keseluruhan populasi (</w:t>
      </w:r>
      <w:r>
        <w:rPr>
          <w:rFonts w:ascii="Times New Roman" w:eastAsia="Calibri" w:hAnsi="Times New Roman" w:cs="Times New Roman"/>
          <w:bCs/>
        </w:rPr>
        <w:t>322 siswa).</w:t>
      </w:r>
      <w:proofErr w:type="gramEnd"/>
      <w:r>
        <w:rPr>
          <w:rFonts w:ascii="Times New Roman" w:eastAsia="Calibri" w:hAnsi="Times New Roman" w:cs="Times New Roman"/>
          <w:bCs/>
        </w:rPr>
        <w:t xml:space="preserve"> Penetapan jumlah 20 % tersebut dalam teknik sampling penelitian disebut </w:t>
      </w:r>
      <w:r w:rsidRPr="0021277F">
        <w:rPr>
          <w:rFonts w:ascii="Times New Roman" w:eastAsia="Calibri" w:hAnsi="Times New Roman" w:cs="Times New Roman"/>
          <w:bCs/>
          <w:i/>
        </w:rPr>
        <w:t>Propotional Random Sampling</w:t>
      </w:r>
      <w:r>
        <w:rPr>
          <w:rFonts w:ascii="Times New Roman" w:eastAsia="Calibri" w:hAnsi="Times New Roman" w:cs="Times New Roman"/>
          <w:bCs/>
        </w:rPr>
        <w:t xml:space="preserve">, yaitu </w:t>
      </w:r>
      <w:r w:rsidRPr="008A3F0E">
        <w:rPr>
          <w:rFonts w:ascii="Times New Roman" w:hAnsi="Times New Roman" w:cs="Times New Roman"/>
          <w:color w:val="000000"/>
        </w:rPr>
        <w:t>pengambilan sampel yang memperhatikan pertimbangan unsur-unsur atau kategori dalam populasi penelitian</w:t>
      </w:r>
      <w:r>
        <w:rPr>
          <w:rFonts w:ascii="Times New Roman" w:hAnsi="Times New Roman" w:cs="Times New Roman"/>
          <w:color w:val="000000"/>
        </w:rPr>
        <w:t xml:space="preserve"> (Sugiono, 2003).</w:t>
      </w:r>
      <w:r>
        <w:rPr>
          <w:rFonts w:ascii="Times New Roman" w:eastAsia="Calibri" w:hAnsi="Times New Roman" w:cs="Times New Roman"/>
          <w:bCs/>
        </w:rPr>
        <w:t xml:space="preserve"> P</w:t>
      </w:r>
      <w:r w:rsidRPr="00FA5C8B">
        <w:rPr>
          <w:rFonts w:ascii="Times New Roman" w:eastAsia="Calibri" w:hAnsi="Times New Roman" w:cs="Times New Roman"/>
          <w:bCs/>
        </w:rPr>
        <w:t xml:space="preserve">engambilan sampel dengan </w:t>
      </w:r>
      <w:r w:rsidRPr="009212C1">
        <w:rPr>
          <w:rFonts w:ascii="Times New Roman" w:eastAsia="Calibri" w:hAnsi="Times New Roman" w:cs="Times New Roman"/>
          <w:bCs/>
          <w:i/>
        </w:rPr>
        <w:t>Proporsional Random Sampling</w:t>
      </w:r>
      <w:r w:rsidRPr="00FA5C8B">
        <w:rPr>
          <w:rFonts w:ascii="Times New Roman" w:eastAsia="Calibri" w:hAnsi="Times New Roman" w:cs="Times New Roman"/>
          <w:bCs/>
        </w:rPr>
        <w:t xml:space="preserve">, dilakukan dengan </w:t>
      </w:r>
      <w:proofErr w:type="gramStart"/>
      <w:r w:rsidRPr="00FA5C8B">
        <w:rPr>
          <w:rFonts w:ascii="Times New Roman" w:eastAsia="Calibri" w:hAnsi="Times New Roman" w:cs="Times New Roman"/>
          <w:bCs/>
        </w:rPr>
        <w:t>cara</w:t>
      </w:r>
      <w:proofErr w:type="gramEnd"/>
      <w:r w:rsidRPr="00FA5C8B">
        <w:rPr>
          <w:rFonts w:ascii="Times New Roman" w:eastAsia="Calibri" w:hAnsi="Times New Roman" w:cs="Times New Roman"/>
          <w:bCs/>
        </w:rPr>
        <w:t xml:space="preserve"> mengambil sampel secara acak dengan tidak ditentukan siapa orang yang akan diambil data, </w:t>
      </w:r>
      <w:r>
        <w:rPr>
          <w:rFonts w:ascii="Times New Roman" w:eastAsia="Calibri" w:hAnsi="Times New Roman" w:cs="Times New Roman"/>
          <w:bCs/>
        </w:rPr>
        <w:t>asalkan memenuhi jumlah propotional 20 % dari populasi. Berdasarkan proporsi 20 % tersebut maka diperoleh sampel sebesar 64</w:t>
      </w:r>
      <w:proofErr w:type="gramStart"/>
      <w:r>
        <w:rPr>
          <w:rFonts w:ascii="Times New Roman" w:eastAsia="Calibri" w:hAnsi="Times New Roman" w:cs="Times New Roman"/>
          <w:bCs/>
        </w:rPr>
        <w:t>,4</w:t>
      </w:r>
      <w:proofErr w:type="gramEnd"/>
      <w:r>
        <w:rPr>
          <w:rFonts w:ascii="Times New Roman" w:eastAsia="Calibri" w:hAnsi="Times New Roman" w:cs="Times New Roman"/>
          <w:bCs/>
        </w:rPr>
        <w:t xml:space="preserve"> siswa yang dibulatkan menjadi 70 siswa. </w:t>
      </w: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Pr="00B46C7F" w:rsidRDefault="00B231BD" w:rsidP="00B231BD">
      <w:pPr>
        <w:pStyle w:val="ListParagraph"/>
        <w:tabs>
          <w:tab w:val="left" w:pos="0"/>
        </w:tabs>
        <w:autoSpaceDE w:val="0"/>
        <w:autoSpaceDN w:val="0"/>
        <w:adjustRightInd w:val="0"/>
        <w:spacing w:after="0"/>
        <w:ind w:left="0"/>
        <w:rPr>
          <w:rFonts w:ascii="Times New Roman" w:eastAsia="Calibri" w:hAnsi="Times New Roman" w:cs="Times New Roman"/>
          <w:bCs/>
          <w:sz w:val="20"/>
          <w:szCs w:val="20"/>
        </w:rPr>
      </w:pPr>
      <w:proofErr w:type="gramStart"/>
      <w:r w:rsidRPr="00B46C7F">
        <w:rPr>
          <w:rFonts w:ascii="Times New Roman" w:eastAsia="Calibri" w:hAnsi="Times New Roman" w:cs="Times New Roman"/>
          <w:bCs/>
          <w:sz w:val="20"/>
          <w:szCs w:val="20"/>
        </w:rPr>
        <w:lastRenderedPageBreak/>
        <w:t>Tabel 1</w:t>
      </w:r>
      <w:r>
        <w:rPr>
          <w:rFonts w:ascii="Times New Roman" w:eastAsia="Calibri" w:hAnsi="Times New Roman" w:cs="Times New Roman"/>
          <w:bCs/>
          <w:sz w:val="20"/>
          <w:szCs w:val="20"/>
        </w:rPr>
        <w:t>.</w:t>
      </w:r>
      <w:proofErr w:type="gramEnd"/>
      <w:r>
        <w:rPr>
          <w:rFonts w:ascii="Times New Roman" w:eastAsia="Calibri" w:hAnsi="Times New Roman" w:cs="Times New Roman"/>
          <w:bCs/>
          <w:sz w:val="20"/>
          <w:szCs w:val="20"/>
        </w:rPr>
        <w:t xml:space="preserve"> P</w:t>
      </w:r>
      <w:r w:rsidRPr="00B46C7F">
        <w:rPr>
          <w:rFonts w:ascii="Times New Roman" w:eastAsia="Calibri" w:hAnsi="Times New Roman" w:cs="Times New Roman"/>
          <w:bCs/>
          <w:sz w:val="20"/>
          <w:szCs w:val="20"/>
        </w:rPr>
        <w:t>opulasi dan sampel penelitian</w:t>
      </w:r>
    </w:p>
    <w:tbl>
      <w:tblPr>
        <w:tblStyle w:val="TableGrid"/>
        <w:tblW w:w="0" w:type="auto"/>
        <w:tblInd w:w="108" w:type="dxa"/>
        <w:tblLook w:val="04A0" w:firstRow="1" w:lastRow="0" w:firstColumn="1" w:lastColumn="0" w:noHBand="0" w:noVBand="1"/>
      </w:tblPr>
      <w:tblGrid>
        <w:gridCol w:w="522"/>
        <w:gridCol w:w="2745"/>
        <w:gridCol w:w="1717"/>
        <w:gridCol w:w="1586"/>
      </w:tblGrid>
      <w:tr w:rsidR="00B231BD" w:rsidRPr="00FA5C8B" w:rsidTr="007F10B8">
        <w:tc>
          <w:tcPr>
            <w:tcW w:w="522" w:type="dxa"/>
            <w:tcBorders>
              <w:top w:val="single" w:sz="4" w:space="0" w:color="auto"/>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No.</w:t>
            </w:r>
          </w:p>
        </w:tc>
        <w:tc>
          <w:tcPr>
            <w:tcW w:w="2745" w:type="dxa"/>
            <w:tcBorders>
              <w:top w:val="single" w:sz="4" w:space="0" w:color="auto"/>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Kelas </w:t>
            </w:r>
          </w:p>
        </w:tc>
        <w:tc>
          <w:tcPr>
            <w:tcW w:w="1717" w:type="dxa"/>
            <w:tcBorders>
              <w:top w:val="single" w:sz="4" w:space="0" w:color="auto"/>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Populasi</w:t>
            </w:r>
          </w:p>
        </w:tc>
        <w:tc>
          <w:tcPr>
            <w:tcW w:w="1586" w:type="dxa"/>
            <w:tcBorders>
              <w:top w:val="single" w:sz="4" w:space="0" w:color="auto"/>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Sampel </w:t>
            </w:r>
          </w:p>
        </w:tc>
      </w:tr>
      <w:tr w:rsidR="00B231BD" w:rsidRPr="00FA5C8B" w:rsidTr="007F10B8">
        <w:tc>
          <w:tcPr>
            <w:tcW w:w="522" w:type="dxa"/>
            <w:tcBorders>
              <w:top w:val="single" w:sz="4" w:space="0" w:color="auto"/>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w:t>
            </w:r>
          </w:p>
        </w:tc>
        <w:tc>
          <w:tcPr>
            <w:tcW w:w="2745" w:type="dxa"/>
            <w:tcBorders>
              <w:top w:val="single" w:sz="4" w:space="0" w:color="auto"/>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IPA 1</w:t>
            </w:r>
          </w:p>
        </w:tc>
        <w:tc>
          <w:tcPr>
            <w:tcW w:w="1717" w:type="dxa"/>
            <w:tcBorders>
              <w:top w:val="single" w:sz="4" w:space="0" w:color="auto"/>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36</w:t>
            </w:r>
          </w:p>
        </w:tc>
        <w:tc>
          <w:tcPr>
            <w:tcW w:w="1586" w:type="dxa"/>
            <w:tcBorders>
              <w:top w:val="single" w:sz="4" w:space="0" w:color="auto"/>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w:t>
            </w:r>
          </w:p>
        </w:tc>
      </w:tr>
      <w:tr w:rsidR="00B231BD" w:rsidRPr="00FA5C8B" w:rsidTr="007F10B8">
        <w:tc>
          <w:tcPr>
            <w:tcW w:w="522"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w:t>
            </w:r>
          </w:p>
        </w:tc>
        <w:tc>
          <w:tcPr>
            <w:tcW w:w="2745"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IPA 2</w:t>
            </w:r>
          </w:p>
        </w:tc>
        <w:tc>
          <w:tcPr>
            <w:tcW w:w="1717"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35</w:t>
            </w:r>
          </w:p>
        </w:tc>
        <w:tc>
          <w:tcPr>
            <w:tcW w:w="1586"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7</w:t>
            </w:r>
          </w:p>
        </w:tc>
      </w:tr>
      <w:tr w:rsidR="00B231BD" w:rsidRPr="00FA5C8B" w:rsidTr="007F10B8">
        <w:tc>
          <w:tcPr>
            <w:tcW w:w="522"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w:t>
            </w:r>
          </w:p>
        </w:tc>
        <w:tc>
          <w:tcPr>
            <w:tcW w:w="2745"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IPA 3</w:t>
            </w:r>
          </w:p>
        </w:tc>
        <w:tc>
          <w:tcPr>
            <w:tcW w:w="1717"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36</w:t>
            </w:r>
          </w:p>
        </w:tc>
        <w:tc>
          <w:tcPr>
            <w:tcW w:w="1586"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w:t>
            </w:r>
          </w:p>
        </w:tc>
      </w:tr>
      <w:tr w:rsidR="00B231BD" w:rsidRPr="00FA5C8B" w:rsidTr="007F10B8">
        <w:tc>
          <w:tcPr>
            <w:tcW w:w="522"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2745"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IPA 4</w:t>
            </w:r>
          </w:p>
        </w:tc>
        <w:tc>
          <w:tcPr>
            <w:tcW w:w="1717"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36</w:t>
            </w:r>
          </w:p>
        </w:tc>
        <w:tc>
          <w:tcPr>
            <w:tcW w:w="1586"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r>
      <w:tr w:rsidR="00B231BD" w:rsidRPr="00FA5C8B" w:rsidTr="007F10B8">
        <w:trPr>
          <w:trHeight w:val="266"/>
        </w:trPr>
        <w:tc>
          <w:tcPr>
            <w:tcW w:w="522"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5</w:t>
            </w:r>
          </w:p>
        </w:tc>
        <w:tc>
          <w:tcPr>
            <w:tcW w:w="2745"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IPA 5</w:t>
            </w:r>
          </w:p>
        </w:tc>
        <w:tc>
          <w:tcPr>
            <w:tcW w:w="1717"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36</w:t>
            </w:r>
          </w:p>
        </w:tc>
        <w:tc>
          <w:tcPr>
            <w:tcW w:w="1586"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w:t>
            </w:r>
          </w:p>
        </w:tc>
      </w:tr>
      <w:tr w:rsidR="00B231BD" w:rsidRPr="00FA5C8B" w:rsidTr="007F10B8">
        <w:trPr>
          <w:trHeight w:val="238"/>
        </w:trPr>
        <w:tc>
          <w:tcPr>
            <w:tcW w:w="522"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6</w:t>
            </w:r>
          </w:p>
        </w:tc>
        <w:tc>
          <w:tcPr>
            <w:tcW w:w="2745"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IPA 6</w:t>
            </w:r>
          </w:p>
        </w:tc>
        <w:tc>
          <w:tcPr>
            <w:tcW w:w="1717"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36</w:t>
            </w:r>
          </w:p>
        </w:tc>
        <w:tc>
          <w:tcPr>
            <w:tcW w:w="1586"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w:t>
            </w:r>
          </w:p>
        </w:tc>
      </w:tr>
      <w:tr w:rsidR="00B231BD" w:rsidRPr="00FA5C8B" w:rsidTr="007F10B8">
        <w:trPr>
          <w:trHeight w:val="312"/>
        </w:trPr>
        <w:tc>
          <w:tcPr>
            <w:tcW w:w="522"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7</w:t>
            </w:r>
          </w:p>
        </w:tc>
        <w:tc>
          <w:tcPr>
            <w:tcW w:w="2745"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IPA 7</w:t>
            </w:r>
          </w:p>
        </w:tc>
        <w:tc>
          <w:tcPr>
            <w:tcW w:w="1717"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35</w:t>
            </w:r>
          </w:p>
        </w:tc>
        <w:tc>
          <w:tcPr>
            <w:tcW w:w="1586"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r>
      <w:tr w:rsidR="00B231BD" w:rsidRPr="00FA5C8B" w:rsidTr="007F10B8">
        <w:trPr>
          <w:trHeight w:val="294"/>
        </w:trPr>
        <w:tc>
          <w:tcPr>
            <w:tcW w:w="522"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w:t>
            </w:r>
          </w:p>
        </w:tc>
        <w:tc>
          <w:tcPr>
            <w:tcW w:w="2745"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IPS 1</w:t>
            </w:r>
          </w:p>
        </w:tc>
        <w:tc>
          <w:tcPr>
            <w:tcW w:w="1717"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36</w:t>
            </w:r>
          </w:p>
        </w:tc>
        <w:tc>
          <w:tcPr>
            <w:tcW w:w="1586" w:type="dxa"/>
            <w:tcBorders>
              <w:top w:val="nil"/>
              <w:left w:val="nil"/>
              <w:bottom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w:t>
            </w:r>
          </w:p>
        </w:tc>
      </w:tr>
      <w:tr w:rsidR="00B231BD" w:rsidRPr="00FA5C8B" w:rsidTr="007F10B8">
        <w:trPr>
          <w:trHeight w:val="280"/>
        </w:trPr>
        <w:tc>
          <w:tcPr>
            <w:tcW w:w="522" w:type="dxa"/>
            <w:tcBorders>
              <w:top w:val="nil"/>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9</w:t>
            </w:r>
          </w:p>
        </w:tc>
        <w:tc>
          <w:tcPr>
            <w:tcW w:w="2745" w:type="dxa"/>
            <w:tcBorders>
              <w:top w:val="nil"/>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XII IPS 2</w:t>
            </w:r>
          </w:p>
        </w:tc>
        <w:tc>
          <w:tcPr>
            <w:tcW w:w="1717" w:type="dxa"/>
            <w:tcBorders>
              <w:top w:val="nil"/>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36</w:t>
            </w:r>
          </w:p>
        </w:tc>
        <w:tc>
          <w:tcPr>
            <w:tcW w:w="1586" w:type="dxa"/>
            <w:tcBorders>
              <w:top w:val="nil"/>
              <w:left w:val="nil"/>
              <w:bottom w:val="single" w:sz="4" w:space="0" w:color="auto"/>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w:t>
            </w:r>
          </w:p>
        </w:tc>
      </w:tr>
      <w:tr w:rsidR="00B231BD" w:rsidRPr="00FA5C8B" w:rsidTr="007F10B8">
        <w:trPr>
          <w:trHeight w:val="152"/>
        </w:trPr>
        <w:tc>
          <w:tcPr>
            <w:tcW w:w="522" w:type="dxa"/>
            <w:tcBorders>
              <w:top w:val="single" w:sz="4" w:space="0" w:color="auto"/>
              <w:left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p>
        </w:tc>
        <w:tc>
          <w:tcPr>
            <w:tcW w:w="2745" w:type="dxa"/>
            <w:tcBorders>
              <w:top w:val="single" w:sz="4" w:space="0" w:color="auto"/>
              <w:left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TOTAL </w:t>
            </w:r>
          </w:p>
        </w:tc>
        <w:tc>
          <w:tcPr>
            <w:tcW w:w="1717" w:type="dxa"/>
            <w:tcBorders>
              <w:top w:val="single" w:sz="4" w:space="0" w:color="auto"/>
              <w:left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322</w:t>
            </w:r>
          </w:p>
        </w:tc>
        <w:tc>
          <w:tcPr>
            <w:tcW w:w="1586" w:type="dxa"/>
            <w:tcBorders>
              <w:top w:val="single" w:sz="4" w:space="0" w:color="auto"/>
              <w:left w:val="nil"/>
              <w:right w:val="nil"/>
            </w:tcBorders>
          </w:tcPr>
          <w:p w:rsidR="00B231BD" w:rsidRPr="00FA5C8B" w:rsidRDefault="00B231BD" w:rsidP="007F10B8">
            <w:pPr>
              <w:pStyle w:val="ListParagraph"/>
              <w:tabs>
                <w:tab w:val="left" w:pos="0"/>
              </w:tabs>
              <w:autoSpaceDE w:val="0"/>
              <w:autoSpaceDN w:val="0"/>
              <w:adjustRightInd w:val="0"/>
              <w:ind w:left="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70</w:t>
            </w:r>
          </w:p>
        </w:tc>
      </w:tr>
    </w:tbl>
    <w:p w:rsidR="00B231BD" w:rsidRDefault="00B231BD" w:rsidP="00B231BD">
      <w:pPr>
        <w:pStyle w:val="ListParagraph"/>
        <w:tabs>
          <w:tab w:val="left" w:pos="0"/>
        </w:tabs>
        <w:autoSpaceDE w:val="0"/>
        <w:autoSpaceDN w:val="0"/>
        <w:adjustRightInd w:val="0"/>
        <w:spacing w:after="0"/>
        <w:ind w:left="0"/>
        <w:rPr>
          <w:rFonts w:ascii="Times New Roman" w:eastAsia="Calibri" w:hAnsi="Times New Roman" w:cs="Times New Roman"/>
          <w:bCs/>
          <w:sz w:val="20"/>
          <w:szCs w:val="20"/>
        </w:rPr>
      </w:pPr>
      <w:proofErr w:type="gramStart"/>
      <w:r w:rsidRPr="00ED4EA8">
        <w:rPr>
          <w:rFonts w:ascii="Times New Roman" w:eastAsia="Calibri" w:hAnsi="Times New Roman" w:cs="Times New Roman"/>
          <w:bCs/>
          <w:sz w:val="20"/>
          <w:szCs w:val="20"/>
        </w:rPr>
        <w:t>Sumber :</w:t>
      </w:r>
      <w:proofErr w:type="gramEnd"/>
      <w:r w:rsidRPr="00ED4EA8">
        <w:rPr>
          <w:rFonts w:ascii="Times New Roman" w:eastAsia="Calibri" w:hAnsi="Times New Roman" w:cs="Times New Roman"/>
          <w:bCs/>
          <w:sz w:val="20"/>
          <w:szCs w:val="20"/>
        </w:rPr>
        <w:t xml:space="preserve"> Data siswa kelas XII di SMAN 9 Surabaya tahun pelajaran 2019/2020</w:t>
      </w:r>
    </w:p>
    <w:p w:rsidR="00B231BD" w:rsidRPr="00ED4EA8" w:rsidRDefault="00B231BD" w:rsidP="00B231BD">
      <w:pPr>
        <w:pStyle w:val="ListParagraph"/>
        <w:tabs>
          <w:tab w:val="left" w:pos="0"/>
        </w:tabs>
        <w:autoSpaceDE w:val="0"/>
        <w:autoSpaceDN w:val="0"/>
        <w:adjustRightInd w:val="0"/>
        <w:spacing w:after="0"/>
        <w:ind w:left="0"/>
        <w:rPr>
          <w:rFonts w:ascii="Times New Roman" w:eastAsia="Calibri" w:hAnsi="Times New Roman" w:cs="Times New Roman"/>
          <w:bCs/>
          <w:sz w:val="20"/>
          <w:szCs w:val="20"/>
        </w:rPr>
      </w:pPr>
    </w:p>
    <w:p w:rsidR="00B231BD" w:rsidRPr="00FA5C8B" w:rsidRDefault="00B231BD" w:rsidP="00595F61">
      <w:pPr>
        <w:pStyle w:val="ListParagraph"/>
        <w:numPr>
          <w:ilvl w:val="0"/>
          <w:numId w:val="1"/>
        </w:numPr>
        <w:spacing w:before="240" w:after="0"/>
        <w:ind w:left="270" w:hanging="270"/>
        <w:jc w:val="both"/>
        <w:rPr>
          <w:rFonts w:ascii="Times New Roman" w:hAnsi="Times New Roman" w:cs="Times New Roman"/>
          <w:b/>
        </w:rPr>
      </w:pPr>
      <w:r w:rsidRPr="00FA5C8B">
        <w:rPr>
          <w:rFonts w:ascii="Times New Roman" w:hAnsi="Times New Roman" w:cs="Times New Roman"/>
          <w:b/>
        </w:rPr>
        <w:t>Desain Penelitian</w:t>
      </w:r>
    </w:p>
    <w:p w:rsidR="00B231BD" w:rsidRPr="00FA5C8B" w:rsidRDefault="00B231BD" w:rsidP="00595F61">
      <w:pPr>
        <w:pStyle w:val="ListParagraph"/>
        <w:numPr>
          <w:ilvl w:val="0"/>
          <w:numId w:val="3"/>
        </w:numPr>
        <w:spacing w:before="240" w:after="0"/>
        <w:ind w:left="270" w:hanging="270"/>
        <w:jc w:val="both"/>
        <w:rPr>
          <w:rFonts w:ascii="Times New Roman" w:hAnsi="Times New Roman" w:cs="Times New Roman"/>
          <w:b/>
        </w:rPr>
      </w:pPr>
      <w:r w:rsidRPr="00FA5C8B">
        <w:rPr>
          <w:rFonts w:ascii="Times New Roman" w:hAnsi="Times New Roman" w:cs="Times New Roman"/>
          <w:b/>
        </w:rPr>
        <w:t xml:space="preserve">Jenis Penelitian </w:t>
      </w:r>
    </w:p>
    <w:p w:rsidR="00B231BD" w:rsidRPr="00FA5C8B"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lang w:val="id-ID"/>
        </w:rPr>
      </w:pPr>
      <w:r>
        <w:rPr>
          <w:rFonts w:ascii="Times New Roman" w:eastAsia="Calibri" w:hAnsi="Times New Roman" w:cs="Times New Roman"/>
          <w:bCs/>
        </w:rPr>
        <w:t xml:space="preserve">       </w:t>
      </w:r>
      <w:r w:rsidRPr="00FA5C8B">
        <w:rPr>
          <w:rFonts w:ascii="Times New Roman" w:eastAsia="Calibri" w:hAnsi="Times New Roman" w:cs="Times New Roman"/>
          <w:bCs/>
          <w:lang w:val="id-ID"/>
        </w:rPr>
        <w:t xml:space="preserve">Penelitian ini menggunakan pendekatan kuantitatif. Menurut Azwar (2013) </w:t>
      </w:r>
      <w:r w:rsidRPr="00FA5C8B">
        <w:rPr>
          <w:rFonts w:ascii="Times New Roman" w:eastAsia="Calibri" w:hAnsi="Times New Roman" w:cs="Times New Roman"/>
          <w:lang w:val="id-ID"/>
        </w:rPr>
        <w:t>p</w:t>
      </w:r>
      <w:r w:rsidRPr="00FA5C8B">
        <w:rPr>
          <w:rFonts w:ascii="Times New Roman" w:eastAsia="Calibri" w:hAnsi="Times New Roman" w:cs="Times New Roman"/>
        </w:rPr>
        <w:t>enelitian kuantitatif adalah penelitian yang menekankan analisis</w:t>
      </w:r>
      <w:r>
        <w:rPr>
          <w:rFonts w:ascii="Times New Roman" w:eastAsia="Calibri" w:hAnsi="Times New Roman" w:cs="Times New Roman"/>
        </w:rPr>
        <w:t>-</w:t>
      </w:r>
      <w:r w:rsidRPr="00FA5C8B">
        <w:rPr>
          <w:rFonts w:ascii="Times New Roman" w:eastAsia="Calibri" w:hAnsi="Times New Roman" w:cs="Times New Roman"/>
        </w:rPr>
        <w:t xml:space="preserve">nya pada data-data </w:t>
      </w:r>
      <w:r w:rsidRPr="00FA5C8B">
        <w:rPr>
          <w:rFonts w:ascii="Times New Roman" w:eastAsia="Calibri" w:hAnsi="Times New Roman" w:cs="Times New Roman"/>
          <w:i/>
        </w:rPr>
        <w:t>numerical</w:t>
      </w:r>
      <w:r w:rsidRPr="00FA5C8B">
        <w:rPr>
          <w:rFonts w:ascii="Times New Roman" w:eastAsia="Calibri" w:hAnsi="Times New Roman" w:cs="Times New Roman"/>
        </w:rPr>
        <w:t xml:space="preserve"> (angka-angka) yang diolah melalui metode statistik</w:t>
      </w:r>
      <w:r w:rsidRPr="00FA5C8B">
        <w:rPr>
          <w:rFonts w:ascii="Times New Roman" w:eastAsia="Calibri" w:hAnsi="Times New Roman" w:cs="Times New Roman"/>
          <w:lang w:val="id-ID"/>
        </w:rPr>
        <w:t xml:space="preserve">. </w:t>
      </w:r>
    </w:p>
    <w:p w:rsidR="00B231BD" w:rsidRPr="00FA5C8B" w:rsidRDefault="00B231BD" w:rsidP="00B231BD">
      <w:pPr>
        <w:pStyle w:val="ListParagraph"/>
        <w:tabs>
          <w:tab w:val="left" w:pos="0"/>
        </w:tabs>
        <w:autoSpaceDE w:val="0"/>
        <w:autoSpaceDN w:val="0"/>
        <w:adjustRightInd w:val="0"/>
        <w:spacing w:after="0"/>
        <w:ind w:left="0"/>
        <w:jc w:val="both"/>
        <w:rPr>
          <w:rFonts w:ascii="Times New Roman" w:hAnsi="Times New Roman" w:cs="Times New Roman"/>
        </w:rPr>
      </w:pPr>
      <w:r w:rsidRPr="00FA5C8B">
        <w:rPr>
          <w:rFonts w:ascii="Times New Roman" w:eastAsia="Calibri" w:hAnsi="Times New Roman" w:cs="Times New Roman"/>
        </w:rPr>
        <w:t xml:space="preserve">       </w:t>
      </w:r>
      <w:r w:rsidRPr="00FA5C8B">
        <w:rPr>
          <w:rFonts w:ascii="Times New Roman" w:eastAsia="Calibri" w:hAnsi="Times New Roman" w:cs="Times New Roman"/>
          <w:lang w:val="id-ID"/>
        </w:rPr>
        <w:t xml:space="preserve">Jenis penelitian ini menggunakan </w:t>
      </w:r>
      <w:r w:rsidRPr="00FA5C8B">
        <w:rPr>
          <w:rFonts w:ascii="Times New Roman" w:eastAsia="Calibri" w:hAnsi="Times New Roman" w:cs="Times New Roman"/>
        </w:rPr>
        <w:t>jenis penelitian korelasi.</w:t>
      </w:r>
      <w:r w:rsidRPr="00FA5C8B">
        <w:rPr>
          <w:rFonts w:ascii="Times New Roman" w:eastAsia="Calibri" w:hAnsi="Times New Roman" w:cs="Times New Roman"/>
          <w:lang w:val="id-ID"/>
        </w:rPr>
        <w:t xml:space="preserve"> </w:t>
      </w:r>
      <w:proofErr w:type="gramStart"/>
      <w:r w:rsidRPr="00FA5C8B">
        <w:rPr>
          <w:rFonts w:ascii="Times New Roman" w:eastAsia="Calibri" w:hAnsi="Times New Roman" w:cs="Times New Roman"/>
          <w:shd w:val="clear" w:color="auto" w:fill="FFFFFF"/>
        </w:rPr>
        <w:t xml:space="preserve">Penelitian korelasi dapat diartikan sebagai </w:t>
      </w:r>
      <w:r w:rsidRPr="00FA5C8B">
        <w:rPr>
          <w:rFonts w:ascii="Times New Roman" w:hAnsi="Times New Roman" w:cs="Times New Roman"/>
        </w:rPr>
        <w:t>suatu penelitian yang melibatkan kegiatan pengumpulan data untuk menentukan, adakah hubungan dan tingkat hubungan antara 2 variabel atau lebih.</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Penelitian korelasi dilakukan, saat peneliti ingin mengetahui tentang ada atau tidaknya dan kuat lemahnya suatu hubungan variabel yang berkaitan dalam suatu objek atau subjek yang diteliti.</w:t>
      </w:r>
      <w:proofErr w:type="gramEnd"/>
      <w:r w:rsidRPr="00FA5C8B">
        <w:rPr>
          <w:rFonts w:ascii="Times New Roman" w:hAnsi="Times New Roman" w:cs="Times New Roman"/>
        </w:rPr>
        <w:t xml:space="preserve"> Terdapatnya suatu hubungan dan tingkat variabel ini penting, karena dengan mengetahui tingkat hubungan yang ada, peneliti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dapat mengembangkannya sesuai dengan tujuan penelitian (Sukardi 2008). </w:t>
      </w:r>
    </w:p>
    <w:p w:rsidR="00B231BD" w:rsidRPr="00FA5C8B" w:rsidRDefault="00B231BD" w:rsidP="00B231BD">
      <w:pPr>
        <w:tabs>
          <w:tab w:val="left" w:pos="0"/>
        </w:tabs>
        <w:autoSpaceDE w:val="0"/>
        <w:autoSpaceDN w:val="0"/>
        <w:adjustRightInd w:val="0"/>
        <w:spacing w:after="0"/>
        <w:jc w:val="both"/>
        <w:rPr>
          <w:rFonts w:ascii="Times New Roman" w:hAnsi="Times New Roman" w:cs="Times New Roman"/>
        </w:rPr>
      </w:pPr>
      <w:r w:rsidRPr="00FA5C8B">
        <w:rPr>
          <w:rFonts w:ascii="Times New Roman" w:hAnsi="Times New Roman" w:cs="Times New Roman"/>
        </w:rPr>
        <w:t xml:space="preserve">       Menurut Sukmadinata (2010) penelitian korelasional ditujukan untuk mengetahui hubungan suatu variabel-variabel lain. </w:t>
      </w:r>
      <w:proofErr w:type="gramStart"/>
      <w:r w:rsidRPr="00FA5C8B">
        <w:rPr>
          <w:rFonts w:ascii="Times New Roman" w:hAnsi="Times New Roman" w:cs="Times New Roman"/>
        </w:rPr>
        <w:t>Hubungan antara satu dengan beberapa variable lain dinyatakan dengan besarnya koefisien korelasi dan keberartian (signifikansi) secara statistik.</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Adanya korelasi antara dua variabel atau lebih, tidak berarti adanya pengaruh atau hubungan sebab akibat dari suatu variabel terhadap variabel lainnya.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Korelasi negatif berarti nilai yang tinggi pada variabel lainnya.</w:t>
      </w:r>
      <w:proofErr w:type="gramEnd"/>
      <w:r w:rsidRPr="00FA5C8B">
        <w:rPr>
          <w:rFonts w:ascii="Times New Roman" w:hAnsi="Times New Roman" w:cs="Times New Roman"/>
        </w:rPr>
        <w:t xml:space="preserve"> Korelasi negatif berarti nilai yang tinggi dalam satu variabel berhubungan dengan nilai yang rendah dalam variabel lain. </w:t>
      </w:r>
    </w:p>
    <w:p w:rsidR="00B231BD" w:rsidRDefault="00B231BD" w:rsidP="00B231BD">
      <w:pPr>
        <w:pStyle w:val="ListParagraph"/>
        <w:tabs>
          <w:tab w:val="left" w:pos="0"/>
        </w:tabs>
        <w:autoSpaceDE w:val="0"/>
        <w:autoSpaceDN w:val="0"/>
        <w:adjustRightInd w:val="0"/>
        <w:spacing w:after="0"/>
        <w:ind w:left="990"/>
        <w:jc w:val="both"/>
        <w:rPr>
          <w:rFonts w:ascii="Times New Roman" w:hAnsi="Times New Roman" w:cs="Times New Roman"/>
        </w:rPr>
      </w:pPr>
    </w:p>
    <w:p w:rsidR="00B231BD" w:rsidRPr="00FA5C8B" w:rsidRDefault="00B231BD" w:rsidP="00B231BD">
      <w:pPr>
        <w:pStyle w:val="ListParagraph"/>
        <w:tabs>
          <w:tab w:val="left" w:pos="0"/>
        </w:tabs>
        <w:autoSpaceDE w:val="0"/>
        <w:autoSpaceDN w:val="0"/>
        <w:adjustRightInd w:val="0"/>
        <w:spacing w:after="0"/>
        <w:ind w:left="990"/>
        <w:jc w:val="both"/>
        <w:rPr>
          <w:rFonts w:ascii="Times New Roman" w:hAnsi="Times New Roman" w:cs="Times New Roman"/>
        </w:rPr>
      </w:pPr>
    </w:p>
    <w:p w:rsidR="00B231BD" w:rsidRPr="00FA5C8B" w:rsidRDefault="00B231BD" w:rsidP="00595F61">
      <w:pPr>
        <w:pStyle w:val="ListParagraph"/>
        <w:numPr>
          <w:ilvl w:val="0"/>
          <w:numId w:val="3"/>
        </w:numPr>
        <w:spacing w:before="240" w:after="0"/>
        <w:ind w:left="270" w:hanging="270"/>
        <w:jc w:val="both"/>
        <w:rPr>
          <w:rFonts w:ascii="Times New Roman" w:hAnsi="Times New Roman" w:cs="Times New Roman"/>
          <w:b/>
        </w:rPr>
      </w:pPr>
      <w:r w:rsidRPr="00FA5C8B">
        <w:rPr>
          <w:rFonts w:ascii="Times New Roman" w:hAnsi="Times New Roman" w:cs="Times New Roman"/>
          <w:b/>
        </w:rPr>
        <w:lastRenderedPageBreak/>
        <w:t xml:space="preserve">Identifikasi Variabel </w:t>
      </w:r>
    </w:p>
    <w:p w:rsidR="00B231BD" w:rsidRPr="00FA5C8B" w:rsidRDefault="00B231BD" w:rsidP="00B231BD">
      <w:pPr>
        <w:tabs>
          <w:tab w:val="left" w:pos="0"/>
        </w:tabs>
        <w:spacing w:after="0"/>
        <w:ind w:firstLine="360"/>
        <w:jc w:val="both"/>
        <w:rPr>
          <w:rFonts w:ascii="Times New Roman" w:eastAsia="Calibri" w:hAnsi="Times New Roman" w:cs="Times New Roman"/>
        </w:rPr>
      </w:pPr>
      <w:proofErr w:type="gramStart"/>
      <w:r w:rsidRPr="00FA5C8B">
        <w:rPr>
          <w:rFonts w:ascii="Times New Roman" w:eastAsia="Calibri" w:hAnsi="Times New Roman" w:cs="Times New Roman"/>
        </w:rPr>
        <w:t>Penelitian ini menggunakan beberapa variabel sebagai dasar dalam melakukan penelitian.</w:t>
      </w:r>
      <w:proofErr w:type="gramEnd"/>
      <w:r w:rsidRPr="00FA5C8B">
        <w:rPr>
          <w:rFonts w:ascii="Times New Roman" w:eastAsia="Calibri" w:hAnsi="Times New Roman" w:cs="Times New Roman"/>
        </w:rPr>
        <w:t xml:space="preserve"> </w:t>
      </w:r>
      <w:proofErr w:type="gramStart"/>
      <w:r w:rsidRPr="00FA5C8B">
        <w:rPr>
          <w:rFonts w:ascii="Times New Roman" w:eastAsia="Calibri" w:hAnsi="Times New Roman" w:cs="Times New Roman"/>
        </w:rPr>
        <w:t xml:space="preserve">Menurut </w:t>
      </w:r>
      <w:bookmarkStart w:id="0" w:name="_GoBack"/>
      <w:bookmarkEnd w:id="0"/>
      <w:r w:rsidRPr="00FA5C8B">
        <w:rPr>
          <w:rFonts w:ascii="Times New Roman" w:eastAsia="Calibri" w:hAnsi="Times New Roman" w:cs="Times New Roman"/>
        </w:rPr>
        <w:t>Azwar (2013) Variabel merupakan konsep mengenai atribut atau sifat yang</w:t>
      </w:r>
      <w:r w:rsidRPr="00FA5C8B">
        <w:rPr>
          <w:rFonts w:ascii="Times New Roman" w:eastAsia="Calibri" w:hAnsi="Times New Roman" w:cs="Times New Roman"/>
          <w:lang w:val="id-ID"/>
        </w:rPr>
        <w:t xml:space="preserve"> </w:t>
      </w:r>
      <w:r w:rsidRPr="00FA5C8B">
        <w:rPr>
          <w:rFonts w:ascii="Times New Roman" w:eastAsia="Calibri" w:hAnsi="Times New Roman" w:cs="Times New Roman"/>
        </w:rPr>
        <w:t>terdapat pada subjek penelitian yang dapat bervariasi baik secara kuantitatif maupun kualitatif.</w:t>
      </w:r>
      <w:proofErr w:type="gramEnd"/>
      <w:r w:rsidRPr="00FA5C8B">
        <w:rPr>
          <w:rFonts w:ascii="Times New Roman" w:eastAsia="Calibri" w:hAnsi="Times New Roman" w:cs="Times New Roman"/>
          <w:lang w:val="id-ID"/>
        </w:rPr>
        <w:t xml:space="preserve"> </w:t>
      </w:r>
      <w:r w:rsidRPr="00FA5C8B">
        <w:rPr>
          <w:rFonts w:ascii="Times New Roman" w:eastAsia="Calibri" w:hAnsi="Times New Roman" w:cs="Times New Roman"/>
        </w:rPr>
        <w:t xml:space="preserve">Penelitian korelasi ini menggunakan tiga variabel, </w:t>
      </w:r>
      <w:proofErr w:type="gramStart"/>
      <w:r w:rsidRPr="00FA5C8B">
        <w:rPr>
          <w:rFonts w:ascii="Times New Roman" w:eastAsia="Calibri" w:hAnsi="Times New Roman" w:cs="Times New Roman"/>
        </w:rPr>
        <w:t>yaitu  dua</w:t>
      </w:r>
      <w:proofErr w:type="gramEnd"/>
      <w:r w:rsidRPr="00FA5C8B">
        <w:rPr>
          <w:rFonts w:ascii="Times New Roman" w:eastAsia="Calibri" w:hAnsi="Times New Roman" w:cs="Times New Roman"/>
        </w:rPr>
        <w:t xml:space="preserve"> variabel bebas dan satu variabel terikat.</w:t>
      </w:r>
    </w:p>
    <w:p w:rsidR="00B231BD" w:rsidRPr="00FA5C8B" w:rsidRDefault="00B231BD" w:rsidP="00595F61">
      <w:pPr>
        <w:numPr>
          <w:ilvl w:val="1"/>
          <w:numId w:val="2"/>
        </w:numPr>
        <w:tabs>
          <w:tab w:val="left" w:pos="0"/>
        </w:tabs>
        <w:spacing w:before="240" w:after="0"/>
        <w:ind w:left="360"/>
        <w:contextualSpacing/>
        <w:jc w:val="both"/>
        <w:rPr>
          <w:rFonts w:ascii="Times New Roman" w:eastAsia="Calibri" w:hAnsi="Times New Roman" w:cs="Times New Roman"/>
        </w:rPr>
      </w:pPr>
      <w:r w:rsidRPr="00FA5C8B">
        <w:rPr>
          <w:rFonts w:ascii="Times New Roman" w:eastAsia="Calibri" w:hAnsi="Times New Roman" w:cs="Times New Roman"/>
        </w:rPr>
        <w:t>Variabel Bebas (X)</w:t>
      </w:r>
    </w:p>
    <w:p w:rsidR="00B231BD" w:rsidRPr="00FA5C8B" w:rsidRDefault="00B231BD" w:rsidP="00B231BD">
      <w:pPr>
        <w:tabs>
          <w:tab w:val="left" w:pos="0"/>
        </w:tabs>
        <w:spacing w:before="240"/>
        <w:ind w:left="360" w:firstLine="360"/>
        <w:contextualSpacing/>
        <w:jc w:val="both"/>
        <w:rPr>
          <w:rFonts w:ascii="Times New Roman" w:eastAsia="Calibri" w:hAnsi="Times New Roman" w:cs="Times New Roman"/>
          <w:b/>
          <w:i/>
        </w:rPr>
      </w:pPr>
      <w:r w:rsidRPr="00FA5C8B">
        <w:rPr>
          <w:rFonts w:ascii="Times New Roman" w:eastAsia="Calibri" w:hAnsi="Times New Roman" w:cs="Times New Roman"/>
        </w:rPr>
        <w:t xml:space="preserve">Variabel bebas disebut juga variabel independen, yakni variabel yang </w:t>
      </w:r>
      <w:proofErr w:type="gramStart"/>
      <w:r w:rsidRPr="00FA5C8B">
        <w:rPr>
          <w:rFonts w:ascii="Times New Roman" w:eastAsia="Calibri" w:hAnsi="Times New Roman" w:cs="Times New Roman"/>
        </w:rPr>
        <w:t>akan</w:t>
      </w:r>
      <w:proofErr w:type="gramEnd"/>
      <w:r w:rsidRPr="00FA5C8B">
        <w:rPr>
          <w:rFonts w:ascii="Times New Roman" w:eastAsia="Calibri" w:hAnsi="Times New Roman" w:cs="Times New Roman"/>
        </w:rPr>
        <w:t xml:space="preserve"> dilihat pengaruhnya terhadap variabel terikat atau </w:t>
      </w:r>
      <w:r w:rsidRPr="00FA5C8B">
        <w:rPr>
          <w:rFonts w:ascii="Times New Roman" w:eastAsia="Calibri" w:hAnsi="Times New Roman" w:cs="Times New Roman"/>
          <w:i/>
        </w:rPr>
        <w:t>dependent variable</w:t>
      </w:r>
      <w:r w:rsidRPr="00FA5C8B">
        <w:rPr>
          <w:rFonts w:ascii="Times New Roman" w:eastAsia="Calibri" w:hAnsi="Times New Roman" w:cs="Times New Roman"/>
        </w:rPr>
        <w:t xml:space="preserve"> (Seniati, 2011). Variabel bebas dalam penelitian ini</w:t>
      </w:r>
      <w:r>
        <w:rPr>
          <w:rFonts w:ascii="Times New Roman" w:eastAsia="Calibri" w:hAnsi="Times New Roman" w:cs="Times New Roman"/>
        </w:rPr>
        <w:t xml:space="preserve"> terdiri dari</w:t>
      </w:r>
      <w:r w:rsidRPr="00FA5C8B">
        <w:rPr>
          <w:rFonts w:ascii="Times New Roman" w:eastAsia="Calibri" w:hAnsi="Times New Roman" w:cs="Times New Roman"/>
        </w:rPr>
        <w:t xml:space="preserve"> penerimaan </w:t>
      </w:r>
      <w:proofErr w:type="gramStart"/>
      <w:r w:rsidRPr="00FA5C8B">
        <w:rPr>
          <w:rFonts w:ascii="Times New Roman" w:eastAsia="Calibri" w:hAnsi="Times New Roman" w:cs="Times New Roman"/>
        </w:rPr>
        <w:t xml:space="preserve">diri  </w:t>
      </w:r>
      <w:r>
        <w:rPr>
          <w:rFonts w:ascii="Times New Roman" w:eastAsia="Calibri" w:hAnsi="Times New Roman" w:cs="Times New Roman"/>
        </w:rPr>
        <w:t>(</w:t>
      </w:r>
      <w:proofErr w:type="gramEnd"/>
      <w:r>
        <w:rPr>
          <w:rFonts w:ascii="Times New Roman" w:eastAsia="Calibri" w:hAnsi="Times New Roman" w:cs="Times New Roman"/>
        </w:rPr>
        <w:t>sebagai variabel X1) dan regulasi emosi (sebagai variabel X2)</w:t>
      </w:r>
    </w:p>
    <w:p w:rsidR="00B231BD" w:rsidRPr="00FA5C8B" w:rsidRDefault="00B231BD" w:rsidP="00595F61">
      <w:pPr>
        <w:numPr>
          <w:ilvl w:val="1"/>
          <w:numId w:val="2"/>
        </w:numPr>
        <w:tabs>
          <w:tab w:val="left" w:pos="0"/>
          <w:tab w:val="left" w:pos="720"/>
        </w:tabs>
        <w:spacing w:before="240" w:after="0"/>
        <w:ind w:left="360"/>
        <w:contextualSpacing/>
        <w:jc w:val="both"/>
        <w:rPr>
          <w:rFonts w:ascii="Times New Roman" w:eastAsia="Calibri" w:hAnsi="Times New Roman" w:cs="Times New Roman"/>
        </w:rPr>
      </w:pPr>
      <w:r w:rsidRPr="00FA5C8B">
        <w:rPr>
          <w:rFonts w:ascii="Times New Roman" w:eastAsia="Calibri" w:hAnsi="Times New Roman" w:cs="Times New Roman"/>
        </w:rPr>
        <w:t>Variabel Terikat (Y)</w:t>
      </w:r>
    </w:p>
    <w:p w:rsidR="00B231BD" w:rsidRPr="008A3F0E" w:rsidRDefault="00B231BD" w:rsidP="00B231BD">
      <w:pPr>
        <w:tabs>
          <w:tab w:val="left" w:pos="0"/>
          <w:tab w:val="left" w:pos="720"/>
        </w:tabs>
        <w:spacing w:before="240" w:after="0"/>
        <w:ind w:left="360"/>
        <w:contextualSpacing/>
        <w:jc w:val="both"/>
        <w:rPr>
          <w:rFonts w:ascii="Times New Roman" w:eastAsia="Calibri" w:hAnsi="Times New Roman" w:cs="Times New Roman"/>
        </w:rPr>
      </w:pPr>
      <w:r w:rsidRPr="00FA5C8B">
        <w:rPr>
          <w:rFonts w:ascii="Times New Roman" w:eastAsia="Calibri" w:hAnsi="Times New Roman" w:cs="Times New Roman"/>
          <w:b/>
        </w:rPr>
        <w:tab/>
      </w:r>
      <w:r w:rsidRPr="00FA5C8B">
        <w:rPr>
          <w:rFonts w:ascii="Times New Roman" w:eastAsia="Calibri" w:hAnsi="Times New Roman" w:cs="Times New Roman"/>
        </w:rPr>
        <w:t>Variabel terikat disebut juga variabel dependen.Variabel ini meru</w:t>
      </w:r>
      <w:r>
        <w:rPr>
          <w:rFonts w:ascii="Times New Roman" w:eastAsia="Calibri" w:hAnsi="Times New Roman" w:cs="Times New Roman"/>
        </w:rPr>
        <w:t>-</w:t>
      </w:r>
      <w:r w:rsidRPr="00FA5C8B">
        <w:rPr>
          <w:rFonts w:ascii="Times New Roman" w:eastAsia="Calibri" w:hAnsi="Times New Roman" w:cs="Times New Roman"/>
        </w:rPr>
        <w:t xml:space="preserve">pakan variabel yang dipelajari perubahan perfomansinya terhadap variabel bebas (Azwar, 2013).Variabel terikat </w:t>
      </w:r>
      <w:r>
        <w:rPr>
          <w:rFonts w:ascii="Times New Roman" w:eastAsia="Calibri" w:hAnsi="Times New Roman" w:cs="Times New Roman"/>
        </w:rPr>
        <w:t xml:space="preserve">(Y) </w:t>
      </w:r>
      <w:r w:rsidRPr="00FA5C8B">
        <w:rPr>
          <w:rFonts w:ascii="Times New Roman" w:eastAsia="Calibri" w:hAnsi="Times New Roman" w:cs="Times New Roman"/>
        </w:rPr>
        <w:t>pada pen</w:t>
      </w:r>
      <w:r>
        <w:rPr>
          <w:rFonts w:ascii="Times New Roman" w:eastAsia="Calibri" w:hAnsi="Times New Roman" w:cs="Times New Roman"/>
        </w:rPr>
        <w:t xml:space="preserve">elitian ini adalah perilaku </w:t>
      </w:r>
      <w:proofErr w:type="gramStart"/>
      <w:r>
        <w:rPr>
          <w:rFonts w:ascii="Times New Roman" w:eastAsia="Calibri" w:hAnsi="Times New Roman" w:cs="Times New Roman"/>
        </w:rPr>
        <w:t>prososial .</w:t>
      </w:r>
      <w:proofErr w:type="gramEnd"/>
    </w:p>
    <w:p w:rsidR="00B231BD" w:rsidRPr="00FA5C8B" w:rsidRDefault="00B231BD" w:rsidP="00B231BD">
      <w:pPr>
        <w:tabs>
          <w:tab w:val="left" w:pos="0"/>
          <w:tab w:val="left" w:pos="720"/>
        </w:tabs>
        <w:spacing w:before="240" w:after="0"/>
        <w:ind w:left="360"/>
        <w:contextualSpacing/>
        <w:jc w:val="both"/>
        <w:rPr>
          <w:rFonts w:ascii="Times New Roman" w:eastAsia="Calibri" w:hAnsi="Times New Roman" w:cs="Times New Roman"/>
          <w:vertAlign w:val="superscript"/>
        </w:rPr>
      </w:pPr>
    </w:p>
    <w:p w:rsidR="00B231BD" w:rsidRPr="00FA5C8B" w:rsidRDefault="00B231BD" w:rsidP="00B231BD">
      <w:pPr>
        <w:tabs>
          <w:tab w:val="left" w:pos="0"/>
          <w:tab w:val="left" w:pos="720"/>
        </w:tabs>
        <w:spacing w:before="240" w:after="0"/>
        <w:ind w:left="360"/>
        <w:contextualSpacing/>
        <w:jc w:val="center"/>
        <w:rPr>
          <w:rFonts w:ascii="Times New Roman" w:eastAsia="Calibri" w:hAnsi="Times New Roman" w:cs="Times New Roman"/>
        </w:rPr>
      </w:pPr>
      <w:r w:rsidRPr="00FA5C8B">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1E02BA4F" wp14:editId="69B228C3">
                <wp:simplePos x="0" y="0"/>
                <wp:positionH relativeFrom="column">
                  <wp:posOffset>988695</wp:posOffset>
                </wp:positionH>
                <wp:positionV relativeFrom="paragraph">
                  <wp:posOffset>128270</wp:posOffset>
                </wp:positionV>
                <wp:extent cx="2317115" cy="8890"/>
                <wp:effectExtent l="0" t="0" r="26035" b="29210"/>
                <wp:wrapNone/>
                <wp:docPr id="5" name="Straight Connector 5"/>
                <wp:cNvGraphicFramePr/>
                <a:graphic xmlns:a="http://schemas.openxmlformats.org/drawingml/2006/main">
                  <a:graphicData uri="http://schemas.microsoft.com/office/word/2010/wordprocessingShape">
                    <wps:wsp>
                      <wps:cNvCnPr/>
                      <wps:spPr>
                        <a:xfrm flipV="1">
                          <a:off x="0" y="0"/>
                          <a:ext cx="231711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5pt,10.1pt" to="26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" strokecolor="black [3040]"/>
            </w:pict>
          </mc:Fallback>
        </mc:AlternateContent>
      </w:r>
      <w:r w:rsidRPr="00FA5C8B">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72D2A64A" wp14:editId="164262D7">
                <wp:simplePos x="0" y="0"/>
                <wp:positionH relativeFrom="column">
                  <wp:posOffset>68769</wp:posOffset>
                </wp:positionH>
                <wp:positionV relativeFrom="paragraph">
                  <wp:posOffset>16750</wp:posOffset>
                </wp:positionV>
                <wp:extent cx="923925" cy="412272"/>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2272"/>
                        </a:xfrm>
                        <a:prstGeom prst="rect">
                          <a:avLst/>
                        </a:prstGeom>
                        <a:solidFill>
                          <a:srgbClr val="FFFFFF"/>
                        </a:solidFill>
                        <a:ln w="9525">
                          <a:solidFill>
                            <a:srgbClr val="000000"/>
                          </a:solidFill>
                          <a:miter lim="800000"/>
                          <a:headEnd/>
                          <a:tailEnd/>
                        </a:ln>
                      </wps:spPr>
                      <wps:txbx>
                        <w:txbxContent>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Penerimaan</w:t>
                            </w:r>
                          </w:p>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Diri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3pt;width:72.7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toIQIAAEU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">
                <v:textbox>
                  <w:txbxContent>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Penerimaan</w:t>
                      </w:r>
                    </w:p>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Diri</w:t>
                      </w:r>
                    </w:p>
                  </w:txbxContent>
                </v:textbox>
              </v:shape>
            </w:pict>
          </mc:Fallback>
        </mc:AlternateContent>
      </w:r>
      <w:r w:rsidRPr="00FA5C8B">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0BD6929F" wp14:editId="41C3A04C">
                <wp:simplePos x="0" y="0"/>
                <wp:positionH relativeFrom="column">
                  <wp:posOffset>3292897</wp:posOffset>
                </wp:positionH>
                <wp:positionV relativeFrom="paragraph">
                  <wp:posOffset>124922</wp:posOffset>
                </wp:positionV>
                <wp:extent cx="5080" cy="137160"/>
                <wp:effectExtent l="76200" t="0" r="71120" b="53340"/>
                <wp:wrapNone/>
                <wp:docPr id="7" name="Straight Arrow Connector 7"/>
                <wp:cNvGraphicFramePr/>
                <a:graphic xmlns:a="http://schemas.openxmlformats.org/drawingml/2006/main">
                  <a:graphicData uri="http://schemas.microsoft.com/office/word/2010/wordprocessingShape">
                    <wps:wsp>
                      <wps:cNvCnPr/>
                      <wps:spPr>
                        <a:xfrm flipH="1">
                          <a:off x="0" y="0"/>
                          <a:ext cx="5080" cy="137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9.3pt;margin-top:9.85pt;width:.4pt;height:10.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" strokecolor="black [3040]">
                <v:stroke endarrow="open"/>
              </v:shape>
            </w:pict>
          </mc:Fallback>
        </mc:AlternateContent>
      </w:r>
    </w:p>
    <w:p w:rsidR="00B231BD" w:rsidRPr="00FA5C8B" w:rsidRDefault="00B231BD" w:rsidP="00B231BD">
      <w:pPr>
        <w:tabs>
          <w:tab w:val="left" w:pos="0"/>
          <w:tab w:val="left" w:pos="720"/>
        </w:tabs>
        <w:spacing w:before="240" w:after="0"/>
        <w:ind w:left="360"/>
        <w:contextualSpacing/>
        <w:jc w:val="center"/>
        <w:rPr>
          <w:rFonts w:ascii="Times New Roman" w:eastAsia="Calibri" w:hAnsi="Times New Roman" w:cs="Times New Roman"/>
        </w:rPr>
      </w:pPr>
      <w:r w:rsidRPr="00FA5C8B">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32D685BE" wp14:editId="6AD59E8A">
                <wp:simplePos x="0" y="0"/>
                <wp:positionH relativeFrom="column">
                  <wp:posOffset>2805430</wp:posOffset>
                </wp:positionH>
                <wp:positionV relativeFrom="paragraph">
                  <wp:posOffset>115607</wp:posOffset>
                </wp:positionV>
                <wp:extent cx="923925" cy="465129"/>
                <wp:effectExtent l="0" t="0" r="285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5129"/>
                        </a:xfrm>
                        <a:prstGeom prst="rect">
                          <a:avLst/>
                        </a:prstGeom>
                        <a:solidFill>
                          <a:srgbClr val="FFFFFF"/>
                        </a:solidFill>
                        <a:ln w="9525">
                          <a:solidFill>
                            <a:srgbClr val="000000"/>
                          </a:solidFill>
                          <a:miter lim="800000"/>
                          <a:headEnd/>
                          <a:tailEnd/>
                        </a:ln>
                      </wps:spPr>
                      <wps:txbx>
                        <w:txbxContent>
                          <w:p w:rsidR="00B231BD" w:rsidRPr="0040022A" w:rsidRDefault="00B231BD" w:rsidP="00B231BD">
                            <w:pPr>
                              <w:spacing w:after="0"/>
                              <w:jc w:val="center"/>
                              <w:rPr>
                                <w:rFonts w:ascii="Times New Roman" w:hAnsi="Times New Roman" w:cs="Times New Roman"/>
                              </w:rPr>
                            </w:pPr>
                            <w:r w:rsidRPr="0040022A">
                              <w:rPr>
                                <w:rFonts w:ascii="Times New Roman" w:hAnsi="Times New Roman" w:cs="Times New Roman"/>
                              </w:rPr>
                              <w:t xml:space="preserve">Perilaku Prososial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0.9pt;margin-top:9.1pt;width:72.75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">
                <v:textbox>
                  <w:txbxContent>
                    <w:p w:rsidR="00B231BD" w:rsidRPr="0040022A" w:rsidRDefault="00B231BD" w:rsidP="00B231BD">
                      <w:pPr>
                        <w:spacing w:after="0"/>
                        <w:jc w:val="center"/>
                        <w:rPr>
                          <w:rFonts w:ascii="Times New Roman" w:hAnsi="Times New Roman" w:cs="Times New Roman"/>
                        </w:rPr>
                      </w:pPr>
                      <w:r w:rsidRPr="0040022A">
                        <w:rPr>
                          <w:rFonts w:ascii="Times New Roman" w:hAnsi="Times New Roman" w:cs="Times New Roman"/>
                        </w:rPr>
                        <w:t xml:space="preserve">Perilaku Prososial </w:t>
                      </w:r>
                    </w:p>
                  </w:txbxContent>
                </v:textbox>
              </v:shape>
            </w:pict>
          </mc:Fallback>
        </mc:AlternateContent>
      </w:r>
    </w:p>
    <w:p w:rsidR="00B231BD" w:rsidRPr="00FA5C8B" w:rsidRDefault="00B231BD" w:rsidP="00B231BD">
      <w:pPr>
        <w:tabs>
          <w:tab w:val="left" w:pos="0"/>
          <w:tab w:val="left" w:pos="720"/>
        </w:tabs>
        <w:spacing w:before="240" w:after="0"/>
        <w:ind w:left="360"/>
        <w:contextualSpacing/>
        <w:jc w:val="center"/>
        <w:rPr>
          <w:rFonts w:ascii="Times New Roman" w:eastAsia="Calibri" w:hAnsi="Times New Roman" w:cs="Times New Roman"/>
        </w:rPr>
      </w:pPr>
    </w:p>
    <w:p w:rsidR="00B231BD" w:rsidRPr="00FA5C8B" w:rsidRDefault="00B231BD" w:rsidP="00B231BD">
      <w:pPr>
        <w:tabs>
          <w:tab w:val="left" w:pos="0"/>
          <w:tab w:val="left" w:pos="720"/>
        </w:tabs>
        <w:spacing w:before="240" w:after="0"/>
        <w:ind w:left="360"/>
        <w:contextualSpacing/>
        <w:jc w:val="center"/>
        <w:rPr>
          <w:rFonts w:ascii="Times New Roman" w:eastAsia="Calibri" w:hAnsi="Times New Roman" w:cs="Times New Roman"/>
        </w:rPr>
      </w:pPr>
    </w:p>
    <w:p w:rsidR="00B231BD" w:rsidRPr="00FA5C8B" w:rsidRDefault="00B231BD" w:rsidP="00B231BD">
      <w:pPr>
        <w:tabs>
          <w:tab w:val="left" w:pos="0"/>
          <w:tab w:val="left" w:pos="720"/>
        </w:tabs>
        <w:spacing w:before="240" w:after="0"/>
        <w:ind w:left="360"/>
        <w:contextualSpacing/>
        <w:jc w:val="center"/>
        <w:rPr>
          <w:rFonts w:ascii="Times New Roman" w:eastAsia="Calibri" w:hAnsi="Times New Roman" w:cs="Times New Roman"/>
        </w:rPr>
      </w:pPr>
      <w:r w:rsidRPr="00FA5C8B">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55951EE6" wp14:editId="54CF4EEC">
                <wp:simplePos x="0" y="0"/>
                <wp:positionH relativeFrom="column">
                  <wp:posOffset>55245</wp:posOffset>
                </wp:positionH>
                <wp:positionV relativeFrom="paragraph">
                  <wp:posOffset>73025</wp:posOffset>
                </wp:positionV>
                <wp:extent cx="923925" cy="412115"/>
                <wp:effectExtent l="0" t="0" r="28575"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2115"/>
                        </a:xfrm>
                        <a:prstGeom prst="rect">
                          <a:avLst/>
                        </a:prstGeom>
                        <a:solidFill>
                          <a:srgbClr val="FFFFFF"/>
                        </a:solidFill>
                        <a:ln w="9525">
                          <a:solidFill>
                            <a:srgbClr val="000000"/>
                          </a:solidFill>
                          <a:miter lim="800000"/>
                          <a:headEnd/>
                          <a:tailEnd/>
                        </a:ln>
                      </wps:spPr>
                      <wps:txbx>
                        <w:txbxContent>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 xml:space="preserve">Regulasi </w:t>
                            </w:r>
                          </w:p>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Emosi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5pt;margin-top:5.75pt;width:72.75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">
                <v:textbox>
                  <w:txbxContent>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 xml:space="preserve">Regulasi </w:t>
                      </w:r>
                    </w:p>
                    <w:p w:rsidR="00B231BD" w:rsidRPr="0040022A" w:rsidRDefault="00B231BD" w:rsidP="00B231BD">
                      <w:pPr>
                        <w:spacing w:after="0" w:line="240" w:lineRule="auto"/>
                        <w:jc w:val="center"/>
                        <w:rPr>
                          <w:rFonts w:ascii="Times New Roman" w:hAnsi="Times New Roman" w:cs="Times New Roman"/>
                        </w:rPr>
                      </w:pPr>
                      <w:r w:rsidRPr="0040022A">
                        <w:rPr>
                          <w:rFonts w:ascii="Times New Roman" w:hAnsi="Times New Roman" w:cs="Times New Roman"/>
                        </w:rPr>
                        <w:t>Emosi</w:t>
                      </w:r>
                    </w:p>
                  </w:txbxContent>
                </v:textbox>
              </v:shape>
            </w:pict>
          </mc:Fallback>
        </mc:AlternateContent>
      </w:r>
      <w:r w:rsidRPr="00FA5C8B">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301386C2" wp14:editId="78257DD7">
                <wp:simplePos x="0" y="0"/>
                <wp:positionH relativeFrom="column">
                  <wp:posOffset>3297570</wp:posOffset>
                </wp:positionH>
                <wp:positionV relativeFrom="paragraph">
                  <wp:posOffset>58534</wp:posOffset>
                </wp:positionV>
                <wp:extent cx="6423" cy="181441"/>
                <wp:effectExtent l="76200" t="38100" r="69850" b="28575"/>
                <wp:wrapNone/>
                <wp:docPr id="6" name="Straight Arrow Connector 6"/>
                <wp:cNvGraphicFramePr/>
                <a:graphic xmlns:a="http://schemas.openxmlformats.org/drawingml/2006/main">
                  <a:graphicData uri="http://schemas.microsoft.com/office/word/2010/wordprocessingShape">
                    <wps:wsp>
                      <wps:cNvCnPr/>
                      <wps:spPr>
                        <a:xfrm flipV="1">
                          <a:off x="0" y="0"/>
                          <a:ext cx="6423" cy="1814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59.65pt;margin-top:4.6pt;width:.5pt;height:14.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" strokecolor="black [3040]">
                <v:stroke endarrow="open"/>
              </v:shape>
            </w:pict>
          </mc:Fallback>
        </mc:AlternateContent>
      </w:r>
    </w:p>
    <w:p w:rsidR="00B231BD" w:rsidRPr="00FA5C8B" w:rsidRDefault="00B231BD" w:rsidP="00B231BD">
      <w:pPr>
        <w:tabs>
          <w:tab w:val="left" w:pos="0"/>
          <w:tab w:val="left" w:pos="720"/>
        </w:tabs>
        <w:spacing w:before="240" w:after="0"/>
        <w:ind w:left="360"/>
        <w:contextualSpacing/>
        <w:jc w:val="center"/>
        <w:rPr>
          <w:rFonts w:ascii="Times New Roman" w:eastAsia="Calibri" w:hAnsi="Times New Roman" w:cs="Times New Roman"/>
        </w:rPr>
      </w:pPr>
      <w:r w:rsidRPr="00FA5C8B">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75325504" wp14:editId="26F47A22">
                <wp:simplePos x="0" y="0"/>
                <wp:positionH relativeFrom="column">
                  <wp:posOffset>988849</wp:posOffset>
                </wp:positionH>
                <wp:positionV relativeFrom="paragraph">
                  <wp:posOffset>45704</wp:posOffset>
                </wp:positionV>
                <wp:extent cx="2309255" cy="16217"/>
                <wp:effectExtent l="0" t="0" r="15240" b="22225"/>
                <wp:wrapNone/>
                <wp:docPr id="4" name="Straight Connector 4"/>
                <wp:cNvGraphicFramePr/>
                <a:graphic xmlns:a="http://schemas.openxmlformats.org/drawingml/2006/main">
                  <a:graphicData uri="http://schemas.microsoft.com/office/word/2010/wordprocessingShape">
                    <wps:wsp>
                      <wps:cNvCnPr/>
                      <wps:spPr>
                        <a:xfrm flipV="1">
                          <a:off x="0" y="0"/>
                          <a:ext cx="2309255" cy="162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3.6pt" to="259.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" strokecolor="black [3040]"/>
            </w:pict>
          </mc:Fallback>
        </mc:AlternateContent>
      </w:r>
    </w:p>
    <w:p w:rsidR="00B231BD" w:rsidRPr="00FA5C8B" w:rsidRDefault="00B231BD" w:rsidP="00B231BD">
      <w:pPr>
        <w:tabs>
          <w:tab w:val="left" w:pos="0"/>
          <w:tab w:val="left" w:pos="720"/>
        </w:tabs>
        <w:spacing w:before="240" w:after="0"/>
        <w:ind w:left="360"/>
        <w:contextualSpacing/>
        <w:jc w:val="center"/>
        <w:rPr>
          <w:rFonts w:ascii="Times New Roman" w:eastAsia="Calibri" w:hAnsi="Times New Roman" w:cs="Times New Roman"/>
        </w:rPr>
      </w:pPr>
    </w:p>
    <w:p w:rsidR="00B231BD" w:rsidRPr="001275FF" w:rsidRDefault="00B231BD" w:rsidP="00B231BD">
      <w:pPr>
        <w:tabs>
          <w:tab w:val="left" w:pos="0"/>
          <w:tab w:val="left" w:pos="720"/>
        </w:tabs>
        <w:spacing w:before="240" w:after="0"/>
        <w:ind w:left="90"/>
        <w:contextualSpacing/>
        <w:rPr>
          <w:rFonts w:ascii="Times New Roman" w:eastAsia="Calibri" w:hAnsi="Times New Roman" w:cs="Times New Roman"/>
          <w:sz w:val="20"/>
          <w:szCs w:val="20"/>
        </w:rPr>
      </w:pPr>
      <w:proofErr w:type="gramStart"/>
      <w:r w:rsidRPr="001275FF">
        <w:rPr>
          <w:rFonts w:ascii="Times New Roman" w:eastAsia="Calibri" w:hAnsi="Times New Roman" w:cs="Times New Roman"/>
          <w:sz w:val="20"/>
          <w:szCs w:val="20"/>
        </w:rPr>
        <w:t>Gambar 1.</w:t>
      </w:r>
      <w:proofErr w:type="gramEnd"/>
      <w:r w:rsidRPr="001275FF">
        <w:rPr>
          <w:rFonts w:ascii="Times New Roman" w:eastAsia="Calibri" w:hAnsi="Times New Roman" w:cs="Times New Roman"/>
          <w:sz w:val="20"/>
          <w:szCs w:val="20"/>
        </w:rPr>
        <w:t xml:space="preserve"> Skema hubungan antar variabel </w:t>
      </w:r>
    </w:p>
    <w:p w:rsidR="00B231BD" w:rsidRPr="001275FF" w:rsidRDefault="00B231BD" w:rsidP="00B231BD">
      <w:pPr>
        <w:tabs>
          <w:tab w:val="left" w:pos="0"/>
          <w:tab w:val="left" w:pos="1490"/>
        </w:tabs>
        <w:spacing w:before="240" w:after="0"/>
        <w:ind w:left="360" w:firstLine="1080"/>
        <w:contextualSpacing/>
        <w:rPr>
          <w:rFonts w:ascii="Times New Roman" w:eastAsia="Calibri" w:hAnsi="Times New Roman" w:cs="Times New Roman"/>
        </w:rPr>
      </w:pPr>
    </w:p>
    <w:p w:rsidR="00B231BD" w:rsidRPr="00FA5C8B" w:rsidRDefault="00B231BD" w:rsidP="00595F61">
      <w:pPr>
        <w:pStyle w:val="ListParagraph"/>
        <w:numPr>
          <w:ilvl w:val="0"/>
          <w:numId w:val="3"/>
        </w:numPr>
        <w:spacing w:after="0"/>
        <w:ind w:left="270" w:hanging="270"/>
        <w:jc w:val="both"/>
        <w:rPr>
          <w:rFonts w:ascii="Times New Roman" w:hAnsi="Times New Roman" w:cs="Times New Roman"/>
          <w:b/>
        </w:rPr>
      </w:pPr>
      <w:r w:rsidRPr="00FA5C8B">
        <w:rPr>
          <w:rFonts w:ascii="Times New Roman" w:hAnsi="Times New Roman" w:cs="Times New Roman"/>
          <w:b/>
        </w:rPr>
        <w:t xml:space="preserve">Definisi Operasional </w:t>
      </w:r>
    </w:p>
    <w:p w:rsidR="00B231BD" w:rsidRDefault="00B231BD" w:rsidP="00B231BD">
      <w:pPr>
        <w:tabs>
          <w:tab w:val="left" w:pos="270"/>
          <w:tab w:val="left" w:pos="1490"/>
        </w:tabs>
        <w:spacing w:after="0"/>
        <w:contextualSpacing/>
        <w:jc w:val="both"/>
        <w:rPr>
          <w:rFonts w:ascii="Times New Roman" w:eastAsia="Calibri" w:hAnsi="Times New Roman" w:cs="Times New Roman"/>
        </w:rPr>
      </w:pPr>
      <w:r>
        <w:rPr>
          <w:rFonts w:ascii="Times New Roman" w:eastAsia="Calibri" w:hAnsi="Times New Roman" w:cs="Times New Roman"/>
        </w:rPr>
        <w:t xml:space="preserve">       Langkah selanjutnya dengan penelitian, maka variabel penelitian perlu didefinisikan secara operasional agar dapat ditetapkan </w:t>
      </w:r>
      <w:proofErr w:type="gramStart"/>
      <w:r>
        <w:rPr>
          <w:rFonts w:ascii="Times New Roman" w:eastAsia="Calibri" w:hAnsi="Times New Roman" w:cs="Times New Roman"/>
        </w:rPr>
        <w:t>cara</w:t>
      </w:r>
      <w:proofErr w:type="gramEnd"/>
      <w:r>
        <w:rPr>
          <w:rFonts w:ascii="Times New Roman" w:eastAsia="Calibri" w:hAnsi="Times New Roman" w:cs="Times New Roman"/>
        </w:rPr>
        <w:t xml:space="preserve"> pengukurannya. Definisi operasional variabel-variabel dalam penelitian ini adalah:</w:t>
      </w:r>
    </w:p>
    <w:p w:rsidR="00B231BD" w:rsidRPr="0098613C" w:rsidRDefault="00B231BD" w:rsidP="00595F61">
      <w:pPr>
        <w:pStyle w:val="ListParagraph"/>
        <w:numPr>
          <w:ilvl w:val="0"/>
          <w:numId w:val="5"/>
        </w:numPr>
        <w:tabs>
          <w:tab w:val="left" w:pos="270"/>
          <w:tab w:val="left" w:pos="1490"/>
        </w:tabs>
        <w:spacing w:after="0"/>
        <w:ind w:left="270" w:hanging="270"/>
        <w:jc w:val="both"/>
        <w:rPr>
          <w:rFonts w:ascii="Times New Roman" w:hAnsi="Times New Roman" w:cs="Times New Roman"/>
        </w:rPr>
      </w:pPr>
      <w:r w:rsidRPr="0098613C">
        <w:rPr>
          <w:rFonts w:ascii="Times New Roman" w:hAnsi="Times New Roman" w:cs="Times New Roman"/>
        </w:rPr>
        <w:t>Definisi Operasional Perilaku Prososial</w:t>
      </w:r>
    </w:p>
    <w:p w:rsidR="00B231BD" w:rsidRDefault="00B231BD" w:rsidP="00B231BD">
      <w:pPr>
        <w:pStyle w:val="ListParagraph"/>
        <w:tabs>
          <w:tab w:val="left" w:pos="0"/>
          <w:tab w:val="left" w:pos="1490"/>
        </w:tabs>
        <w:spacing w:after="0"/>
        <w:ind w:left="0"/>
        <w:jc w:val="both"/>
        <w:rPr>
          <w:rStyle w:val="e24kjd"/>
          <w:rFonts w:ascii="Times New Roman" w:hAnsi="Times New Roman" w:cs="Times New Roman"/>
        </w:rPr>
      </w:pPr>
      <w:r>
        <w:rPr>
          <w:rFonts w:ascii="Times New Roman" w:hAnsi="Times New Roman" w:cs="Times New Roman"/>
        </w:rPr>
        <w:t xml:space="preserve">        </w:t>
      </w:r>
      <w:r w:rsidRPr="009B4F9F">
        <w:rPr>
          <w:rFonts w:ascii="Times New Roman" w:hAnsi="Times New Roman" w:cs="Times New Roman"/>
        </w:rPr>
        <w:t xml:space="preserve">Perilaku prososial </w:t>
      </w:r>
      <w:r>
        <w:rPr>
          <w:rFonts w:ascii="Times New Roman" w:hAnsi="Times New Roman" w:cs="Times New Roman"/>
        </w:rPr>
        <w:t xml:space="preserve">dalam penelitian tesis ini didefinisikan secara operasional sebagai </w:t>
      </w:r>
      <w:r w:rsidRPr="00444C51">
        <w:rPr>
          <w:rStyle w:val="e24kjd"/>
          <w:rFonts w:ascii="Times New Roman" w:hAnsi="Times New Roman" w:cs="Times New Roman"/>
        </w:rPr>
        <w:t>tindakan sukarela yang dimaksudkan untuk membantu dan menguntungkan indivi</w:t>
      </w:r>
      <w:r>
        <w:rPr>
          <w:rStyle w:val="e24kjd"/>
          <w:rFonts w:ascii="Times New Roman" w:hAnsi="Times New Roman" w:cs="Times New Roman"/>
        </w:rPr>
        <w:t>du atau kelompok individu lain.</w:t>
      </w:r>
    </w:p>
    <w:p w:rsidR="00B231BD" w:rsidRDefault="00B231BD" w:rsidP="00B231BD">
      <w:pPr>
        <w:pStyle w:val="ListParagraph"/>
        <w:tabs>
          <w:tab w:val="left" w:pos="0"/>
          <w:tab w:val="left" w:pos="1490"/>
        </w:tabs>
        <w:spacing w:after="0"/>
        <w:ind w:left="0"/>
        <w:jc w:val="both"/>
        <w:rPr>
          <w:rStyle w:val="e24kjd"/>
          <w:rFonts w:ascii="Times New Roman" w:hAnsi="Times New Roman" w:cs="Times New Roman"/>
        </w:rPr>
      </w:pPr>
      <w:r>
        <w:rPr>
          <w:rStyle w:val="e24kjd"/>
          <w:rFonts w:ascii="Times New Roman" w:hAnsi="Times New Roman" w:cs="Times New Roman"/>
        </w:rPr>
        <w:t xml:space="preserve">       </w:t>
      </w:r>
      <w:proofErr w:type="gramStart"/>
      <w:r>
        <w:rPr>
          <w:rStyle w:val="e24kjd"/>
          <w:rFonts w:ascii="Times New Roman" w:hAnsi="Times New Roman" w:cs="Times New Roman"/>
        </w:rPr>
        <w:t xml:space="preserve">Definisi </w:t>
      </w:r>
      <w:r w:rsidRPr="00C80D26">
        <w:rPr>
          <w:rStyle w:val="e24kjd"/>
          <w:rFonts w:ascii="Times New Roman" w:hAnsi="Times New Roman" w:cs="Times New Roman"/>
        </w:rPr>
        <w:t xml:space="preserve">operasional perilaku prososial </w:t>
      </w:r>
      <w:r>
        <w:rPr>
          <w:rStyle w:val="e24kjd"/>
          <w:rFonts w:ascii="Times New Roman" w:hAnsi="Times New Roman" w:cs="Times New Roman"/>
        </w:rPr>
        <w:t>tersebut diatas ditetapkan berdasarkan definisi teoritis yang dikemukakan oleh Mussen (1984).</w:t>
      </w:r>
      <w:proofErr w:type="gramEnd"/>
      <w:r>
        <w:rPr>
          <w:rStyle w:val="e24kjd"/>
          <w:rFonts w:ascii="Times New Roman" w:hAnsi="Times New Roman" w:cs="Times New Roman"/>
        </w:rPr>
        <w:t xml:space="preserve"> Definisi operasional diatas dapat diukur melalui aspek dan indikator sebagai </w:t>
      </w:r>
      <w:proofErr w:type="gramStart"/>
      <w:r>
        <w:rPr>
          <w:rStyle w:val="e24kjd"/>
          <w:rFonts w:ascii="Times New Roman" w:hAnsi="Times New Roman" w:cs="Times New Roman"/>
        </w:rPr>
        <w:t>berikut :</w:t>
      </w:r>
      <w:proofErr w:type="gramEnd"/>
    </w:p>
    <w:p w:rsidR="00B231BD" w:rsidRPr="00262294" w:rsidRDefault="00B231BD" w:rsidP="00595F61">
      <w:pPr>
        <w:pStyle w:val="ListParagraph"/>
        <w:numPr>
          <w:ilvl w:val="0"/>
          <w:numId w:val="7"/>
        </w:numPr>
        <w:tabs>
          <w:tab w:val="left" w:pos="270"/>
        </w:tabs>
        <w:spacing w:before="240"/>
        <w:ind w:left="270" w:hanging="270"/>
        <w:jc w:val="both"/>
        <w:rPr>
          <w:rFonts w:ascii="Times New Roman" w:hAnsi="Times New Roman" w:cs="Times New Roman"/>
        </w:rPr>
      </w:pPr>
      <w:r w:rsidRPr="00262294">
        <w:rPr>
          <w:rFonts w:ascii="Times New Roman" w:hAnsi="Times New Roman" w:cs="Times New Roman"/>
        </w:rPr>
        <w:lastRenderedPageBreak/>
        <w:t>Berbagi. Kesediaan seseorang untuk berbagi perasaan baik perasaan sen</w:t>
      </w:r>
      <w:r>
        <w:rPr>
          <w:rFonts w:ascii="Times New Roman" w:hAnsi="Times New Roman" w:cs="Times New Roman"/>
        </w:rPr>
        <w:t xml:space="preserve">ang dan sedih dengan orang lain serta mendengarkan keluh kesah orang lain. </w:t>
      </w:r>
    </w:p>
    <w:p w:rsidR="00B231BD" w:rsidRPr="00262294" w:rsidRDefault="00B231BD" w:rsidP="00595F61">
      <w:pPr>
        <w:pStyle w:val="ListParagraph"/>
        <w:numPr>
          <w:ilvl w:val="0"/>
          <w:numId w:val="7"/>
        </w:numPr>
        <w:tabs>
          <w:tab w:val="left" w:pos="270"/>
        </w:tabs>
        <w:spacing w:before="240"/>
        <w:ind w:left="270" w:hanging="270"/>
        <w:jc w:val="both"/>
        <w:rPr>
          <w:rFonts w:ascii="Times New Roman" w:hAnsi="Times New Roman" w:cs="Times New Roman"/>
        </w:rPr>
      </w:pPr>
      <w:r w:rsidRPr="00262294">
        <w:rPr>
          <w:rFonts w:ascii="Times New Roman" w:hAnsi="Times New Roman" w:cs="Times New Roman"/>
        </w:rPr>
        <w:t>Menolong.</w:t>
      </w:r>
      <w:r>
        <w:rPr>
          <w:rFonts w:ascii="Times New Roman" w:hAnsi="Times New Roman" w:cs="Times New Roman"/>
        </w:rPr>
        <w:t xml:space="preserve"> </w:t>
      </w:r>
      <w:r w:rsidRPr="00262294">
        <w:rPr>
          <w:rFonts w:ascii="Times New Roman" w:hAnsi="Times New Roman" w:cs="Times New Roman"/>
        </w:rPr>
        <w:t>Kesediaan seseorang untuk memberikan bantuan baik secara fisik maupun materiil untuk meringankan beban orang yang mendapat bantuan</w:t>
      </w:r>
      <w:r>
        <w:rPr>
          <w:rFonts w:ascii="Times New Roman" w:hAnsi="Times New Roman" w:cs="Times New Roman"/>
        </w:rPr>
        <w:t xml:space="preserve"> serta mengutamakan orang </w:t>
      </w:r>
      <w:proofErr w:type="gramStart"/>
      <w:r>
        <w:rPr>
          <w:rFonts w:ascii="Times New Roman" w:hAnsi="Times New Roman" w:cs="Times New Roman"/>
        </w:rPr>
        <w:t>lain</w:t>
      </w:r>
      <w:proofErr w:type="gramEnd"/>
      <w:r>
        <w:rPr>
          <w:rFonts w:ascii="Times New Roman" w:hAnsi="Times New Roman" w:cs="Times New Roman"/>
        </w:rPr>
        <w:t xml:space="preserve"> yang membutuhkan daripada dirinya sendiri. </w:t>
      </w:r>
    </w:p>
    <w:p w:rsidR="00B231BD" w:rsidRPr="00262294" w:rsidRDefault="00B231BD" w:rsidP="00595F61">
      <w:pPr>
        <w:pStyle w:val="ListParagraph"/>
        <w:numPr>
          <w:ilvl w:val="0"/>
          <w:numId w:val="7"/>
        </w:numPr>
        <w:spacing w:before="240"/>
        <w:ind w:left="270" w:hanging="270"/>
        <w:jc w:val="both"/>
        <w:rPr>
          <w:rFonts w:ascii="Times New Roman" w:hAnsi="Times New Roman" w:cs="Times New Roman"/>
        </w:rPr>
      </w:pPr>
      <w:r w:rsidRPr="00262294">
        <w:rPr>
          <w:rFonts w:ascii="Times New Roman" w:hAnsi="Times New Roman" w:cs="Times New Roman"/>
        </w:rPr>
        <w:t>Kerjasama. Melakukan suatu kegia</w:t>
      </w:r>
      <w:r>
        <w:rPr>
          <w:rFonts w:ascii="Times New Roman" w:hAnsi="Times New Roman" w:cs="Times New Roman"/>
        </w:rPr>
        <w:t>tan bersama dengan orang lain serta mampu menghargai hasil orang lain.</w:t>
      </w:r>
    </w:p>
    <w:p w:rsidR="00B231BD" w:rsidRPr="00262294" w:rsidRDefault="00B231BD" w:rsidP="00595F61">
      <w:pPr>
        <w:pStyle w:val="ListParagraph"/>
        <w:numPr>
          <w:ilvl w:val="0"/>
          <w:numId w:val="7"/>
        </w:numPr>
        <w:spacing w:before="240"/>
        <w:ind w:left="270" w:hanging="270"/>
        <w:jc w:val="both"/>
        <w:rPr>
          <w:rFonts w:ascii="Times New Roman" w:hAnsi="Times New Roman" w:cs="Times New Roman"/>
        </w:rPr>
      </w:pPr>
      <w:r w:rsidRPr="00262294">
        <w:rPr>
          <w:rFonts w:ascii="Times New Roman" w:hAnsi="Times New Roman" w:cs="Times New Roman"/>
        </w:rPr>
        <w:t xml:space="preserve">Bertindak jujur. </w:t>
      </w:r>
      <w:r>
        <w:rPr>
          <w:rFonts w:ascii="Times New Roman" w:hAnsi="Times New Roman" w:cs="Times New Roman"/>
        </w:rPr>
        <w:t>Mengatakan hal yang sebeneranya terjadi</w:t>
      </w:r>
      <w:r w:rsidRPr="00262294">
        <w:rPr>
          <w:rFonts w:ascii="Times New Roman" w:hAnsi="Times New Roman" w:cs="Times New Roman"/>
        </w:rPr>
        <w:t xml:space="preserve"> se</w:t>
      </w:r>
      <w:r>
        <w:rPr>
          <w:rFonts w:ascii="Times New Roman" w:hAnsi="Times New Roman" w:cs="Times New Roman"/>
        </w:rPr>
        <w:t>rta tidak berbuat curang.</w:t>
      </w:r>
      <w:r w:rsidRPr="00262294">
        <w:rPr>
          <w:rFonts w:ascii="Times New Roman" w:hAnsi="Times New Roman" w:cs="Times New Roman"/>
        </w:rPr>
        <w:t xml:space="preserve"> </w:t>
      </w:r>
    </w:p>
    <w:p w:rsidR="00B231BD" w:rsidRDefault="00B231BD" w:rsidP="00595F61">
      <w:pPr>
        <w:pStyle w:val="ListParagraph"/>
        <w:numPr>
          <w:ilvl w:val="0"/>
          <w:numId w:val="7"/>
        </w:numPr>
        <w:spacing w:before="240" w:after="0"/>
        <w:ind w:left="270" w:hanging="270"/>
        <w:jc w:val="both"/>
        <w:rPr>
          <w:rFonts w:ascii="Times New Roman" w:hAnsi="Times New Roman" w:cs="Times New Roman"/>
        </w:rPr>
      </w:pPr>
      <w:r w:rsidRPr="00262294">
        <w:rPr>
          <w:rFonts w:ascii="Times New Roman" w:hAnsi="Times New Roman" w:cs="Times New Roman"/>
        </w:rPr>
        <w:t>Berdarma.</w:t>
      </w:r>
      <w:r>
        <w:rPr>
          <w:rFonts w:ascii="Times New Roman" w:hAnsi="Times New Roman" w:cs="Times New Roman"/>
        </w:rPr>
        <w:t xml:space="preserve"> Memberikan sumbangan kepada orang yang membutuhkan dan merelakan barang yang dimiliki untuk diberikan kepada orang lain. </w:t>
      </w:r>
    </w:p>
    <w:p w:rsidR="00B231BD" w:rsidRDefault="00B231BD" w:rsidP="00B231BD">
      <w:pPr>
        <w:pStyle w:val="ListParagraph"/>
        <w:spacing w:before="240" w:after="0"/>
        <w:ind w:left="270"/>
        <w:jc w:val="both"/>
        <w:rPr>
          <w:rFonts w:ascii="Times New Roman" w:hAnsi="Times New Roman" w:cs="Times New Roman"/>
        </w:rPr>
      </w:pPr>
    </w:p>
    <w:p w:rsidR="00B231BD" w:rsidRDefault="00B231BD" w:rsidP="00B231BD">
      <w:pPr>
        <w:pStyle w:val="ListParagraph"/>
        <w:tabs>
          <w:tab w:val="left" w:pos="270"/>
        </w:tabs>
        <w:spacing w:before="240" w:after="0"/>
        <w:ind w:left="0"/>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Definisi Operasional Penerimaan Diri </w:t>
      </w:r>
    </w:p>
    <w:p w:rsidR="00B231BD" w:rsidRPr="00FA5C8B" w:rsidRDefault="00B231BD" w:rsidP="00B231BD">
      <w:pPr>
        <w:tabs>
          <w:tab w:val="left" w:pos="0"/>
          <w:tab w:val="left" w:pos="1490"/>
        </w:tabs>
        <w:spacing w:after="0"/>
        <w:contextualSpacing/>
        <w:jc w:val="both"/>
        <w:rPr>
          <w:rFonts w:ascii="Times New Roman" w:hAnsi="Times New Roman" w:cs="Times New Roman"/>
        </w:rPr>
      </w:pPr>
      <w:r>
        <w:rPr>
          <w:rFonts w:ascii="Times New Roman" w:hAnsi="Times New Roman" w:cs="Times New Roman"/>
        </w:rPr>
        <w:t xml:space="preserve">        Penerimaan diri dalam penelitian tesis ini didefinisikan secara operasional sebagai </w:t>
      </w:r>
      <w:r w:rsidRPr="00FA5C8B">
        <w:rPr>
          <w:rFonts w:ascii="Times New Roman" w:hAnsi="Times New Roman" w:cs="Times New Roman"/>
        </w:rPr>
        <w:t>penilaian yang realistis terhadap kemampuan seseorang yang berkesinambungan dengan penghargaan terhadap keberhargaan dirinya, jaminan dirinya tentang batasan (standard) pendiriannya tanpa merasa terendahkan oleh opini orang lain dan penilaian realistis dari keterbatasan dirinya tanpa menyalahkan dirinya secar</w:t>
      </w:r>
      <w:r>
        <w:rPr>
          <w:rFonts w:ascii="Times New Roman" w:hAnsi="Times New Roman" w:cs="Times New Roman"/>
        </w:rPr>
        <w:t xml:space="preserve">a tidak rasional.  </w:t>
      </w:r>
    </w:p>
    <w:p w:rsidR="00B231BD" w:rsidRDefault="00B231BD" w:rsidP="00B231BD">
      <w:pPr>
        <w:pStyle w:val="ListParagraph"/>
        <w:tabs>
          <w:tab w:val="left" w:pos="0"/>
          <w:tab w:val="left" w:pos="1490"/>
        </w:tabs>
        <w:spacing w:after="0"/>
        <w:ind w:left="0"/>
        <w:jc w:val="both"/>
        <w:rPr>
          <w:rStyle w:val="e24kjd"/>
          <w:rFonts w:ascii="Times New Roman" w:hAnsi="Times New Roman" w:cs="Times New Roman"/>
        </w:rPr>
      </w:pPr>
      <w:r>
        <w:rPr>
          <w:rStyle w:val="e24kjd"/>
          <w:rFonts w:ascii="Times New Roman" w:hAnsi="Times New Roman" w:cs="Times New Roman"/>
        </w:rPr>
        <w:t xml:space="preserve">        </w:t>
      </w:r>
      <w:proofErr w:type="gramStart"/>
      <w:r>
        <w:rPr>
          <w:rStyle w:val="e24kjd"/>
          <w:rFonts w:ascii="Times New Roman" w:hAnsi="Times New Roman" w:cs="Times New Roman"/>
        </w:rPr>
        <w:t>Definisi operasional penerimaan diri tersebut diatas ditetapkan berdasarkan definisi teoritis yang dikemukakan oleh Jersild (1987).</w:t>
      </w:r>
      <w:proofErr w:type="gramEnd"/>
      <w:r>
        <w:rPr>
          <w:rStyle w:val="e24kjd"/>
          <w:rFonts w:ascii="Times New Roman" w:hAnsi="Times New Roman" w:cs="Times New Roman"/>
        </w:rPr>
        <w:t xml:space="preserve"> Definisi operasional diatas dapat diukur melalui aspek dan indikator sebagai </w:t>
      </w:r>
      <w:proofErr w:type="gramStart"/>
      <w:r>
        <w:rPr>
          <w:rStyle w:val="e24kjd"/>
          <w:rFonts w:ascii="Times New Roman" w:hAnsi="Times New Roman" w:cs="Times New Roman"/>
        </w:rPr>
        <w:t>berikut :</w:t>
      </w:r>
      <w:proofErr w:type="gramEnd"/>
    </w:p>
    <w:p w:rsidR="00B231BD" w:rsidRPr="005258DA" w:rsidRDefault="00B231BD" w:rsidP="00595F61">
      <w:pPr>
        <w:pStyle w:val="ListParagraph"/>
        <w:numPr>
          <w:ilvl w:val="0"/>
          <w:numId w:val="8"/>
        </w:numPr>
        <w:tabs>
          <w:tab w:val="left" w:pos="540"/>
        </w:tabs>
        <w:spacing w:after="0"/>
        <w:ind w:left="450" w:hanging="450"/>
        <w:jc w:val="both"/>
        <w:rPr>
          <w:rFonts w:ascii="Times New Roman" w:eastAsia="Times New Roman" w:hAnsi="Times New Roman" w:cs="Times New Roman"/>
        </w:rPr>
      </w:pPr>
      <w:r w:rsidRPr="005258DA">
        <w:rPr>
          <w:rFonts w:ascii="Times New Roman" w:eastAsia="Times New Roman" w:hAnsi="Times New Roman" w:cs="Times New Roman"/>
        </w:rPr>
        <w:t>Persepsi mengenai diri dan penampilan</w:t>
      </w:r>
      <w:r>
        <w:rPr>
          <w:rFonts w:ascii="Times New Roman" w:eastAsia="Times New Roman" w:hAnsi="Times New Roman" w:cs="Times New Roman"/>
        </w:rPr>
        <w:t>.</w:t>
      </w:r>
      <w:r w:rsidRPr="005258DA">
        <w:rPr>
          <w:rFonts w:ascii="Times New Roman" w:eastAsia="Times New Roman" w:hAnsi="Times New Roman" w:cs="Times New Roman"/>
        </w:rPr>
        <w:t xml:space="preserve"> Individu lebih berpikir realistik tentang penampilan dirinya dan </w:t>
      </w:r>
      <w:r>
        <w:rPr>
          <w:rFonts w:ascii="Times New Roman" w:eastAsia="Times New Roman" w:hAnsi="Times New Roman" w:cs="Times New Roman"/>
        </w:rPr>
        <w:t xml:space="preserve">memahami penilaian orang </w:t>
      </w:r>
      <w:proofErr w:type="gramStart"/>
      <w:r>
        <w:rPr>
          <w:rFonts w:ascii="Times New Roman" w:eastAsia="Times New Roman" w:hAnsi="Times New Roman" w:cs="Times New Roman"/>
        </w:rPr>
        <w:t>lain</w:t>
      </w:r>
      <w:proofErr w:type="gramEnd"/>
      <w:r>
        <w:rPr>
          <w:rFonts w:ascii="Times New Roman" w:eastAsia="Times New Roman" w:hAnsi="Times New Roman" w:cs="Times New Roman"/>
        </w:rPr>
        <w:t xml:space="preserve"> terhadapnya.</w:t>
      </w:r>
      <w:r w:rsidRPr="005258DA">
        <w:rPr>
          <w:rFonts w:ascii="Times New Roman" w:eastAsia="Times New Roman" w:hAnsi="Times New Roman" w:cs="Times New Roman"/>
        </w:rPr>
        <w:t xml:space="preserve"> </w:t>
      </w:r>
    </w:p>
    <w:p w:rsidR="00B231BD" w:rsidRPr="005258DA" w:rsidRDefault="00B231BD" w:rsidP="00595F61">
      <w:pPr>
        <w:pStyle w:val="ListParagraph"/>
        <w:numPr>
          <w:ilvl w:val="0"/>
          <w:numId w:val="8"/>
        </w:numPr>
        <w:tabs>
          <w:tab w:val="left" w:pos="540"/>
          <w:tab w:val="left" w:pos="810"/>
        </w:tabs>
        <w:spacing w:after="0"/>
        <w:ind w:left="450" w:hanging="450"/>
        <w:jc w:val="both"/>
        <w:rPr>
          <w:rFonts w:ascii="Times New Roman" w:eastAsia="Times New Roman" w:hAnsi="Times New Roman" w:cs="Times New Roman"/>
        </w:rPr>
      </w:pPr>
      <w:r w:rsidRPr="005258DA">
        <w:rPr>
          <w:rFonts w:ascii="Times New Roman" w:eastAsia="Times New Roman" w:hAnsi="Times New Roman" w:cs="Times New Roman"/>
        </w:rPr>
        <w:t>Sikap terhadap kelemahan dan kekuatan diri sendiri dan orang lain</w:t>
      </w:r>
      <w:r>
        <w:rPr>
          <w:rFonts w:ascii="Times New Roman" w:eastAsia="Times New Roman" w:hAnsi="Times New Roman" w:cs="Times New Roman"/>
        </w:rPr>
        <w:t>.</w:t>
      </w:r>
      <w:r w:rsidRPr="005258DA">
        <w:rPr>
          <w:rFonts w:ascii="Times New Roman" w:eastAsia="Times New Roman" w:hAnsi="Times New Roman" w:cs="Times New Roman"/>
        </w:rPr>
        <w:t xml:space="preserve"> Individu yang memiliki penerimaa</w:t>
      </w:r>
      <w:r>
        <w:rPr>
          <w:rFonts w:ascii="Times New Roman" w:eastAsia="Times New Roman" w:hAnsi="Times New Roman" w:cs="Times New Roman"/>
        </w:rPr>
        <w:t xml:space="preserve">n diri memahami kelemahan dan kekurangannya dan memandang dirinya </w:t>
      </w:r>
      <w:r w:rsidRPr="005258DA">
        <w:rPr>
          <w:rFonts w:ascii="Times New Roman" w:eastAsia="Times New Roman" w:hAnsi="Times New Roman" w:cs="Times New Roman"/>
        </w:rPr>
        <w:t>lebih baik daripada orang yang tidak memiliki penerimaan diri.</w:t>
      </w:r>
    </w:p>
    <w:p w:rsidR="00B231BD" w:rsidRPr="005258DA" w:rsidRDefault="00B231BD" w:rsidP="00595F61">
      <w:pPr>
        <w:pStyle w:val="ListParagraph"/>
        <w:numPr>
          <w:ilvl w:val="0"/>
          <w:numId w:val="8"/>
        </w:numPr>
        <w:tabs>
          <w:tab w:val="left" w:pos="540"/>
          <w:tab w:val="left" w:pos="810"/>
        </w:tabs>
        <w:spacing w:after="0"/>
        <w:ind w:left="450" w:hanging="450"/>
        <w:jc w:val="both"/>
        <w:rPr>
          <w:rFonts w:ascii="Times New Roman" w:eastAsia="Times New Roman" w:hAnsi="Times New Roman" w:cs="Times New Roman"/>
        </w:rPr>
      </w:pPr>
      <w:r w:rsidRPr="005258DA">
        <w:rPr>
          <w:rFonts w:ascii="Times New Roman" w:eastAsia="Times New Roman" w:hAnsi="Times New Roman" w:cs="Times New Roman"/>
        </w:rPr>
        <w:t>Perasaan inferioritas sebagai gejolak penerimaan diri</w:t>
      </w:r>
      <w:r>
        <w:rPr>
          <w:rFonts w:ascii="Times New Roman" w:eastAsia="Times New Roman" w:hAnsi="Times New Roman" w:cs="Times New Roman"/>
        </w:rPr>
        <w:t>.</w:t>
      </w:r>
      <w:r w:rsidRPr="005258DA">
        <w:rPr>
          <w:rFonts w:ascii="Times New Roman" w:eastAsia="Times New Roman" w:hAnsi="Times New Roman" w:cs="Times New Roman"/>
        </w:rPr>
        <w:t xml:space="preserve"> Perasaan in</w:t>
      </w:r>
      <w:r>
        <w:rPr>
          <w:rFonts w:ascii="Times New Roman" w:eastAsia="Times New Roman" w:hAnsi="Times New Roman" w:cs="Times New Roman"/>
        </w:rPr>
        <w:t xml:space="preserve">ferioritas merupakan sikap </w:t>
      </w:r>
      <w:r w:rsidRPr="005258DA">
        <w:rPr>
          <w:rFonts w:ascii="Times New Roman" w:eastAsia="Times New Roman" w:hAnsi="Times New Roman" w:cs="Times New Roman"/>
        </w:rPr>
        <w:t>menunggu penilaian yang realistik atas dirinya</w:t>
      </w:r>
      <w:r>
        <w:rPr>
          <w:rFonts w:ascii="Times New Roman" w:eastAsia="Times New Roman" w:hAnsi="Times New Roman" w:cs="Times New Roman"/>
        </w:rPr>
        <w:t xml:space="preserve"> dan memahami keadaan tanpa merasa rendah diri</w:t>
      </w:r>
      <w:r w:rsidRPr="005258DA">
        <w:rPr>
          <w:rFonts w:ascii="Times New Roman" w:eastAsia="Times New Roman" w:hAnsi="Times New Roman" w:cs="Times New Roman"/>
        </w:rPr>
        <w:t>.</w:t>
      </w:r>
    </w:p>
    <w:p w:rsidR="00B231BD" w:rsidRPr="005258DA" w:rsidRDefault="00B231BD" w:rsidP="00595F61">
      <w:pPr>
        <w:pStyle w:val="ListParagraph"/>
        <w:numPr>
          <w:ilvl w:val="0"/>
          <w:numId w:val="8"/>
        </w:numPr>
        <w:tabs>
          <w:tab w:val="left" w:pos="450"/>
        </w:tabs>
        <w:spacing w:after="0"/>
        <w:ind w:left="450" w:hanging="450"/>
        <w:jc w:val="both"/>
        <w:rPr>
          <w:rFonts w:ascii="Times New Roman" w:eastAsia="Times New Roman" w:hAnsi="Times New Roman" w:cs="Times New Roman"/>
        </w:rPr>
      </w:pPr>
      <w:r w:rsidRPr="005258DA">
        <w:rPr>
          <w:rFonts w:ascii="Times New Roman" w:eastAsia="Times New Roman" w:hAnsi="Times New Roman" w:cs="Times New Roman"/>
        </w:rPr>
        <w:t>Respon atas penolakan dan kritikan</w:t>
      </w:r>
      <w:r>
        <w:rPr>
          <w:rFonts w:ascii="Times New Roman" w:eastAsia="Times New Roman" w:hAnsi="Times New Roman" w:cs="Times New Roman"/>
        </w:rPr>
        <w:t>.</w:t>
      </w:r>
      <w:r w:rsidRPr="005258DA">
        <w:rPr>
          <w:rFonts w:ascii="Times New Roman" w:eastAsia="Times New Roman" w:hAnsi="Times New Roman" w:cs="Times New Roman"/>
        </w:rPr>
        <w:t xml:space="preserve"> Individu yang memiliki penerimaan diri mampu menerima kritikan bahkan dapat mengambil hikmah dari kritikan tersebut.</w:t>
      </w:r>
    </w:p>
    <w:p w:rsidR="00B231BD" w:rsidRPr="00E5417B" w:rsidRDefault="00B231BD" w:rsidP="00595F61">
      <w:pPr>
        <w:pStyle w:val="ListParagraph"/>
        <w:numPr>
          <w:ilvl w:val="0"/>
          <w:numId w:val="8"/>
        </w:numPr>
        <w:tabs>
          <w:tab w:val="left" w:pos="450"/>
        </w:tabs>
        <w:spacing w:after="0"/>
        <w:ind w:left="450" w:hanging="450"/>
        <w:jc w:val="both"/>
        <w:rPr>
          <w:rFonts w:ascii="Times New Roman" w:eastAsia="Times New Roman" w:hAnsi="Times New Roman" w:cs="Times New Roman"/>
        </w:rPr>
      </w:pPr>
      <w:r w:rsidRPr="005258DA">
        <w:rPr>
          <w:rFonts w:ascii="Times New Roman" w:eastAsia="Times New Roman" w:hAnsi="Times New Roman" w:cs="Times New Roman"/>
        </w:rPr>
        <w:lastRenderedPageBreak/>
        <w:t>Keseimbangan antara “real self” dan “ideal self”</w:t>
      </w:r>
      <w:r>
        <w:rPr>
          <w:rFonts w:ascii="Times New Roman" w:eastAsia="Times New Roman" w:hAnsi="Times New Roman" w:cs="Times New Roman"/>
        </w:rPr>
        <w:t>.</w:t>
      </w:r>
      <w:r w:rsidRPr="005258DA">
        <w:rPr>
          <w:rFonts w:ascii="Times New Roman" w:eastAsia="Times New Roman" w:hAnsi="Times New Roman" w:cs="Times New Roman"/>
        </w:rPr>
        <w:t xml:space="preserve"> Individu yang me</w:t>
      </w:r>
      <w:r>
        <w:rPr>
          <w:rFonts w:ascii="Times New Roman" w:eastAsia="Times New Roman" w:hAnsi="Times New Roman" w:cs="Times New Roman"/>
        </w:rPr>
        <w:t>miliki penerimaan diri adalah memiliki ambisi namun memahami batasan yang dimiliki serta mempertahankan harapan yang dimiliki.</w:t>
      </w:r>
    </w:p>
    <w:p w:rsidR="00B231BD" w:rsidRPr="005258DA" w:rsidRDefault="00B231BD" w:rsidP="00595F61">
      <w:pPr>
        <w:pStyle w:val="ListParagraph"/>
        <w:numPr>
          <w:ilvl w:val="0"/>
          <w:numId w:val="8"/>
        </w:numPr>
        <w:tabs>
          <w:tab w:val="left" w:pos="450"/>
        </w:tabs>
        <w:spacing w:after="0"/>
        <w:ind w:left="450" w:hanging="450"/>
        <w:jc w:val="both"/>
        <w:rPr>
          <w:rFonts w:ascii="Times New Roman" w:eastAsia="Times New Roman" w:hAnsi="Times New Roman" w:cs="Times New Roman"/>
        </w:rPr>
      </w:pPr>
      <w:r w:rsidRPr="005258DA">
        <w:rPr>
          <w:rFonts w:ascii="Times New Roman" w:eastAsia="Times New Roman" w:hAnsi="Times New Roman" w:cs="Times New Roman"/>
        </w:rPr>
        <w:t>Penerimaan diri dan penerimaan orang lain.</w:t>
      </w:r>
      <w:r>
        <w:rPr>
          <w:rFonts w:ascii="Times New Roman" w:eastAsia="Times New Roman" w:hAnsi="Times New Roman" w:cs="Times New Roman"/>
        </w:rPr>
        <w:t xml:space="preserve"> Individu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menerima keadaan orang lain dan</w:t>
      </w:r>
      <w:r w:rsidRPr="00737B44">
        <w:rPr>
          <w:rFonts w:ascii="Times New Roman" w:eastAsia="Times New Roman" w:hAnsi="Times New Roman" w:cs="Times New Roman"/>
        </w:rPr>
        <w:t xml:space="preserve"> </w:t>
      </w:r>
      <w:r>
        <w:rPr>
          <w:rFonts w:ascii="Times New Roman" w:eastAsia="Times New Roman" w:hAnsi="Times New Roman" w:cs="Times New Roman"/>
        </w:rPr>
        <w:t xml:space="preserve">lebih mampu menerima kelebihan serta kekurangan dirinya. </w:t>
      </w:r>
    </w:p>
    <w:p w:rsidR="00B231BD" w:rsidRPr="005258DA" w:rsidRDefault="00B231BD" w:rsidP="00595F61">
      <w:pPr>
        <w:pStyle w:val="ListParagraph"/>
        <w:numPr>
          <w:ilvl w:val="0"/>
          <w:numId w:val="8"/>
        </w:numPr>
        <w:tabs>
          <w:tab w:val="left" w:pos="450"/>
        </w:tabs>
        <w:spacing w:after="0"/>
        <w:ind w:left="450" w:hanging="450"/>
        <w:jc w:val="both"/>
        <w:rPr>
          <w:rFonts w:ascii="Times New Roman" w:eastAsia="Times New Roman" w:hAnsi="Times New Roman" w:cs="Times New Roman"/>
        </w:rPr>
      </w:pPr>
      <w:r>
        <w:rPr>
          <w:rFonts w:ascii="Times New Roman" w:eastAsia="Times New Roman" w:hAnsi="Times New Roman" w:cs="Times New Roman"/>
        </w:rPr>
        <w:t xml:space="preserve">Menuruti kehendak, </w:t>
      </w:r>
      <w:r w:rsidRPr="005258DA">
        <w:rPr>
          <w:rFonts w:ascii="Times New Roman" w:eastAsia="Times New Roman" w:hAnsi="Times New Roman" w:cs="Times New Roman"/>
        </w:rPr>
        <w:t>dan menonjolkan diri.</w:t>
      </w:r>
      <w:r>
        <w:rPr>
          <w:rFonts w:ascii="Times New Roman" w:eastAsia="Times New Roman" w:hAnsi="Times New Roman" w:cs="Times New Roman"/>
        </w:rPr>
        <w:t xml:space="preserve"> Individu yang memiliki penerimaan diri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menonjolkan diri sesuai dengan dirinya dan menuruti kehendak sesuai dengan batasan dirinya.  </w:t>
      </w:r>
    </w:p>
    <w:p w:rsidR="00B231BD" w:rsidRDefault="00B231BD" w:rsidP="00595F61">
      <w:pPr>
        <w:pStyle w:val="ListParagraph"/>
        <w:numPr>
          <w:ilvl w:val="0"/>
          <w:numId w:val="8"/>
        </w:numPr>
        <w:spacing w:after="0"/>
        <w:ind w:left="450" w:hanging="450"/>
        <w:jc w:val="both"/>
        <w:rPr>
          <w:rFonts w:ascii="Times New Roman" w:eastAsia="Times New Roman" w:hAnsi="Times New Roman" w:cs="Times New Roman"/>
        </w:rPr>
      </w:pPr>
      <w:r w:rsidRPr="005258DA">
        <w:rPr>
          <w:rFonts w:ascii="Times New Roman" w:eastAsia="Times New Roman" w:hAnsi="Times New Roman" w:cs="Times New Roman"/>
        </w:rPr>
        <w:t>Penerimaan diri, spontanitas, dan menikmati hidup</w:t>
      </w:r>
      <w:r>
        <w:rPr>
          <w:rFonts w:ascii="Times New Roman" w:eastAsia="Times New Roman" w:hAnsi="Times New Roman" w:cs="Times New Roman"/>
        </w:rPr>
        <w:t>.</w:t>
      </w:r>
      <w:r w:rsidRPr="005258DA">
        <w:rPr>
          <w:rFonts w:ascii="Times New Roman" w:eastAsia="Times New Roman" w:hAnsi="Times New Roman" w:cs="Times New Roman"/>
        </w:rPr>
        <w:t xml:space="preserve"> Individu dengan penerimaan diri mempunyai l</w:t>
      </w:r>
      <w:r>
        <w:rPr>
          <w:rFonts w:ascii="Times New Roman" w:eastAsia="Times New Roman" w:hAnsi="Times New Roman" w:cs="Times New Roman"/>
        </w:rPr>
        <w:t xml:space="preserve">ebih banyak kesempatan untuk menikmati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dimiliki serta menerima diri apa adanya dan bersikap spontan. </w:t>
      </w:r>
    </w:p>
    <w:p w:rsidR="00B231BD" w:rsidRDefault="00B231BD" w:rsidP="00595F61">
      <w:pPr>
        <w:pStyle w:val="ListParagraph"/>
        <w:numPr>
          <w:ilvl w:val="0"/>
          <w:numId w:val="8"/>
        </w:numPr>
        <w:spacing w:after="0"/>
        <w:ind w:left="450" w:hanging="450"/>
        <w:jc w:val="both"/>
        <w:rPr>
          <w:rFonts w:ascii="Times New Roman" w:eastAsia="Times New Roman" w:hAnsi="Times New Roman" w:cs="Times New Roman"/>
        </w:rPr>
      </w:pPr>
      <w:r>
        <w:rPr>
          <w:rFonts w:ascii="Times New Roman" w:eastAsia="Times New Roman" w:hAnsi="Times New Roman" w:cs="Times New Roman"/>
        </w:rPr>
        <w:t xml:space="preserve">Aspek moral penerimaan diri. Individu yang mampu menerima dirinya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mampu menyeimbangkan moral dan budinya serta fleksibel terhadap perubahan. </w:t>
      </w:r>
    </w:p>
    <w:p w:rsidR="00B231BD" w:rsidRDefault="00B231BD" w:rsidP="00595F61">
      <w:pPr>
        <w:pStyle w:val="ListParagraph"/>
        <w:numPr>
          <w:ilvl w:val="0"/>
          <w:numId w:val="8"/>
        </w:numPr>
        <w:spacing w:after="0"/>
        <w:ind w:left="450" w:hanging="450"/>
        <w:jc w:val="both"/>
        <w:rPr>
          <w:rFonts w:ascii="Times New Roman" w:eastAsia="Times New Roman" w:hAnsi="Times New Roman" w:cs="Times New Roman"/>
        </w:rPr>
      </w:pPr>
      <w:r>
        <w:rPr>
          <w:rFonts w:ascii="Times New Roman" w:eastAsia="Times New Roman" w:hAnsi="Times New Roman" w:cs="Times New Roman"/>
        </w:rPr>
        <w:t xml:space="preserve">Sikap terhadap penerimaan diri. Individu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mampu menerima dirinya tanpa mengeluh dan tidak merasa malu dengan keadaan yang dimiliki. </w:t>
      </w:r>
    </w:p>
    <w:p w:rsidR="00B231BD" w:rsidRPr="005258DA" w:rsidRDefault="00B231BD" w:rsidP="00B231BD">
      <w:pPr>
        <w:pStyle w:val="ListParagraph"/>
        <w:spacing w:after="0"/>
        <w:ind w:left="450" w:hanging="450"/>
        <w:jc w:val="both"/>
        <w:rPr>
          <w:rFonts w:ascii="Times New Roman" w:eastAsia="Times New Roman" w:hAnsi="Times New Roman" w:cs="Times New Roman"/>
        </w:rPr>
      </w:pPr>
    </w:p>
    <w:p w:rsidR="00B231BD" w:rsidRPr="00444C51" w:rsidRDefault="00B231BD" w:rsidP="00B231BD">
      <w:pPr>
        <w:pStyle w:val="ListParagraph"/>
        <w:tabs>
          <w:tab w:val="left" w:pos="270"/>
        </w:tabs>
        <w:spacing w:after="0"/>
        <w:ind w:left="0"/>
        <w:jc w:val="both"/>
        <w:rPr>
          <w:rFonts w:ascii="Times New Roman" w:hAnsi="Times New Roman" w:cs="Times New Roman"/>
          <w:b/>
        </w:rPr>
      </w:pPr>
      <w:proofErr w:type="gramStart"/>
      <w:r>
        <w:rPr>
          <w:rFonts w:ascii="Times New Roman" w:hAnsi="Times New Roman" w:cs="Times New Roman"/>
        </w:rPr>
        <w:t>c</w:t>
      </w:r>
      <w:proofErr w:type="gramEnd"/>
      <w:r>
        <w:rPr>
          <w:rFonts w:ascii="Times New Roman" w:hAnsi="Times New Roman" w:cs="Times New Roman"/>
        </w:rPr>
        <w:t xml:space="preserve">. Definisi Operasional Regulasi Emosi </w:t>
      </w:r>
    </w:p>
    <w:p w:rsidR="00B231BD" w:rsidRDefault="00B231BD" w:rsidP="00B231BD">
      <w:pPr>
        <w:pStyle w:val="ListParagraph"/>
        <w:tabs>
          <w:tab w:val="left" w:pos="0"/>
          <w:tab w:val="left" w:pos="1490"/>
        </w:tabs>
        <w:spacing w:after="0"/>
        <w:ind w:left="0" w:hanging="27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Regulasi emosi dalam penelitian tesis ini didefinisikan secara operasional sebagai </w:t>
      </w:r>
      <w:r w:rsidRPr="00FA5C8B">
        <w:rPr>
          <w:rFonts w:ascii="Times New Roman" w:hAnsi="Times New Roman" w:cs="Times New Roman"/>
        </w:rPr>
        <w:t>strategi yang dilakukan secara sadar ataupun tidak sadar untuk mempertahankan, memperkuat atau mengurangi satu atau lebih aspek dari respon emosi yaitu pengalaman emosi dan perilaku</w:t>
      </w:r>
      <w:r>
        <w:rPr>
          <w:rFonts w:ascii="Times New Roman" w:hAnsi="Times New Roman" w:cs="Times New Roman"/>
        </w:rPr>
        <w:t>.</w:t>
      </w:r>
      <w:proofErr w:type="gramEnd"/>
      <w:r>
        <w:rPr>
          <w:rFonts w:ascii="Times New Roman" w:hAnsi="Times New Roman" w:cs="Times New Roman"/>
        </w:rPr>
        <w:t xml:space="preserve"> </w:t>
      </w:r>
    </w:p>
    <w:p w:rsidR="00B231BD" w:rsidRDefault="00B231BD" w:rsidP="00B231BD">
      <w:pPr>
        <w:pStyle w:val="ListParagraph"/>
        <w:tabs>
          <w:tab w:val="left" w:pos="0"/>
          <w:tab w:val="left" w:pos="1490"/>
        </w:tabs>
        <w:spacing w:after="0"/>
        <w:ind w:left="0"/>
        <w:jc w:val="both"/>
        <w:rPr>
          <w:rStyle w:val="e24kjd"/>
          <w:rFonts w:ascii="Times New Roman" w:hAnsi="Times New Roman" w:cs="Times New Roman"/>
        </w:rPr>
      </w:pPr>
      <w:r>
        <w:rPr>
          <w:rStyle w:val="e24kjd"/>
          <w:rFonts w:ascii="Times New Roman" w:hAnsi="Times New Roman" w:cs="Times New Roman"/>
        </w:rPr>
        <w:t xml:space="preserve">       Definisi operasional regulasi emosi tersebut diatas ditetapkan berdasarkan definisi teoritis yang dikemukakan oleh Gross (2007). Definisi operasional diatas dapat diukur melalui aspek dan indikator sebagai </w:t>
      </w:r>
      <w:proofErr w:type="gramStart"/>
      <w:r>
        <w:rPr>
          <w:rStyle w:val="e24kjd"/>
          <w:rFonts w:ascii="Times New Roman" w:hAnsi="Times New Roman" w:cs="Times New Roman"/>
        </w:rPr>
        <w:t>berikut :</w:t>
      </w:r>
      <w:proofErr w:type="gramEnd"/>
    </w:p>
    <w:p w:rsidR="00B231BD" w:rsidRPr="004D45A4" w:rsidRDefault="00B231BD" w:rsidP="00595F61">
      <w:pPr>
        <w:pStyle w:val="ListParagraph"/>
        <w:numPr>
          <w:ilvl w:val="0"/>
          <w:numId w:val="6"/>
        </w:numPr>
        <w:spacing w:after="0"/>
        <w:ind w:left="270" w:hanging="270"/>
        <w:jc w:val="both"/>
        <w:rPr>
          <w:rFonts w:ascii="Times New Roman" w:eastAsia="Times New Roman" w:hAnsi="Times New Roman" w:cs="Times New Roman"/>
        </w:rPr>
      </w:pPr>
      <w:r w:rsidRPr="004D45A4">
        <w:rPr>
          <w:rFonts w:ascii="Times New Roman" w:eastAsia="Times New Roman" w:hAnsi="Times New Roman" w:cs="Times New Roman"/>
          <w:i/>
        </w:rPr>
        <w:t>Strategies to emotion regulation</w:t>
      </w:r>
      <w:r w:rsidRPr="004D45A4">
        <w:rPr>
          <w:rFonts w:ascii="Times New Roman" w:eastAsia="Times New Roman" w:hAnsi="Times New Roman" w:cs="Times New Roman"/>
        </w:rPr>
        <w:t xml:space="preserve"> </w:t>
      </w:r>
      <w:r w:rsidRPr="004D45A4">
        <w:rPr>
          <w:rFonts w:ascii="Times New Roman" w:eastAsia="Times New Roman" w:hAnsi="Times New Roman" w:cs="Times New Roman"/>
          <w:i/>
        </w:rPr>
        <w:t>(strategies)</w:t>
      </w:r>
      <w:r w:rsidRPr="004D45A4">
        <w:rPr>
          <w:rFonts w:ascii="Times New Roman" w:eastAsia="Times New Roman" w:hAnsi="Times New Roman" w:cs="Times New Roman"/>
        </w:rPr>
        <w:t xml:space="preserve">. Ialah keyakinan individu untuk dapat mengatasi suatu masalah, memiliki kemampuan untuk menemukan suatu </w:t>
      </w:r>
      <w:proofErr w:type="gramStart"/>
      <w:r w:rsidRPr="004D45A4">
        <w:rPr>
          <w:rFonts w:ascii="Times New Roman" w:eastAsia="Times New Roman" w:hAnsi="Times New Roman" w:cs="Times New Roman"/>
        </w:rPr>
        <w:t>cara</w:t>
      </w:r>
      <w:proofErr w:type="gramEnd"/>
      <w:r w:rsidRPr="004D45A4">
        <w:rPr>
          <w:rFonts w:ascii="Times New Roman" w:eastAsia="Times New Roman" w:hAnsi="Times New Roman" w:cs="Times New Roman"/>
        </w:rPr>
        <w:t xml:space="preserve"> yang dapat mengurangi emosi negatif dan dapat dengan cepat menenangkan diri kembali setelah merasakan emosi yang berlebihan.</w:t>
      </w:r>
    </w:p>
    <w:p w:rsidR="00B231BD" w:rsidRPr="004D45A4" w:rsidRDefault="00B231BD" w:rsidP="00595F61">
      <w:pPr>
        <w:pStyle w:val="ListParagraph"/>
        <w:numPr>
          <w:ilvl w:val="0"/>
          <w:numId w:val="6"/>
        </w:numPr>
        <w:spacing w:after="0"/>
        <w:ind w:left="270" w:hanging="270"/>
        <w:jc w:val="both"/>
        <w:rPr>
          <w:rFonts w:ascii="Times New Roman" w:eastAsia="Times New Roman" w:hAnsi="Times New Roman" w:cs="Times New Roman"/>
        </w:rPr>
      </w:pPr>
      <w:r w:rsidRPr="004D45A4">
        <w:rPr>
          <w:rFonts w:ascii="Times New Roman" w:eastAsia="Times New Roman" w:hAnsi="Times New Roman" w:cs="Times New Roman"/>
          <w:i/>
        </w:rPr>
        <w:t xml:space="preserve">Engaging in goal directed behavior (goals). </w:t>
      </w:r>
      <w:r w:rsidRPr="004D45A4">
        <w:rPr>
          <w:rFonts w:ascii="Times New Roman" w:eastAsia="Times New Roman" w:hAnsi="Times New Roman" w:cs="Times New Roman"/>
        </w:rPr>
        <w:t xml:space="preserve">Ialah kemampuan individu untuk tidak terpengaruh oleh </w:t>
      </w:r>
      <w:r>
        <w:rPr>
          <w:rFonts w:ascii="Times New Roman" w:eastAsia="Times New Roman" w:hAnsi="Times New Roman" w:cs="Times New Roman"/>
        </w:rPr>
        <w:t xml:space="preserve">emosi negatif yang dirasakannya. </w:t>
      </w:r>
      <w:proofErr w:type="gramStart"/>
      <w:r>
        <w:rPr>
          <w:rFonts w:ascii="Times New Roman" w:eastAsia="Times New Roman" w:hAnsi="Times New Roman" w:cs="Times New Roman"/>
        </w:rPr>
        <w:t>dapat</w:t>
      </w:r>
      <w:proofErr w:type="gramEnd"/>
      <w:r>
        <w:rPr>
          <w:rFonts w:ascii="Times New Roman" w:eastAsia="Times New Roman" w:hAnsi="Times New Roman" w:cs="Times New Roman"/>
        </w:rPr>
        <w:t xml:space="preserve"> berfikir dengan baik meskipun dalam keadaan emosi serta tidak mudah tersulut emosi.</w:t>
      </w:r>
    </w:p>
    <w:p w:rsidR="00B231BD" w:rsidRPr="004D45A4" w:rsidRDefault="00B231BD" w:rsidP="00595F61">
      <w:pPr>
        <w:pStyle w:val="ListParagraph"/>
        <w:numPr>
          <w:ilvl w:val="0"/>
          <w:numId w:val="6"/>
        </w:numPr>
        <w:tabs>
          <w:tab w:val="left" w:pos="270"/>
        </w:tabs>
        <w:spacing w:after="0"/>
        <w:ind w:left="270" w:hanging="270"/>
        <w:jc w:val="both"/>
        <w:rPr>
          <w:rFonts w:ascii="Times New Roman" w:eastAsia="Times New Roman" w:hAnsi="Times New Roman" w:cs="Times New Roman"/>
        </w:rPr>
      </w:pPr>
      <w:r w:rsidRPr="004D45A4">
        <w:rPr>
          <w:rFonts w:ascii="Times New Roman" w:eastAsia="Times New Roman" w:hAnsi="Times New Roman" w:cs="Times New Roman"/>
          <w:i/>
        </w:rPr>
        <w:t>Control emotional responses (impulse).</w:t>
      </w:r>
      <w:r>
        <w:rPr>
          <w:rFonts w:ascii="Times New Roman" w:eastAsia="Times New Roman" w:hAnsi="Times New Roman" w:cs="Times New Roman"/>
        </w:rPr>
        <w:t xml:space="preserve"> </w:t>
      </w:r>
      <w:r w:rsidRPr="004D45A4">
        <w:rPr>
          <w:rFonts w:ascii="Times New Roman" w:eastAsia="Times New Roman" w:hAnsi="Times New Roman" w:cs="Times New Roman"/>
        </w:rPr>
        <w:t xml:space="preserve">Ialah kemampuan individu untuk dapat mengontrol emosi yang dirasakannya dan respon emosi yang ditampilkan (respon fisiologis, tingkah laku dan nada suara), sehingga </w:t>
      </w:r>
      <w:r w:rsidRPr="004D45A4">
        <w:rPr>
          <w:rFonts w:ascii="Times New Roman" w:eastAsia="Times New Roman" w:hAnsi="Times New Roman" w:cs="Times New Roman"/>
        </w:rPr>
        <w:lastRenderedPageBreak/>
        <w:t xml:space="preserve">individu tidak </w:t>
      </w:r>
      <w:proofErr w:type="gramStart"/>
      <w:r w:rsidRPr="004D45A4">
        <w:rPr>
          <w:rFonts w:ascii="Times New Roman" w:eastAsia="Times New Roman" w:hAnsi="Times New Roman" w:cs="Times New Roman"/>
        </w:rPr>
        <w:t>akan</w:t>
      </w:r>
      <w:proofErr w:type="gramEnd"/>
      <w:r w:rsidRPr="004D45A4">
        <w:rPr>
          <w:rFonts w:ascii="Times New Roman" w:eastAsia="Times New Roman" w:hAnsi="Times New Roman" w:cs="Times New Roman"/>
        </w:rPr>
        <w:t xml:space="preserve"> merasakan emosi yang berlebihan dan menunjukkan respon emosi yang tepat. </w:t>
      </w:r>
    </w:p>
    <w:p w:rsidR="00B231BD" w:rsidRPr="00A2523E" w:rsidRDefault="00B231BD" w:rsidP="00595F61">
      <w:pPr>
        <w:pStyle w:val="ListParagraph"/>
        <w:numPr>
          <w:ilvl w:val="0"/>
          <w:numId w:val="6"/>
        </w:numPr>
        <w:spacing w:before="240" w:after="0"/>
        <w:ind w:left="270" w:hanging="270"/>
        <w:jc w:val="both"/>
        <w:rPr>
          <w:rFonts w:ascii="Times New Roman" w:hAnsi="Times New Roman" w:cs="Times New Roman"/>
        </w:rPr>
      </w:pPr>
      <w:r w:rsidRPr="004D45A4">
        <w:rPr>
          <w:rFonts w:ascii="Times New Roman" w:eastAsia="Times New Roman" w:hAnsi="Times New Roman" w:cs="Times New Roman"/>
          <w:i/>
        </w:rPr>
        <w:t>Acceptance of emotional response (acceptance)</w:t>
      </w:r>
      <w:r>
        <w:rPr>
          <w:rFonts w:ascii="Times New Roman" w:eastAsia="Times New Roman" w:hAnsi="Times New Roman" w:cs="Times New Roman"/>
        </w:rPr>
        <w:t>. I</w:t>
      </w:r>
      <w:r w:rsidRPr="004D45A4">
        <w:rPr>
          <w:rFonts w:ascii="Times New Roman" w:eastAsia="Times New Roman" w:hAnsi="Times New Roman" w:cs="Times New Roman"/>
        </w:rPr>
        <w:t xml:space="preserve">alah kemampuan individu untuk menerima suatu peristiwa yang menimbulkan emosi negatif dan tidak merasa malu merasakan emosi. </w:t>
      </w:r>
    </w:p>
    <w:p w:rsidR="00B231BD" w:rsidRPr="00565D24" w:rsidRDefault="00B231BD" w:rsidP="00B231BD">
      <w:pPr>
        <w:pStyle w:val="ListParagraph"/>
        <w:spacing w:before="240" w:after="0"/>
        <w:ind w:left="270"/>
        <w:jc w:val="both"/>
        <w:rPr>
          <w:rFonts w:ascii="Times New Roman" w:hAnsi="Times New Roman" w:cs="Times New Roman"/>
        </w:rPr>
      </w:pPr>
    </w:p>
    <w:p w:rsidR="00B231BD" w:rsidRPr="00FA5C8B" w:rsidRDefault="00B231BD" w:rsidP="00595F61">
      <w:pPr>
        <w:pStyle w:val="ListParagraph"/>
        <w:numPr>
          <w:ilvl w:val="0"/>
          <w:numId w:val="1"/>
        </w:numPr>
        <w:spacing w:before="240" w:after="0"/>
        <w:ind w:left="270" w:hanging="270"/>
        <w:jc w:val="both"/>
        <w:rPr>
          <w:rFonts w:ascii="Times New Roman" w:hAnsi="Times New Roman" w:cs="Times New Roman"/>
          <w:b/>
        </w:rPr>
      </w:pPr>
      <w:r w:rsidRPr="00FA5C8B">
        <w:rPr>
          <w:rFonts w:ascii="Times New Roman" w:hAnsi="Times New Roman" w:cs="Times New Roman"/>
          <w:b/>
        </w:rPr>
        <w:t>Pengembangan Alat Ukur</w:t>
      </w:r>
    </w:p>
    <w:p w:rsidR="00B231BD" w:rsidRPr="00FA5C8B" w:rsidRDefault="00B231BD" w:rsidP="00595F61">
      <w:pPr>
        <w:pStyle w:val="ListParagraph"/>
        <w:numPr>
          <w:ilvl w:val="0"/>
          <w:numId w:val="4"/>
        </w:numPr>
        <w:spacing w:before="240" w:after="0"/>
        <w:ind w:left="270" w:hanging="270"/>
        <w:jc w:val="both"/>
        <w:rPr>
          <w:rFonts w:ascii="Times New Roman" w:hAnsi="Times New Roman" w:cs="Times New Roman"/>
          <w:b/>
        </w:rPr>
      </w:pPr>
      <w:r w:rsidRPr="00FA5C8B">
        <w:rPr>
          <w:rFonts w:ascii="Times New Roman" w:hAnsi="Times New Roman" w:cs="Times New Roman"/>
          <w:b/>
        </w:rPr>
        <w:t>Metode Pengumpulan Data</w:t>
      </w:r>
    </w:p>
    <w:p w:rsidR="00B231BD" w:rsidRPr="00FA5C8B" w:rsidRDefault="00B231BD" w:rsidP="00B231BD">
      <w:pPr>
        <w:pStyle w:val="ListParagraph"/>
        <w:tabs>
          <w:tab w:val="left" w:pos="0"/>
          <w:tab w:val="center" w:pos="426"/>
        </w:tabs>
        <w:autoSpaceDE w:val="0"/>
        <w:autoSpaceDN w:val="0"/>
        <w:adjustRightInd w:val="0"/>
        <w:spacing w:after="0"/>
        <w:ind w:left="0"/>
        <w:jc w:val="both"/>
        <w:rPr>
          <w:rFonts w:ascii="Times New Roman" w:eastAsia="Calibri" w:hAnsi="Times New Roman" w:cs="Times New Roman"/>
          <w:lang w:val="id-ID"/>
        </w:rPr>
      </w:pPr>
      <w:r>
        <w:rPr>
          <w:rFonts w:ascii="Times New Roman" w:hAnsi="Times New Roman" w:cs="Times New Roman"/>
        </w:rPr>
        <w:t xml:space="preserve">         </w:t>
      </w:r>
      <w:proofErr w:type="gramStart"/>
      <w:r>
        <w:rPr>
          <w:rFonts w:ascii="Times New Roman" w:hAnsi="Times New Roman" w:cs="Times New Roman"/>
        </w:rPr>
        <w:t>Teknik p</w:t>
      </w:r>
      <w:r w:rsidRPr="00FA5C8B">
        <w:rPr>
          <w:rFonts w:ascii="Times New Roman" w:hAnsi="Times New Roman" w:cs="Times New Roman"/>
        </w:rPr>
        <w:t xml:space="preserve">okok pengumpulan data yang digunakan dalam penelitian ini adalah </w:t>
      </w:r>
      <w:r w:rsidRPr="00C80D26">
        <w:rPr>
          <w:rFonts w:ascii="Times New Roman" w:hAnsi="Times New Roman" w:cs="Times New Roman"/>
        </w:rPr>
        <w:t>skala.</w:t>
      </w:r>
      <w:proofErr w:type="gramEnd"/>
      <w:r w:rsidRPr="00C80D26">
        <w:rPr>
          <w:rFonts w:ascii="Times New Roman" w:hAnsi="Times New Roman" w:cs="Times New Roman"/>
        </w:rPr>
        <w:t xml:space="preserve"> Skala adalah </w:t>
      </w:r>
      <w:r w:rsidRPr="00FA5C8B">
        <w:rPr>
          <w:rFonts w:ascii="Times New Roman" w:hAnsi="Times New Roman" w:cs="Times New Roman"/>
        </w:rPr>
        <w:t xml:space="preserve">teknik pengumpulan data yang dilakukan dengan </w:t>
      </w:r>
      <w:proofErr w:type="gramStart"/>
      <w:r w:rsidRPr="00FA5C8B">
        <w:rPr>
          <w:rFonts w:ascii="Times New Roman" w:hAnsi="Times New Roman" w:cs="Times New Roman"/>
        </w:rPr>
        <w:t>cara</w:t>
      </w:r>
      <w:proofErr w:type="gramEnd"/>
      <w:r w:rsidRPr="00FA5C8B">
        <w:rPr>
          <w:rFonts w:ascii="Times New Roman" w:hAnsi="Times New Roman" w:cs="Times New Roman"/>
        </w:rPr>
        <w:t xml:space="preserve"> memberi seperangkat pernyataan atau pertanyaan tertulis kepada responden untuk dijawab (Sugiyono, 2010)</w:t>
      </w:r>
      <w:r>
        <w:rPr>
          <w:rFonts w:ascii="Times New Roman" w:hAnsi="Times New Roman" w:cs="Times New Roman"/>
        </w:rPr>
        <w:t>.</w:t>
      </w:r>
      <w:r w:rsidRPr="00FA5C8B">
        <w:rPr>
          <w:rFonts w:ascii="Times New Roman" w:hAnsi="Times New Roman" w:cs="Times New Roman"/>
        </w:rPr>
        <w:t xml:space="preserve"> </w:t>
      </w:r>
      <w:r w:rsidRPr="00FA5C8B">
        <w:rPr>
          <w:rFonts w:ascii="Times New Roman" w:eastAsia="Calibri" w:hAnsi="Times New Roman" w:cs="Times New Roman"/>
          <w:lang w:val="id-ID"/>
        </w:rPr>
        <w:t xml:space="preserve">Skala yang digunakan dalam </w:t>
      </w:r>
      <w:r>
        <w:rPr>
          <w:rFonts w:ascii="Times New Roman" w:eastAsia="Calibri" w:hAnsi="Times New Roman" w:cs="Times New Roman"/>
        </w:rPr>
        <w:t xml:space="preserve">mengukur variabel </w:t>
      </w:r>
      <w:r w:rsidRPr="00FA5C8B">
        <w:rPr>
          <w:rFonts w:ascii="Times New Roman" w:eastAsia="Calibri" w:hAnsi="Times New Roman" w:cs="Times New Roman"/>
          <w:lang w:val="id-ID"/>
        </w:rPr>
        <w:t xml:space="preserve">adalah </w:t>
      </w:r>
      <w:r>
        <w:rPr>
          <w:rFonts w:ascii="Times New Roman" w:eastAsia="Calibri" w:hAnsi="Times New Roman" w:cs="Times New Roman"/>
        </w:rPr>
        <w:t xml:space="preserve">model </w:t>
      </w:r>
      <w:r>
        <w:rPr>
          <w:rFonts w:ascii="Times New Roman" w:eastAsia="Calibri" w:hAnsi="Times New Roman" w:cs="Times New Roman"/>
          <w:lang w:val="id-ID"/>
        </w:rPr>
        <w:t xml:space="preserve">skala </w:t>
      </w:r>
      <w:r>
        <w:rPr>
          <w:rFonts w:ascii="Times New Roman" w:eastAsia="Calibri" w:hAnsi="Times New Roman" w:cs="Times New Roman"/>
        </w:rPr>
        <w:t>L</w:t>
      </w:r>
      <w:r w:rsidRPr="00FA5C8B">
        <w:rPr>
          <w:rFonts w:ascii="Times New Roman" w:eastAsia="Calibri" w:hAnsi="Times New Roman" w:cs="Times New Roman"/>
          <w:lang w:val="id-ID"/>
        </w:rPr>
        <w:t>ikert. Men</w:t>
      </w:r>
      <w:r>
        <w:rPr>
          <w:rFonts w:ascii="Times New Roman" w:eastAsia="Calibri" w:hAnsi="Times New Roman" w:cs="Times New Roman"/>
          <w:lang w:val="id-ID"/>
        </w:rPr>
        <w:t xml:space="preserve">urut </w:t>
      </w:r>
      <w:r>
        <w:rPr>
          <w:rFonts w:ascii="Times New Roman" w:eastAsia="Calibri" w:hAnsi="Times New Roman" w:cs="Times New Roman"/>
        </w:rPr>
        <w:t>S</w:t>
      </w:r>
      <w:r>
        <w:rPr>
          <w:rFonts w:ascii="Times New Roman" w:eastAsia="Calibri" w:hAnsi="Times New Roman" w:cs="Times New Roman"/>
          <w:lang w:val="id-ID"/>
        </w:rPr>
        <w:t xml:space="preserve">ugiyono (2010) skala </w:t>
      </w:r>
      <w:r>
        <w:rPr>
          <w:rFonts w:ascii="Times New Roman" w:eastAsia="Calibri" w:hAnsi="Times New Roman" w:cs="Times New Roman"/>
        </w:rPr>
        <w:t>L</w:t>
      </w:r>
      <w:r w:rsidRPr="00FA5C8B">
        <w:rPr>
          <w:rFonts w:ascii="Times New Roman" w:eastAsia="Calibri" w:hAnsi="Times New Roman" w:cs="Times New Roman"/>
          <w:lang w:val="id-ID"/>
        </w:rPr>
        <w:t xml:space="preserve">ikert digunakan untuk mengukur sikap, pendapat dan persepsi seseorang atau sekelompok orang tentang fenomena sosial. </w:t>
      </w:r>
    </w:p>
    <w:p w:rsidR="00B231BD" w:rsidRPr="00FA5C8B"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r w:rsidRPr="00FA5C8B">
        <w:rPr>
          <w:rFonts w:ascii="Times New Roman" w:eastAsia="Calibri" w:hAnsi="Times New Roman" w:cs="Times New Roman"/>
          <w:bCs/>
        </w:rPr>
        <w:t xml:space="preserve">        </w:t>
      </w:r>
      <w:r w:rsidRPr="00FA5C8B">
        <w:rPr>
          <w:rFonts w:ascii="Times New Roman" w:eastAsia="Calibri" w:hAnsi="Times New Roman" w:cs="Times New Roman"/>
          <w:bCs/>
          <w:lang w:val="id-ID"/>
        </w:rPr>
        <w:t xml:space="preserve">Pengumpuluan data melalui alat ukur berupa skala yang telah dilakukan menurut Arikunto (2002), sebagai berikut : 1. Perencanaan, meliputi perumusan tujuan, menentukan variabel, kategorisasi variabel; 2. Penulisan butir soal, atau item </w:t>
      </w:r>
      <w:r w:rsidRPr="009B4F9F">
        <w:rPr>
          <w:rFonts w:ascii="Times New Roman" w:hAnsi="Times New Roman" w:cs="Times New Roman"/>
        </w:rPr>
        <w:t xml:space="preserve">skala </w:t>
      </w:r>
      <w:r w:rsidRPr="009B4F9F">
        <w:rPr>
          <w:rFonts w:ascii="Times New Roman" w:eastAsia="Calibri" w:hAnsi="Times New Roman" w:cs="Times New Roman"/>
          <w:bCs/>
          <w:lang w:val="id-ID"/>
        </w:rPr>
        <w:t xml:space="preserve">; 3. </w:t>
      </w:r>
      <w:r w:rsidRPr="00FA5C8B">
        <w:rPr>
          <w:rFonts w:ascii="Times New Roman" w:eastAsia="Calibri" w:hAnsi="Times New Roman" w:cs="Times New Roman"/>
          <w:bCs/>
          <w:lang w:val="id-ID"/>
        </w:rPr>
        <w:t xml:space="preserve">Penyuntingan, yaitu melengkapi instrumen dengan pedoman mengerjakan, dan lain-lain yang diperlukan ; </w:t>
      </w:r>
      <w:r w:rsidRPr="00FA5C8B">
        <w:rPr>
          <w:rFonts w:ascii="Times New Roman" w:eastAsia="Calibri" w:hAnsi="Times New Roman" w:cs="Times New Roman"/>
          <w:bCs/>
        </w:rPr>
        <w:t>3</w:t>
      </w:r>
      <w:r w:rsidRPr="00FA5C8B">
        <w:rPr>
          <w:rFonts w:ascii="Times New Roman" w:eastAsia="Calibri" w:hAnsi="Times New Roman" w:cs="Times New Roman"/>
          <w:bCs/>
          <w:lang w:val="id-ID"/>
        </w:rPr>
        <w:t>. Penganalisaan hasil, analisis item. Setelah hasil dianalisis didapatkan aitem yang gugur, untuk aitem yang valid digunakan untuk penelitian</w:t>
      </w:r>
      <w:r w:rsidRPr="00FA5C8B">
        <w:rPr>
          <w:rFonts w:ascii="Times New Roman" w:eastAsia="Calibri" w:hAnsi="Times New Roman" w:cs="Times New Roman"/>
          <w:bCs/>
        </w:rPr>
        <w:t xml:space="preserve">. </w:t>
      </w:r>
      <w:r w:rsidRPr="00FA5C8B">
        <w:rPr>
          <w:rFonts w:ascii="Times New Roman" w:eastAsia="Calibri" w:hAnsi="Times New Roman" w:cs="Times New Roman"/>
          <w:bCs/>
          <w:lang w:val="id-ID"/>
        </w:rPr>
        <w:t xml:space="preserve"> Penelitian ini diukur dengan menggunakan skala yang bermodel </w:t>
      </w:r>
      <w:r w:rsidRPr="00FA5C8B">
        <w:rPr>
          <w:rFonts w:ascii="Times New Roman" w:eastAsia="Calibri" w:hAnsi="Times New Roman" w:cs="Times New Roman"/>
          <w:bCs/>
          <w:i/>
          <w:lang w:val="id-ID"/>
        </w:rPr>
        <w:t>method of summated ratings</w:t>
      </w:r>
      <w:r w:rsidRPr="00FA5C8B">
        <w:rPr>
          <w:rFonts w:ascii="Times New Roman" w:eastAsia="Calibri" w:hAnsi="Times New Roman" w:cs="Times New Roman"/>
          <w:bCs/>
          <w:lang w:val="id-ID"/>
        </w:rPr>
        <w:t xml:space="preserve"> atau yang sering disebut sebagai model Likert. Hal ini dikarenakan jawaban pada kuosioner Likert dapat dimanifestasikan ke dalam angka-angka tabel analisis data statistik dan uraian serta kesi</w:t>
      </w:r>
      <w:r>
        <w:rPr>
          <w:rFonts w:ascii="Times New Roman" w:eastAsia="Calibri" w:hAnsi="Times New Roman" w:cs="Times New Roman"/>
          <w:bCs/>
          <w:lang w:val="id-ID"/>
        </w:rPr>
        <w:t>mpulan hasil penelitian</w:t>
      </w:r>
      <w:r w:rsidRPr="00FA5C8B">
        <w:rPr>
          <w:rFonts w:ascii="Times New Roman" w:eastAsia="Calibri" w:hAnsi="Times New Roman" w:cs="Times New Roman"/>
          <w:bCs/>
          <w:lang w:val="id-ID"/>
        </w:rPr>
        <w:t xml:space="preserve"> </w:t>
      </w:r>
      <w:r>
        <w:rPr>
          <w:rFonts w:ascii="Times New Roman" w:eastAsia="Calibri" w:hAnsi="Times New Roman" w:cs="Times New Roman"/>
          <w:bCs/>
        </w:rPr>
        <w:t>(</w:t>
      </w:r>
      <w:r w:rsidRPr="00FA5C8B">
        <w:rPr>
          <w:rFonts w:ascii="Times New Roman" w:eastAsia="Calibri" w:hAnsi="Times New Roman" w:cs="Times New Roman"/>
          <w:bCs/>
          <w:lang w:val="id-ID"/>
        </w:rPr>
        <w:t>Singarimbun</w:t>
      </w:r>
      <w:r>
        <w:rPr>
          <w:rFonts w:ascii="Times New Roman" w:eastAsia="Calibri" w:hAnsi="Times New Roman" w:cs="Times New Roman"/>
          <w:bCs/>
        </w:rPr>
        <w:t xml:space="preserve">, </w:t>
      </w:r>
      <w:r w:rsidRPr="00FA5C8B">
        <w:rPr>
          <w:rFonts w:ascii="Times New Roman" w:eastAsia="Calibri" w:hAnsi="Times New Roman" w:cs="Times New Roman"/>
          <w:bCs/>
          <w:lang w:val="id-ID"/>
        </w:rPr>
        <w:t xml:space="preserve">1989). </w:t>
      </w:r>
      <w:r w:rsidRPr="00FA5C8B">
        <w:rPr>
          <w:rFonts w:ascii="Times New Roman" w:eastAsia="Calibri" w:hAnsi="Times New Roman" w:cs="Times New Roman"/>
          <w:bCs/>
        </w:rPr>
        <w:t xml:space="preserve"> </w:t>
      </w: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r w:rsidRPr="00FA5C8B">
        <w:rPr>
          <w:rFonts w:ascii="Times New Roman" w:eastAsia="Calibri" w:hAnsi="Times New Roman" w:cs="Times New Roman"/>
          <w:bCs/>
        </w:rPr>
        <w:t xml:space="preserve">     </w:t>
      </w:r>
      <w:r w:rsidRPr="00FA5C8B">
        <w:rPr>
          <w:rFonts w:ascii="Times New Roman" w:eastAsia="Calibri" w:hAnsi="Times New Roman" w:cs="Times New Roman"/>
          <w:bCs/>
          <w:lang w:val="id-ID"/>
        </w:rPr>
        <w:t xml:space="preserve">Pernyataan-pernyataan dalam skala tersebut digolongkan ke dalam pernyataan yang bersifat </w:t>
      </w:r>
      <w:r w:rsidRPr="00565D24">
        <w:rPr>
          <w:rFonts w:ascii="Times New Roman" w:eastAsia="Calibri" w:hAnsi="Times New Roman" w:cs="Times New Roman"/>
          <w:bCs/>
          <w:i/>
          <w:lang w:val="id-ID"/>
        </w:rPr>
        <w:t>favo</w:t>
      </w:r>
      <w:r>
        <w:rPr>
          <w:rFonts w:ascii="Times New Roman" w:eastAsia="Calibri" w:hAnsi="Times New Roman" w:cs="Times New Roman"/>
          <w:bCs/>
          <w:i/>
        </w:rPr>
        <w:t>u</w:t>
      </w:r>
      <w:r w:rsidRPr="00565D24">
        <w:rPr>
          <w:rFonts w:ascii="Times New Roman" w:eastAsia="Calibri" w:hAnsi="Times New Roman" w:cs="Times New Roman"/>
          <w:bCs/>
          <w:i/>
          <w:lang w:val="id-ID"/>
        </w:rPr>
        <w:t>rabel</w:t>
      </w:r>
      <w:r w:rsidRPr="00FA5C8B">
        <w:rPr>
          <w:rFonts w:ascii="Times New Roman" w:eastAsia="Calibri" w:hAnsi="Times New Roman" w:cs="Times New Roman"/>
          <w:bCs/>
          <w:lang w:val="id-ID"/>
        </w:rPr>
        <w:t xml:space="preserve"> </w:t>
      </w:r>
      <w:r w:rsidRPr="009B4F9F">
        <w:rPr>
          <w:rFonts w:ascii="Times New Roman" w:eastAsia="Calibri" w:hAnsi="Times New Roman" w:cs="Times New Roman"/>
          <w:bCs/>
          <w:lang w:val="id-ID"/>
        </w:rPr>
        <w:t>yakni</w:t>
      </w:r>
      <w:r w:rsidRPr="009B4F9F">
        <w:rPr>
          <w:rFonts w:ascii="Times New Roman" w:eastAsia="Calibri" w:hAnsi="Times New Roman" w:cs="Times New Roman"/>
          <w:bCs/>
        </w:rPr>
        <w:t xml:space="preserve"> pernyataan yang</w:t>
      </w:r>
      <w:r w:rsidRPr="009B4F9F">
        <w:rPr>
          <w:rFonts w:ascii="Times New Roman" w:eastAsia="Calibri" w:hAnsi="Times New Roman" w:cs="Times New Roman"/>
          <w:bCs/>
          <w:lang w:val="id-ID"/>
        </w:rPr>
        <w:t xml:space="preserve"> mend</w:t>
      </w:r>
      <w:r w:rsidRPr="009B4F9F">
        <w:rPr>
          <w:rFonts w:ascii="Times New Roman" w:eastAsia="Calibri" w:hAnsi="Times New Roman" w:cs="Times New Roman"/>
          <w:bCs/>
        </w:rPr>
        <w:t>ukung</w:t>
      </w:r>
      <w:r w:rsidRPr="009B4F9F">
        <w:rPr>
          <w:rFonts w:ascii="Times New Roman" w:eastAsia="Calibri" w:hAnsi="Times New Roman" w:cs="Times New Roman"/>
          <w:bCs/>
          <w:lang w:val="id-ID"/>
        </w:rPr>
        <w:t xml:space="preserve"> </w:t>
      </w:r>
      <w:r w:rsidRPr="00FA5C8B">
        <w:rPr>
          <w:rFonts w:ascii="Times New Roman" w:eastAsia="Calibri" w:hAnsi="Times New Roman" w:cs="Times New Roman"/>
          <w:bCs/>
          <w:lang w:val="id-ID"/>
        </w:rPr>
        <w:t xml:space="preserve">teori dan </w:t>
      </w:r>
      <w:r w:rsidRPr="00565D24">
        <w:rPr>
          <w:rFonts w:ascii="Times New Roman" w:eastAsia="Calibri" w:hAnsi="Times New Roman" w:cs="Times New Roman"/>
          <w:bCs/>
          <w:i/>
          <w:lang w:val="id-ID"/>
        </w:rPr>
        <w:t>unfavo</w:t>
      </w:r>
      <w:r>
        <w:rPr>
          <w:rFonts w:ascii="Times New Roman" w:eastAsia="Calibri" w:hAnsi="Times New Roman" w:cs="Times New Roman"/>
          <w:bCs/>
          <w:i/>
        </w:rPr>
        <w:t>u</w:t>
      </w:r>
      <w:r w:rsidRPr="00565D24">
        <w:rPr>
          <w:rFonts w:ascii="Times New Roman" w:eastAsia="Calibri" w:hAnsi="Times New Roman" w:cs="Times New Roman"/>
          <w:bCs/>
          <w:i/>
          <w:lang w:val="id-ID"/>
        </w:rPr>
        <w:t>rabel</w:t>
      </w:r>
      <w:r w:rsidRPr="00FA5C8B">
        <w:rPr>
          <w:rFonts w:ascii="Times New Roman" w:eastAsia="Calibri" w:hAnsi="Times New Roman" w:cs="Times New Roman"/>
          <w:bCs/>
          <w:lang w:val="id-ID"/>
        </w:rPr>
        <w:t xml:space="preserve"> pernyataan yang tidak mendukung teori.  Pernyataan terdiri dari empat alternatif jawaban, yaitu jawaban sangat sesuai (Ss), sesuai (S), </w:t>
      </w:r>
      <w:r w:rsidRPr="00236B5F">
        <w:rPr>
          <w:rFonts w:ascii="Times New Roman" w:eastAsia="Calibri" w:hAnsi="Times New Roman" w:cs="Times New Roman"/>
          <w:bCs/>
        </w:rPr>
        <w:t xml:space="preserve">netral (N), </w:t>
      </w:r>
      <w:r w:rsidRPr="00236B5F">
        <w:rPr>
          <w:rFonts w:ascii="Times New Roman" w:eastAsia="Calibri" w:hAnsi="Times New Roman" w:cs="Times New Roman"/>
          <w:bCs/>
          <w:lang w:val="id-ID"/>
        </w:rPr>
        <w:t xml:space="preserve">tidak sesuai (Ts), </w:t>
      </w:r>
      <w:r w:rsidRPr="00236B5F">
        <w:rPr>
          <w:rFonts w:ascii="Times New Roman" w:eastAsia="Calibri" w:hAnsi="Times New Roman" w:cs="Times New Roman"/>
          <w:bCs/>
        </w:rPr>
        <w:t xml:space="preserve">dan </w:t>
      </w:r>
      <w:r w:rsidRPr="00236B5F">
        <w:rPr>
          <w:rFonts w:ascii="Times New Roman" w:eastAsia="Calibri" w:hAnsi="Times New Roman" w:cs="Times New Roman"/>
          <w:bCs/>
          <w:lang w:val="id-ID"/>
        </w:rPr>
        <w:t>sangat tidak sesuai (Sts). Adapun pemberian skornya adalah:</w:t>
      </w: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Pr="00A2523E" w:rsidRDefault="00B231BD" w:rsidP="00B231BD">
      <w:pPr>
        <w:pStyle w:val="ListParagraph"/>
        <w:tabs>
          <w:tab w:val="left" w:pos="0"/>
        </w:tabs>
        <w:autoSpaceDE w:val="0"/>
        <w:autoSpaceDN w:val="0"/>
        <w:adjustRightInd w:val="0"/>
        <w:spacing w:after="0"/>
        <w:ind w:left="0"/>
        <w:jc w:val="both"/>
        <w:rPr>
          <w:rFonts w:ascii="Times New Roman" w:eastAsia="Calibri" w:hAnsi="Times New Roman" w:cs="Times New Roman"/>
          <w:bCs/>
        </w:rPr>
      </w:pPr>
    </w:p>
    <w:p w:rsidR="00B231BD" w:rsidRPr="00A2523E" w:rsidRDefault="00B231BD" w:rsidP="00B231BD">
      <w:pPr>
        <w:pStyle w:val="ListParagraph"/>
        <w:tabs>
          <w:tab w:val="left" w:pos="0"/>
          <w:tab w:val="center" w:pos="4102"/>
          <w:tab w:val="left" w:pos="5010"/>
        </w:tabs>
        <w:autoSpaceDE w:val="0"/>
        <w:autoSpaceDN w:val="0"/>
        <w:adjustRightInd w:val="0"/>
        <w:spacing w:before="240" w:after="0"/>
        <w:ind w:left="0"/>
        <w:rPr>
          <w:rFonts w:eastAsia="Calibri" w:cstheme="minorHAnsi"/>
          <w:bCs/>
          <w:color w:val="00B050"/>
          <w:sz w:val="20"/>
          <w:szCs w:val="20"/>
        </w:rPr>
      </w:pPr>
      <w:r w:rsidRPr="00A2523E">
        <w:rPr>
          <w:rFonts w:ascii="Times New Roman" w:eastAsia="Calibri" w:hAnsi="Times New Roman" w:cs="Times New Roman"/>
          <w:bCs/>
          <w:sz w:val="20"/>
          <w:szCs w:val="20"/>
          <w:lang w:val="id-ID"/>
        </w:rPr>
        <w:t xml:space="preserve">Tabel </w:t>
      </w:r>
      <w:r w:rsidRPr="00A2523E">
        <w:rPr>
          <w:rFonts w:ascii="Times New Roman" w:eastAsia="Calibri" w:hAnsi="Times New Roman" w:cs="Times New Roman"/>
          <w:bCs/>
          <w:sz w:val="20"/>
          <w:szCs w:val="20"/>
        </w:rPr>
        <w:t>2</w:t>
      </w:r>
      <w:r>
        <w:rPr>
          <w:rFonts w:ascii="Times New Roman" w:eastAsia="Calibri" w:hAnsi="Times New Roman" w:cs="Times New Roman"/>
          <w:bCs/>
          <w:sz w:val="20"/>
          <w:szCs w:val="20"/>
        </w:rPr>
        <w:t>.</w:t>
      </w:r>
      <w:r w:rsidRPr="00A2523E">
        <w:rPr>
          <w:rFonts w:ascii="Times New Roman" w:eastAsia="Calibri" w:hAnsi="Times New Roman" w:cs="Times New Roman"/>
          <w:bCs/>
          <w:sz w:val="20"/>
          <w:szCs w:val="20"/>
        </w:rPr>
        <w:t xml:space="preserve"> </w:t>
      </w:r>
      <w:r w:rsidRPr="00A2523E">
        <w:rPr>
          <w:rFonts w:ascii="Times New Roman" w:eastAsia="Calibri" w:hAnsi="Times New Roman" w:cs="Times New Roman"/>
          <w:bCs/>
          <w:sz w:val="20"/>
          <w:szCs w:val="20"/>
          <w:lang w:val="id-ID"/>
        </w:rPr>
        <w:t xml:space="preserve">Alternatif jawaban nilai skala </w:t>
      </w:r>
      <w:r w:rsidRPr="00A2523E">
        <w:rPr>
          <w:rFonts w:ascii="Times New Roman" w:eastAsia="Calibri" w:hAnsi="Times New Roman" w:cs="Times New Roman"/>
          <w:bCs/>
          <w:sz w:val="20"/>
          <w:szCs w:val="20"/>
        </w:rPr>
        <w:t>L</w:t>
      </w:r>
      <w:r w:rsidRPr="00A2523E">
        <w:rPr>
          <w:rFonts w:ascii="Times New Roman" w:eastAsia="Calibri" w:hAnsi="Times New Roman" w:cs="Times New Roman"/>
          <w:bCs/>
          <w:sz w:val="20"/>
          <w:szCs w:val="20"/>
          <w:lang w:val="id-ID"/>
        </w:rPr>
        <w:t>ikert</w:t>
      </w:r>
      <w:r w:rsidRPr="00A2523E">
        <w:rPr>
          <w:rFonts w:ascii="Times New Roman" w:eastAsia="Calibri" w:hAnsi="Times New Roman" w:cs="Times New Roman"/>
          <w:bCs/>
          <w:sz w:val="20"/>
          <w:szCs w:val="20"/>
        </w:rPr>
        <w:t xml:space="preserve"> </w:t>
      </w:r>
    </w:p>
    <w:tbl>
      <w:tblPr>
        <w:tblStyle w:val="TableGrid"/>
        <w:tblW w:w="0" w:type="auto"/>
        <w:tblInd w:w="108" w:type="dxa"/>
        <w:tblLook w:val="04A0" w:firstRow="1" w:lastRow="0" w:firstColumn="1" w:lastColumn="0" w:noHBand="0" w:noVBand="1"/>
      </w:tblPr>
      <w:tblGrid>
        <w:gridCol w:w="1394"/>
        <w:gridCol w:w="1303"/>
        <w:gridCol w:w="814"/>
        <w:gridCol w:w="761"/>
        <w:gridCol w:w="1286"/>
        <w:gridCol w:w="1694"/>
      </w:tblGrid>
      <w:tr w:rsidR="00B231BD" w:rsidRPr="00FA5C8B" w:rsidTr="007F10B8">
        <w:tc>
          <w:tcPr>
            <w:tcW w:w="1397" w:type="dxa"/>
            <w:tcBorders>
              <w:top w:val="single" w:sz="4" w:space="0" w:color="auto"/>
              <w:left w:val="nil"/>
              <w:bottom w:val="single" w:sz="4" w:space="0" w:color="auto"/>
              <w:right w:val="nil"/>
            </w:tcBorders>
          </w:tcPr>
          <w:p w:rsidR="00B231BD" w:rsidRPr="00FA5C8B" w:rsidRDefault="00B231BD" w:rsidP="007F10B8">
            <w:pPr>
              <w:tabs>
                <w:tab w:val="left" w:pos="0"/>
              </w:tabs>
              <w:jc w:val="center"/>
              <w:rPr>
                <w:rFonts w:ascii="Times New Roman" w:eastAsia="Calibri" w:hAnsi="Times New Roman" w:cs="Times New Roman"/>
                <w:b/>
                <w:sz w:val="20"/>
                <w:szCs w:val="20"/>
              </w:rPr>
            </w:pPr>
            <w:r w:rsidRPr="00FA5C8B">
              <w:rPr>
                <w:rFonts w:ascii="Times New Roman" w:eastAsia="Calibri" w:hAnsi="Times New Roman" w:cs="Times New Roman"/>
                <w:b/>
                <w:sz w:val="20"/>
                <w:szCs w:val="20"/>
              </w:rPr>
              <w:t>Pernyataan</w:t>
            </w:r>
          </w:p>
        </w:tc>
        <w:tc>
          <w:tcPr>
            <w:tcW w:w="1319" w:type="dxa"/>
            <w:tcBorders>
              <w:top w:val="single" w:sz="4" w:space="0" w:color="auto"/>
              <w:left w:val="nil"/>
              <w:bottom w:val="single" w:sz="4" w:space="0" w:color="auto"/>
              <w:right w:val="nil"/>
            </w:tcBorders>
          </w:tcPr>
          <w:p w:rsidR="00B231BD" w:rsidRPr="00FA5C8B" w:rsidRDefault="00B231BD" w:rsidP="007F10B8">
            <w:pPr>
              <w:tabs>
                <w:tab w:val="left" w:pos="0"/>
              </w:tabs>
              <w:jc w:val="center"/>
              <w:rPr>
                <w:rFonts w:ascii="Times New Roman" w:eastAsia="Calibri" w:hAnsi="Times New Roman" w:cs="Times New Roman"/>
                <w:b/>
                <w:sz w:val="20"/>
                <w:szCs w:val="20"/>
              </w:rPr>
            </w:pPr>
            <w:r w:rsidRPr="00FA5C8B">
              <w:rPr>
                <w:rFonts w:ascii="Times New Roman" w:eastAsia="Calibri" w:hAnsi="Times New Roman" w:cs="Times New Roman"/>
                <w:b/>
                <w:sz w:val="20"/>
                <w:szCs w:val="20"/>
              </w:rPr>
              <w:t>Sangat sesuai</w:t>
            </w:r>
          </w:p>
        </w:tc>
        <w:tc>
          <w:tcPr>
            <w:tcW w:w="816" w:type="dxa"/>
            <w:tcBorders>
              <w:top w:val="single" w:sz="4" w:space="0" w:color="auto"/>
              <w:left w:val="nil"/>
              <w:bottom w:val="single" w:sz="4" w:space="0" w:color="auto"/>
              <w:right w:val="nil"/>
            </w:tcBorders>
          </w:tcPr>
          <w:p w:rsidR="00B231BD" w:rsidRPr="00FA5C8B" w:rsidRDefault="00B231BD" w:rsidP="007F10B8">
            <w:pPr>
              <w:tabs>
                <w:tab w:val="left" w:pos="0"/>
              </w:tabs>
              <w:jc w:val="center"/>
              <w:rPr>
                <w:rFonts w:ascii="Times New Roman" w:eastAsia="Calibri" w:hAnsi="Times New Roman" w:cs="Times New Roman"/>
                <w:b/>
                <w:sz w:val="20"/>
                <w:szCs w:val="20"/>
              </w:rPr>
            </w:pPr>
            <w:r w:rsidRPr="00FA5C8B">
              <w:rPr>
                <w:rFonts w:ascii="Times New Roman" w:eastAsia="Calibri" w:hAnsi="Times New Roman" w:cs="Times New Roman"/>
                <w:b/>
                <w:sz w:val="20"/>
                <w:szCs w:val="20"/>
              </w:rPr>
              <w:t>Sesuai</w:t>
            </w:r>
          </w:p>
        </w:tc>
        <w:tc>
          <w:tcPr>
            <w:tcW w:w="236" w:type="dxa"/>
            <w:tcBorders>
              <w:top w:val="single" w:sz="4" w:space="0" w:color="auto"/>
              <w:left w:val="nil"/>
              <w:bottom w:val="single" w:sz="4" w:space="0" w:color="auto"/>
              <w:right w:val="nil"/>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Netral </w:t>
            </w:r>
          </w:p>
        </w:tc>
        <w:tc>
          <w:tcPr>
            <w:tcW w:w="1304" w:type="dxa"/>
            <w:tcBorders>
              <w:top w:val="single" w:sz="4" w:space="0" w:color="auto"/>
              <w:left w:val="nil"/>
              <w:bottom w:val="single" w:sz="4" w:space="0" w:color="auto"/>
              <w:right w:val="nil"/>
            </w:tcBorders>
          </w:tcPr>
          <w:p w:rsidR="00B231BD" w:rsidRPr="00FA5C8B" w:rsidRDefault="00B231BD" w:rsidP="007F10B8">
            <w:pPr>
              <w:tabs>
                <w:tab w:val="left" w:pos="0"/>
              </w:tabs>
              <w:jc w:val="center"/>
              <w:rPr>
                <w:rFonts w:ascii="Times New Roman" w:eastAsia="Calibri" w:hAnsi="Times New Roman" w:cs="Times New Roman"/>
                <w:b/>
                <w:sz w:val="20"/>
                <w:szCs w:val="20"/>
              </w:rPr>
            </w:pPr>
            <w:r w:rsidRPr="00FA5C8B">
              <w:rPr>
                <w:rFonts w:ascii="Times New Roman" w:eastAsia="Calibri" w:hAnsi="Times New Roman" w:cs="Times New Roman"/>
                <w:b/>
                <w:sz w:val="20"/>
                <w:szCs w:val="20"/>
              </w:rPr>
              <w:t>Tidak sesuai</w:t>
            </w:r>
          </w:p>
        </w:tc>
        <w:tc>
          <w:tcPr>
            <w:tcW w:w="1723" w:type="dxa"/>
            <w:tcBorders>
              <w:top w:val="single" w:sz="4" w:space="0" w:color="auto"/>
              <w:left w:val="nil"/>
              <w:bottom w:val="single" w:sz="4" w:space="0" w:color="auto"/>
              <w:right w:val="nil"/>
            </w:tcBorders>
          </w:tcPr>
          <w:p w:rsidR="00B231BD" w:rsidRPr="00FA5C8B" w:rsidRDefault="00B231BD" w:rsidP="007F10B8">
            <w:pPr>
              <w:tabs>
                <w:tab w:val="left" w:pos="0"/>
              </w:tabs>
              <w:jc w:val="center"/>
              <w:rPr>
                <w:rFonts w:ascii="Times New Roman" w:eastAsia="Calibri" w:hAnsi="Times New Roman" w:cs="Times New Roman"/>
                <w:b/>
                <w:sz w:val="20"/>
                <w:szCs w:val="20"/>
              </w:rPr>
            </w:pPr>
            <w:r w:rsidRPr="00FA5C8B">
              <w:rPr>
                <w:rFonts w:ascii="Times New Roman" w:eastAsia="Calibri" w:hAnsi="Times New Roman" w:cs="Times New Roman"/>
                <w:b/>
                <w:sz w:val="20"/>
                <w:szCs w:val="20"/>
              </w:rPr>
              <w:t>Sangat tidak sesuai</w:t>
            </w:r>
          </w:p>
        </w:tc>
      </w:tr>
      <w:tr w:rsidR="00B231BD" w:rsidRPr="00FA5C8B" w:rsidTr="007F10B8">
        <w:trPr>
          <w:trHeight w:val="144"/>
        </w:trPr>
        <w:tc>
          <w:tcPr>
            <w:tcW w:w="1397" w:type="dxa"/>
            <w:tcBorders>
              <w:top w:val="single" w:sz="4" w:space="0" w:color="auto"/>
              <w:left w:val="nil"/>
              <w:bottom w:val="nil"/>
              <w:right w:val="nil"/>
            </w:tcBorders>
          </w:tcPr>
          <w:p w:rsidR="00B231BD" w:rsidRPr="00FA5C8B" w:rsidRDefault="00B231BD" w:rsidP="007F10B8">
            <w:pPr>
              <w:tabs>
                <w:tab w:val="left" w:pos="0"/>
              </w:tabs>
              <w:jc w:val="center"/>
              <w:rPr>
                <w:rFonts w:ascii="Calibri" w:eastAsia="Calibri" w:hAnsi="Calibri" w:cs="Times New Roman"/>
                <w:i/>
                <w:sz w:val="20"/>
                <w:szCs w:val="20"/>
              </w:rPr>
            </w:pPr>
            <w:r w:rsidRPr="00FA5C8B">
              <w:rPr>
                <w:rFonts w:ascii="Calibri" w:eastAsia="Calibri" w:hAnsi="Calibri" w:cs="Times New Roman"/>
                <w:i/>
                <w:sz w:val="20"/>
                <w:szCs w:val="20"/>
              </w:rPr>
              <w:t>Favo</w:t>
            </w:r>
            <w:r>
              <w:rPr>
                <w:rFonts w:ascii="Calibri" w:eastAsia="Calibri" w:hAnsi="Calibri" w:cs="Times New Roman"/>
                <w:i/>
                <w:sz w:val="20"/>
                <w:szCs w:val="20"/>
              </w:rPr>
              <w:t>u</w:t>
            </w:r>
            <w:r w:rsidRPr="00FA5C8B">
              <w:rPr>
                <w:rFonts w:ascii="Calibri" w:eastAsia="Calibri" w:hAnsi="Calibri" w:cs="Times New Roman"/>
                <w:i/>
                <w:sz w:val="20"/>
                <w:szCs w:val="20"/>
              </w:rPr>
              <w:t>rable</w:t>
            </w:r>
          </w:p>
        </w:tc>
        <w:tc>
          <w:tcPr>
            <w:tcW w:w="1319" w:type="dxa"/>
            <w:tcBorders>
              <w:top w:val="single" w:sz="4" w:space="0" w:color="auto"/>
              <w:left w:val="nil"/>
              <w:bottom w:val="nil"/>
              <w:right w:val="nil"/>
            </w:tcBorders>
          </w:tcPr>
          <w:p w:rsidR="00B231BD" w:rsidRPr="00FA5C8B" w:rsidRDefault="00B231BD" w:rsidP="007F10B8">
            <w:pPr>
              <w:tabs>
                <w:tab w:val="left" w:pos="0"/>
              </w:tabs>
              <w:jc w:val="center"/>
              <w:rPr>
                <w:rFonts w:ascii="Calibri" w:eastAsia="Calibri" w:hAnsi="Calibri" w:cs="Times New Roman"/>
                <w:sz w:val="20"/>
                <w:szCs w:val="20"/>
              </w:rPr>
            </w:pPr>
            <w:r>
              <w:rPr>
                <w:rFonts w:ascii="Calibri" w:eastAsia="Calibri" w:hAnsi="Calibri" w:cs="Times New Roman"/>
                <w:sz w:val="20"/>
                <w:szCs w:val="20"/>
              </w:rPr>
              <w:t>5</w:t>
            </w:r>
          </w:p>
        </w:tc>
        <w:tc>
          <w:tcPr>
            <w:tcW w:w="816" w:type="dxa"/>
            <w:tcBorders>
              <w:top w:val="single" w:sz="4" w:space="0" w:color="auto"/>
              <w:left w:val="nil"/>
              <w:bottom w:val="nil"/>
              <w:right w:val="nil"/>
            </w:tcBorders>
          </w:tcPr>
          <w:p w:rsidR="00B231BD" w:rsidRPr="00FA5C8B" w:rsidRDefault="00B231BD" w:rsidP="007F10B8">
            <w:pPr>
              <w:tabs>
                <w:tab w:val="left" w:pos="0"/>
              </w:tabs>
              <w:jc w:val="center"/>
              <w:rPr>
                <w:rFonts w:ascii="Calibri" w:eastAsia="Calibri" w:hAnsi="Calibri" w:cs="Times New Roman"/>
                <w:sz w:val="20"/>
                <w:szCs w:val="20"/>
              </w:rPr>
            </w:pPr>
            <w:r>
              <w:rPr>
                <w:rFonts w:ascii="Calibri" w:eastAsia="Calibri" w:hAnsi="Calibri" w:cs="Times New Roman"/>
                <w:sz w:val="20"/>
                <w:szCs w:val="20"/>
              </w:rPr>
              <w:t>4</w:t>
            </w:r>
          </w:p>
        </w:tc>
        <w:tc>
          <w:tcPr>
            <w:tcW w:w="236" w:type="dxa"/>
            <w:tcBorders>
              <w:top w:val="single" w:sz="4" w:space="0" w:color="auto"/>
              <w:left w:val="nil"/>
              <w:bottom w:val="nil"/>
              <w:right w:val="nil"/>
            </w:tcBorders>
          </w:tcPr>
          <w:p w:rsidR="00B231BD" w:rsidRPr="00FA5C8B" w:rsidRDefault="00B231BD" w:rsidP="007F10B8">
            <w:pPr>
              <w:tabs>
                <w:tab w:val="left" w:pos="0"/>
              </w:tabs>
              <w:jc w:val="center"/>
              <w:rPr>
                <w:rFonts w:ascii="Calibri" w:eastAsia="Calibri" w:hAnsi="Calibri" w:cs="Times New Roman"/>
                <w:sz w:val="20"/>
                <w:szCs w:val="20"/>
              </w:rPr>
            </w:pPr>
            <w:r>
              <w:rPr>
                <w:rFonts w:ascii="Calibri" w:eastAsia="Calibri" w:hAnsi="Calibri" w:cs="Times New Roman"/>
                <w:sz w:val="20"/>
                <w:szCs w:val="20"/>
              </w:rPr>
              <w:t>3</w:t>
            </w:r>
          </w:p>
        </w:tc>
        <w:tc>
          <w:tcPr>
            <w:tcW w:w="1304" w:type="dxa"/>
            <w:tcBorders>
              <w:top w:val="single" w:sz="4" w:space="0" w:color="auto"/>
              <w:left w:val="nil"/>
              <w:bottom w:val="nil"/>
              <w:right w:val="nil"/>
            </w:tcBorders>
          </w:tcPr>
          <w:p w:rsidR="00B231BD" w:rsidRPr="00FA5C8B" w:rsidRDefault="00B231BD" w:rsidP="007F10B8">
            <w:pPr>
              <w:tabs>
                <w:tab w:val="left" w:pos="0"/>
              </w:tabs>
              <w:jc w:val="center"/>
              <w:rPr>
                <w:rFonts w:ascii="Calibri" w:eastAsia="Calibri" w:hAnsi="Calibri" w:cs="Times New Roman"/>
                <w:sz w:val="20"/>
                <w:szCs w:val="20"/>
              </w:rPr>
            </w:pPr>
            <w:r w:rsidRPr="00FA5C8B">
              <w:rPr>
                <w:rFonts w:ascii="Calibri" w:eastAsia="Calibri" w:hAnsi="Calibri" w:cs="Times New Roman"/>
                <w:sz w:val="20"/>
                <w:szCs w:val="20"/>
              </w:rPr>
              <w:t>2</w:t>
            </w:r>
          </w:p>
        </w:tc>
        <w:tc>
          <w:tcPr>
            <w:tcW w:w="1723" w:type="dxa"/>
            <w:tcBorders>
              <w:top w:val="single" w:sz="4" w:space="0" w:color="auto"/>
              <w:left w:val="nil"/>
              <w:bottom w:val="nil"/>
              <w:right w:val="nil"/>
            </w:tcBorders>
          </w:tcPr>
          <w:p w:rsidR="00B231BD" w:rsidRPr="00FA5C8B" w:rsidRDefault="00B231BD" w:rsidP="007F10B8">
            <w:pPr>
              <w:tabs>
                <w:tab w:val="left" w:pos="0"/>
              </w:tabs>
              <w:jc w:val="center"/>
              <w:rPr>
                <w:rFonts w:ascii="Calibri" w:eastAsia="Calibri" w:hAnsi="Calibri" w:cs="Times New Roman"/>
                <w:sz w:val="20"/>
                <w:szCs w:val="20"/>
              </w:rPr>
            </w:pPr>
            <w:r w:rsidRPr="00FA5C8B">
              <w:rPr>
                <w:rFonts w:ascii="Calibri" w:eastAsia="Calibri" w:hAnsi="Calibri" w:cs="Times New Roman"/>
                <w:sz w:val="20"/>
                <w:szCs w:val="20"/>
              </w:rPr>
              <w:t>1</w:t>
            </w:r>
          </w:p>
        </w:tc>
      </w:tr>
      <w:tr w:rsidR="00B231BD" w:rsidRPr="00FA5C8B" w:rsidTr="007F10B8">
        <w:trPr>
          <w:trHeight w:val="112"/>
        </w:trPr>
        <w:tc>
          <w:tcPr>
            <w:tcW w:w="1397" w:type="dxa"/>
            <w:tcBorders>
              <w:top w:val="nil"/>
              <w:left w:val="nil"/>
              <w:right w:val="nil"/>
            </w:tcBorders>
          </w:tcPr>
          <w:p w:rsidR="00B231BD" w:rsidRPr="00FA5C8B" w:rsidRDefault="00B231BD" w:rsidP="007F10B8">
            <w:pPr>
              <w:tabs>
                <w:tab w:val="left" w:pos="0"/>
              </w:tabs>
              <w:jc w:val="center"/>
              <w:rPr>
                <w:rFonts w:ascii="Calibri" w:eastAsia="Calibri" w:hAnsi="Calibri" w:cs="Times New Roman"/>
                <w:i/>
                <w:sz w:val="20"/>
                <w:szCs w:val="20"/>
              </w:rPr>
            </w:pPr>
            <w:r w:rsidRPr="00FA5C8B">
              <w:rPr>
                <w:rFonts w:ascii="Calibri" w:eastAsia="Calibri" w:hAnsi="Calibri" w:cs="Times New Roman"/>
                <w:i/>
                <w:sz w:val="20"/>
                <w:szCs w:val="20"/>
              </w:rPr>
              <w:t>Unfavo</w:t>
            </w:r>
            <w:r>
              <w:rPr>
                <w:rFonts w:ascii="Calibri" w:eastAsia="Calibri" w:hAnsi="Calibri" w:cs="Times New Roman"/>
                <w:i/>
                <w:sz w:val="20"/>
                <w:szCs w:val="20"/>
              </w:rPr>
              <w:t>u</w:t>
            </w:r>
            <w:r w:rsidRPr="00FA5C8B">
              <w:rPr>
                <w:rFonts w:ascii="Calibri" w:eastAsia="Calibri" w:hAnsi="Calibri" w:cs="Times New Roman"/>
                <w:i/>
                <w:sz w:val="20"/>
                <w:szCs w:val="20"/>
              </w:rPr>
              <w:t>rable</w:t>
            </w:r>
          </w:p>
        </w:tc>
        <w:tc>
          <w:tcPr>
            <w:tcW w:w="1319" w:type="dxa"/>
            <w:tcBorders>
              <w:top w:val="nil"/>
              <w:left w:val="nil"/>
              <w:right w:val="nil"/>
            </w:tcBorders>
          </w:tcPr>
          <w:p w:rsidR="00B231BD" w:rsidRPr="00FA5C8B" w:rsidRDefault="00B231BD" w:rsidP="007F10B8">
            <w:pPr>
              <w:tabs>
                <w:tab w:val="left" w:pos="0"/>
              </w:tabs>
              <w:jc w:val="center"/>
              <w:rPr>
                <w:rFonts w:ascii="Calibri" w:eastAsia="Calibri" w:hAnsi="Calibri" w:cs="Times New Roman"/>
                <w:sz w:val="20"/>
                <w:szCs w:val="20"/>
              </w:rPr>
            </w:pPr>
            <w:r w:rsidRPr="00FA5C8B">
              <w:rPr>
                <w:rFonts w:ascii="Calibri" w:eastAsia="Calibri" w:hAnsi="Calibri" w:cs="Times New Roman"/>
                <w:sz w:val="20"/>
                <w:szCs w:val="20"/>
              </w:rPr>
              <w:t>1</w:t>
            </w:r>
          </w:p>
        </w:tc>
        <w:tc>
          <w:tcPr>
            <w:tcW w:w="816" w:type="dxa"/>
            <w:tcBorders>
              <w:top w:val="nil"/>
              <w:left w:val="nil"/>
              <w:right w:val="nil"/>
            </w:tcBorders>
          </w:tcPr>
          <w:p w:rsidR="00B231BD" w:rsidRPr="00FA5C8B" w:rsidRDefault="00B231BD" w:rsidP="007F10B8">
            <w:pPr>
              <w:tabs>
                <w:tab w:val="left" w:pos="0"/>
              </w:tabs>
              <w:jc w:val="center"/>
              <w:rPr>
                <w:rFonts w:ascii="Calibri" w:eastAsia="Calibri" w:hAnsi="Calibri" w:cs="Times New Roman"/>
                <w:sz w:val="20"/>
                <w:szCs w:val="20"/>
              </w:rPr>
            </w:pPr>
            <w:r w:rsidRPr="00FA5C8B">
              <w:rPr>
                <w:rFonts w:ascii="Calibri" w:eastAsia="Calibri" w:hAnsi="Calibri" w:cs="Times New Roman"/>
                <w:sz w:val="20"/>
                <w:szCs w:val="20"/>
              </w:rPr>
              <w:t>2</w:t>
            </w:r>
          </w:p>
        </w:tc>
        <w:tc>
          <w:tcPr>
            <w:tcW w:w="236" w:type="dxa"/>
            <w:tcBorders>
              <w:top w:val="nil"/>
              <w:left w:val="nil"/>
              <w:right w:val="nil"/>
            </w:tcBorders>
          </w:tcPr>
          <w:p w:rsidR="00B231BD" w:rsidRPr="00236B5F" w:rsidRDefault="00B231BD" w:rsidP="007F10B8">
            <w:pPr>
              <w:tabs>
                <w:tab w:val="left" w:pos="0"/>
              </w:tabs>
              <w:jc w:val="center"/>
              <w:rPr>
                <w:rFonts w:ascii="Calibri" w:eastAsia="Calibri" w:hAnsi="Calibri" w:cs="Times New Roman"/>
                <w:sz w:val="20"/>
                <w:szCs w:val="20"/>
              </w:rPr>
            </w:pPr>
            <w:r w:rsidRPr="00236B5F">
              <w:rPr>
                <w:rFonts w:ascii="Calibri" w:eastAsia="Calibri" w:hAnsi="Calibri" w:cs="Times New Roman"/>
                <w:sz w:val="20"/>
                <w:szCs w:val="20"/>
              </w:rPr>
              <w:t>3</w:t>
            </w:r>
          </w:p>
        </w:tc>
        <w:tc>
          <w:tcPr>
            <w:tcW w:w="1304" w:type="dxa"/>
            <w:tcBorders>
              <w:top w:val="nil"/>
              <w:left w:val="nil"/>
              <w:right w:val="nil"/>
            </w:tcBorders>
          </w:tcPr>
          <w:p w:rsidR="00B231BD" w:rsidRPr="00236B5F" w:rsidRDefault="00B231BD" w:rsidP="007F10B8">
            <w:pPr>
              <w:tabs>
                <w:tab w:val="left" w:pos="0"/>
              </w:tabs>
              <w:jc w:val="center"/>
              <w:rPr>
                <w:rFonts w:ascii="Calibri" w:eastAsia="Calibri" w:hAnsi="Calibri" w:cs="Times New Roman"/>
                <w:sz w:val="20"/>
                <w:szCs w:val="20"/>
              </w:rPr>
            </w:pPr>
            <w:r w:rsidRPr="00236B5F">
              <w:rPr>
                <w:rFonts w:ascii="Calibri" w:eastAsia="Calibri" w:hAnsi="Calibri" w:cs="Times New Roman"/>
                <w:sz w:val="20"/>
                <w:szCs w:val="20"/>
              </w:rPr>
              <w:t>4</w:t>
            </w:r>
          </w:p>
        </w:tc>
        <w:tc>
          <w:tcPr>
            <w:tcW w:w="1723" w:type="dxa"/>
            <w:tcBorders>
              <w:top w:val="nil"/>
              <w:left w:val="nil"/>
              <w:right w:val="nil"/>
            </w:tcBorders>
          </w:tcPr>
          <w:p w:rsidR="00B231BD" w:rsidRPr="00236B5F" w:rsidRDefault="00B231BD" w:rsidP="007F10B8">
            <w:pPr>
              <w:tabs>
                <w:tab w:val="left" w:pos="0"/>
              </w:tabs>
              <w:jc w:val="center"/>
              <w:rPr>
                <w:rFonts w:ascii="Calibri" w:eastAsia="Calibri" w:hAnsi="Calibri" w:cs="Times New Roman"/>
                <w:sz w:val="20"/>
                <w:szCs w:val="20"/>
              </w:rPr>
            </w:pPr>
            <w:r w:rsidRPr="00236B5F">
              <w:rPr>
                <w:rFonts w:ascii="Calibri" w:eastAsia="Calibri" w:hAnsi="Calibri" w:cs="Times New Roman"/>
                <w:sz w:val="20"/>
                <w:szCs w:val="20"/>
              </w:rPr>
              <w:t>5</w:t>
            </w:r>
          </w:p>
        </w:tc>
      </w:tr>
    </w:tbl>
    <w:p w:rsidR="00B231BD" w:rsidRPr="00FA5C8B" w:rsidRDefault="00B231BD" w:rsidP="00595F61">
      <w:pPr>
        <w:pStyle w:val="ListParagraph"/>
        <w:numPr>
          <w:ilvl w:val="0"/>
          <w:numId w:val="4"/>
        </w:numPr>
        <w:spacing w:before="240" w:after="0"/>
        <w:ind w:left="270" w:hanging="270"/>
        <w:jc w:val="both"/>
        <w:rPr>
          <w:rFonts w:ascii="Times New Roman" w:hAnsi="Times New Roman" w:cs="Times New Roman"/>
          <w:b/>
        </w:rPr>
      </w:pPr>
      <w:r w:rsidRPr="00FA5C8B">
        <w:rPr>
          <w:rFonts w:ascii="Times New Roman" w:hAnsi="Times New Roman" w:cs="Times New Roman"/>
          <w:b/>
        </w:rPr>
        <w:t xml:space="preserve">Instrumen </w:t>
      </w:r>
      <w:r>
        <w:rPr>
          <w:rFonts w:ascii="Times New Roman" w:hAnsi="Times New Roman" w:cs="Times New Roman"/>
          <w:b/>
        </w:rPr>
        <w:t xml:space="preserve">dan Pengujian </w:t>
      </w:r>
      <w:r w:rsidRPr="00FA5C8B">
        <w:rPr>
          <w:rFonts w:ascii="Times New Roman" w:hAnsi="Times New Roman" w:cs="Times New Roman"/>
          <w:b/>
        </w:rPr>
        <w:t>Alat Ukur</w:t>
      </w:r>
    </w:p>
    <w:p w:rsidR="00B231BD" w:rsidRPr="009B4F9F" w:rsidRDefault="00B231BD" w:rsidP="00B231BD">
      <w:pPr>
        <w:tabs>
          <w:tab w:val="left" w:pos="90"/>
        </w:tabs>
        <w:autoSpaceDE w:val="0"/>
        <w:autoSpaceDN w:val="0"/>
        <w:adjustRightInd w:val="0"/>
        <w:spacing w:after="0"/>
        <w:jc w:val="both"/>
        <w:rPr>
          <w:rFonts w:ascii="Times New Roman" w:eastAsia="Calibri" w:hAnsi="Times New Roman" w:cs="Times New Roman"/>
          <w:bCs/>
          <w:lang w:val="id-ID"/>
        </w:rPr>
      </w:pPr>
      <w:r w:rsidRPr="00FA5C8B">
        <w:rPr>
          <w:rFonts w:ascii="Times New Roman" w:eastAsia="Calibri" w:hAnsi="Times New Roman" w:cs="Times New Roman"/>
          <w:bCs/>
        </w:rPr>
        <w:t xml:space="preserve">        </w:t>
      </w:r>
      <w:r w:rsidRPr="00FA5C8B">
        <w:rPr>
          <w:rFonts w:ascii="Times New Roman" w:eastAsia="Calibri" w:hAnsi="Times New Roman" w:cs="Times New Roman"/>
          <w:bCs/>
          <w:lang w:val="id-ID"/>
        </w:rPr>
        <w:t>Instrumen penelitian merupakan suatu alat yang digunakan untuk mengukur fenomena yang ada pada penelitian.</w:t>
      </w:r>
      <w:r w:rsidRPr="00FA5C8B">
        <w:rPr>
          <w:rFonts w:ascii="Times New Roman" w:eastAsia="Calibri" w:hAnsi="Times New Roman" w:cs="Times New Roman"/>
          <w:bCs/>
        </w:rPr>
        <w:t xml:space="preserve"> </w:t>
      </w:r>
      <w:r w:rsidRPr="00FA5C8B">
        <w:rPr>
          <w:rFonts w:ascii="Times New Roman" w:eastAsia="Calibri" w:hAnsi="Times New Roman" w:cs="Times New Roman"/>
          <w:bCs/>
          <w:lang w:val="id-ID"/>
        </w:rPr>
        <w:t>Instrumen dalam penelitian ini menggunakan skala.</w:t>
      </w:r>
      <w:r w:rsidRPr="00FA5C8B">
        <w:rPr>
          <w:rFonts w:ascii="Times New Roman" w:eastAsia="Calibri" w:hAnsi="Times New Roman" w:cs="Times New Roman"/>
          <w:bCs/>
        </w:rPr>
        <w:t xml:space="preserve"> </w:t>
      </w:r>
      <w:r w:rsidRPr="00FA5C8B">
        <w:rPr>
          <w:rFonts w:ascii="Times New Roman" w:eastAsia="Calibri" w:hAnsi="Times New Roman" w:cs="Times New Roman"/>
          <w:bCs/>
          <w:lang w:val="id-ID"/>
        </w:rPr>
        <w:t xml:space="preserve">Skala merupakan kumpulan pernyataan-pernyataan </w:t>
      </w:r>
      <w:r w:rsidRPr="009B4F9F">
        <w:rPr>
          <w:rFonts w:ascii="Times New Roman" w:eastAsia="Calibri" w:hAnsi="Times New Roman" w:cs="Times New Roman"/>
          <w:bCs/>
          <w:lang w:val="id-ID"/>
        </w:rPr>
        <w:t>mengenai suatu obyek.</w:t>
      </w:r>
      <w:r w:rsidRPr="009B4F9F">
        <w:rPr>
          <w:rFonts w:ascii="Times New Roman" w:eastAsia="Calibri" w:hAnsi="Times New Roman" w:cs="Times New Roman"/>
          <w:bCs/>
        </w:rPr>
        <w:t xml:space="preserve"> </w:t>
      </w:r>
      <w:r w:rsidRPr="009B4F9F">
        <w:rPr>
          <w:rFonts w:ascii="Times New Roman" w:eastAsia="Calibri" w:hAnsi="Times New Roman" w:cs="Times New Roman"/>
          <w:bCs/>
          <w:lang w:val="id-ID"/>
        </w:rPr>
        <w:t>Skala merupakan bentuk pengukuran terhadap performansi tipikal individu yang cenderung dimunculkan dalam bentuk respon terhadap situasi tertentu yang sedang dihadapi.</w:t>
      </w:r>
      <w:r w:rsidRPr="009B4F9F">
        <w:rPr>
          <w:rFonts w:ascii="Times New Roman" w:eastAsia="Calibri" w:hAnsi="Times New Roman" w:cs="Times New Roman"/>
          <w:bCs/>
        </w:rPr>
        <w:t xml:space="preserve"> </w:t>
      </w:r>
      <w:r w:rsidRPr="009B4F9F">
        <w:rPr>
          <w:rFonts w:ascii="Times New Roman" w:eastAsia="Calibri" w:hAnsi="Times New Roman" w:cs="Times New Roman"/>
          <w:bCs/>
          <w:lang w:val="id-ID"/>
        </w:rPr>
        <w:t xml:space="preserve">Skala sikap berisi pernyataan sikap, yaitu obyek sikap </w:t>
      </w:r>
      <w:r w:rsidRPr="009B4F9F">
        <w:rPr>
          <w:rFonts w:ascii="Times New Roman" w:eastAsia="Calibri" w:hAnsi="Times New Roman" w:cs="Times New Roman"/>
          <w:bCs/>
        </w:rPr>
        <w:t>(</w:t>
      </w:r>
      <w:r w:rsidRPr="009B4F9F">
        <w:rPr>
          <w:rFonts w:ascii="Times New Roman" w:eastAsia="Calibri" w:hAnsi="Times New Roman" w:cs="Times New Roman"/>
          <w:bCs/>
          <w:lang w:val="id-ID"/>
        </w:rPr>
        <w:t>Azwar, 2010).</w:t>
      </w: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r w:rsidRPr="009B4F9F">
        <w:rPr>
          <w:rFonts w:ascii="Times New Roman" w:eastAsia="Calibri" w:hAnsi="Times New Roman" w:cs="Times New Roman"/>
          <w:bCs/>
        </w:rPr>
        <w:t xml:space="preserve">      </w:t>
      </w:r>
      <w:r w:rsidRPr="009B4F9F">
        <w:rPr>
          <w:rFonts w:ascii="Times New Roman" w:eastAsia="Calibri" w:hAnsi="Times New Roman" w:cs="Times New Roman"/>
          <w:bCs/>
          <w:lang w:val="id-ID"/>
        </w:rPr>
        <w:t>Alat ukur pernyataan sikap berupa</w:t>
      </w:r>
      <w:r w:rsidRPr="009B4F9F">
        <w:rPr>
          <w:rFonts w:ascii="Times New Roman" w:eastAsia="Calibri" w:hAnsi="Times New Roman" w:cs="Times New Roman"/>
          <w:bCs/>
        </w:rPr>
        <w:t xml:space="preserve"> skala</w:t>
      </w:r>
      <w:r w:rsidRPr="009B4F9F">
        <w:rPr>
          <w:rFonts w:ascii="Times New Roman" w:eastAsia="Calibri" w:hAnsi="Times New Roman" w:cs="Times New Roman"/>
          <w:bCs/>
          <w:lang w:val="id-ID"/>
        </w:rPr>
        <w:t xml:space="preserve"> ini dikonstruksikan sendiri </w:t>
      </w:r>
      <w:r w:rsidRPr="009B4F9F">
        <w:rPr>
          <w:rFonts w:ascii="Times New Roman" w:eastAsia="Calibri" w:hAnsi="Times New Roman" w:cs="Times New Roman"/>
          <w:bCs/>
        </w:rPr>
        <w:t xml:space="preserve">oleh peneliti </w:t>
      </w:r>
      <w:r w:rsidRPr="009B4F9F">
        <w:rPr>
          <w:rFonts w:ascii="Times New Roman" w:eastAsia="Calibri" w:hAnsi="Times New Roman" w:cs="Times New Roman"/>
          <w:bCs/>
          <w:lang w:val="id-ID"/>
        </w:rPr>
        <w:t xml:space="preserve">berdasarkan konstruk teoritis yang dipaparkan dalam landasan teori dan secara operasional pembuatan </w:t>
      </w:r>
      <w:r w:rsidRPr="009B4F9F">
        <w:rPr>
          <w:rFonts w:ascii="Times New Roman" w:eastAsia="Calibri" w:hAnsi="Times New Roman" w:cs="Times New Roman"/>
          <w:bCs/>
        </w:rPr>
        <w:t>skala</w:t>
      </w:r>
      <w:r w:rsidRPr="009B4F9F">
        <w:rPr>
          <w:rFonts w:ascii="Times New Roman" w:eastAsia="Calibri" w:hAnsi="Times New Roman" w:cs="Times New Roman"/>
          <w:bCs/>
          <w:lang w:val="id-ID"/>
        </w:rPr>
        <w:t xml:space="preserve"> ini berdasarkan </w:t>
      </w:r>
      <w:r w:rsidRPr="009B4F9F">
        <w:rPr>
          <w:rFonts w:ascii="Times New Roman" w:eastAsia="Calibri" w:hAnsi="Times New Roman" w:cs="Times New Roman"/>
          <w:bCs/>
          <w:i/>
          <w:lang w:val="id-ID"/>
        </w:rPr>
        <w:t>blue print</w:t>
      </w:r>
      <w:r w:rsidRPr="009B4F9F">
        <w:rPr>
          <w:rFonts w:ascii="Times New Roman" w:eastAsia="Calibri" w:hAnsi="Times New Roman" w:cs="Times New Roman"/>
          <w:bCs/>
          <w:lang w:val="id-ID"/>
        </w:rPr>
        <w:t>.</w:t>
      </w:r>
      <w:r w:rsidRPr="009B4F9F">
        <w:rPr>
          <w:rFonts w:ascii="Times New Roman" w:eastAsia="Calibri" w:hAnsi="Times New Roman" w:cs="Times New Roman"/>
          <w:bCs/>
        </w:rPr>
        <w:t xml:space="preserve"> </w:t>
      </w:r>
      <w:r w:rsidRPr="009B4F9F">
        <w:rPr>
          <w:rFonts w:ascii="Times New Roman" w:eastAsia="Calibri" w:hAnsi="Times New Roman" w:cs="Times New Roman"/>
          <w:bCs/>
          <w:lang w:val="id-ID"/>
        </w:rPr>
        <w:t xml:space="preserve">Model tertutup yakni angket disajikan dalam bentuk sedemikian rupa sehingga responden diminta untuk memilih satu jawaban yang sesuai dengan karakteristik  dirinya, dengan memberikan tanda </w:t>
      </w:r>
      <w:r w:rsidRPr="009B4F9F">
        <w:rPr>
          <w:rFonts w:ascii="Times New Roman" w:eastAsia="Calibri" w:hAnsi="Times New Roman" w:cs="Times New Roman"/>
          <w:bCs/>
        </w:rPr>
        <w:t>lingkaran</w:t>
      </w:r>
      <w:r w:rsidRPr="009B4F9F">
        <w:rPr>
          <w:rFonts w:ascii="Times New Roman" w:eastAsia="Calibri" w:hAnsi="Times New Roman" w:cs="Times New Roman"/>
          <w:bCs/>
          <w:lang w:val="id-ID"/>
        </w:rPr>
        <w:t>.</w:t>
      </w:r>
    </w:p>
    <w:p w:rsidR="00B231BD" w:rsidRPr="00717F4F"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Pr="00717F4F" w:rsidRDefault="00B231BD" w:rsidP="00B231BD">
      <w:pPr>
        <w:tabs>
          <w:tab w:val="left" w:pos="0"/>
        </w:tabs>
        <w:autoSpaceDE w:val="0"/>
        <w:autoSpaceDN w:val="0"/>
        <w:adjustRightInd w:val="0"/>
        <w:spacing w:after="0"/>
        <w:jc w:val="both"/>
        <w:rPr>
          <w:rFonts w:ascii="Times New Roman" w:eastAsia="Calibri" w:hAnsi="Times New Roman" w:cs="Times New Roman"/>
          <w:bCs/>
        </w:rPr>
      </w:pPr>
      <w:proofErr w:type="gramStart"/>
      <w:r>
        <w:rPr>
          <w:rFonts w:ascii="Times New Roman" w:eastAsia="Calibri" w:hAnsi="Times New Roman" w:cs="Times New Roman"/>
          <w:bCs/>
        </w:rPr>
        <w:t>a</w:t>
      </w:r>
      <w:proofErr w:type="gramEnd"/>
      <w:r>
        <w:rPr>
          <w:rFonts w:ascii="Times New Roman" w:eastAsia="Calibri" w:hAnsi="Times New Roman" w:cs="Times New Roman"/>
          <w:bCs/>
        </w:rPr>
        <w:t xml:space="preserve">. Perilaku Prososial </w:t>
      </w: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r w:rsidRPr="00FA5C8B">
        <w:rPr>
          <w:rFonts w:ascii="Times New Roman" w:eastAsia="Calibri" w:hAnsi="Times New Roman" w:cs="Times New Roman"/>
          <w:bCs/>
        </w:rPr>
        <w:t xml:space="preserve">     </w:t>
      </w:r>
      <w:r w:rsidRPr="00FA5C8B">
        <w:rPr>
          <w:rFonts w:ascii="Times New Roman" w:eastAsia="Calibri" w:hAnsi="Times New Roman" w:cs="Times New Roman"/>
          <w:bCs/>
          <w:lang w:val="id-ID"/>
        </w:rPr>
        <w:t xml:space="preserve"> </w:t>
      </w:r>
      <w:r w:rsidRPr="00FA5C8B">
        <w:rPr>
          <w:rFonts w:ascii="Times New Roman" w:eastAsia="Calibri" w:hAnsi="Times New Roman" w:cs="Times New Roman"/>
          <w:bCs/>
        </w:rPr>
        <w:t>S</w:t>
      </w:r>
      <w:r w:rsidRPr="00FA5C8B">
        <w:rPr>
          <w:rFonts w:ascii="Times New Roman" w:eastAsia="Calibri" w:hAnsi="Times New Roman" w:cs="Times New Roman"/>
          <w:bCs/>
          <w:lang w:val="id-ID"/>
        </w:rPr>
        <w:t xml:space="preserve">kala </w:t>
      </w:r>
      <w:r>
        <w:rPr>
          <w:rFonts w:ascii="Times New Roman" w:eastAsia="Calibri" w:hAnsi="Times New Roman" w:cs="Times New Roman"/>
          <w:bCs/>
        </w:rPr>
        <w:t xml:space="preserve">perilaku prososial </w:t>
      </w:r>
      <w:r w:rsidRPr="00FA5C8B">
        <w:rPr>
          <w:rFonts w:ascii="Times New Roman" w:eastAsia="Calibri" w:hAnsi="Times New Roman" w:cs="Times New Roman"/>
          <w:bCs/>
          <w:lang w:val="id-ID"/>
        </w:rPr>
        <w:t xml:space="preserve">yang digunakan pada penelitian ini berdasarkan teori dari </w:t>
      </w:r>
      <w:r w:rsidRPr="00FA5C8B">
        <w:rPr>
          <w:rFonts w:ascii="Times New Roman" w:eastAsia="Calibri" w:hAnsi="Times New Roman" w:cs="Times New Roman"/>
          <w:bCs/>
        </w:rPr>
        <w:t>Mussen</w:t>
      </w:r>
      <w:r w:rsidRPr="00FA5C8B">
        <w:rPr>
          <w:rFonts w:ascii="Times New Roman" w:eastAsia="Calibri" w:hAnsi="Times New Roman" w:cs="Times New Roman"/>
          <w:bCs/>
          <w:lang w:val="id-ID"/>
        </w:rPr>
        <w:t xml:space="preserve"> (198</w:t>
      </w:r>
      <w:r w:rsidRPr="00FA5C8B">
        <w:rPr>
          <w:rFonts w:ascii="Times New Roman" w:eastAsia="Calibri" w:hAnsi="Times New Roman" w:cs="Times New Roman"/>
          <w:bCs/>
        </w:rPr>
        <w:t>4</w:t>
      </w:r>
      <w:r w:rsidRPr="00FA5C8B">
        <w:rPr>
          <w:rFonts w:ascii="Times New Roman" w:eastAsia="Calibri" w:hAnsi="Times New Roman" w:cs="Times New Roman"/>
          <w:bCs/>
          <w:lang w:val="id-ID"/>
        </w:rPr>
        <w:t xml:space="preserve">) mengemukakan mengenai aspek-aspek </w:t>
      </w:r>
      <w:r w:rsidRPr="00FA5C8B">
        <w:rPr>
          <w:rFonts w:ascii="Times New Roman" w:eastAsia="Calibri" w:hAnsi="Times New Roman" w:cs="Times New Roman"/>
          <w:bCs/>
        </w:rPr>
        <w:t>prososial</w:t>
      </w:r>
      <w:r w:rsidRPr="00FA5C8B">
        <w:rPr>
          <w:rFonts w:ascii="Times New Roman" w:eastAsia="Calibri" w:hAnsi="Times New Roman" w:cs="Times New Roman"/>
          <w:bCs/>
          <w:lang w:val="id-ID"/>
        </w:rPr>
        <w:t xml:space="preserve"> yang berisi </w:t>
      </w:r>
      <w:r w:rsidRPr="00FA5C8B">
        <w:rPr>
          <w:rFonts w:ascii="Times New Roman" w:eastAsia="Calibri" w:hAnsi="Times New Roman" w:cs="Times New Roman"/>
          <w:bCs/>
        </w:rPr>
        <w:t>lima</w:t>
      </w:r>
      <w:r w:rsidRPr="00FA5C8B">
        <w:rPr>
          <w:rFonts w:ascii="Times New Roman" w:eastAsia="Calibri" w:hAnsi="Times New Roman" w:cs="Times New Roman"/>
          <w:bCs/>
          <w:lang w:val="id-ID"/>
        </w:rPr>
        <w:t xml:space="preserve"> hal, yaitu;</w:t>
      </w:r>
      <w:r w:rsidRPr="00FA5C8B">
        <w:rPr>
          <w:rFonts w:ascii="Times New Roman" w:eastAsia="Calibri" w:hAnsi="Times New Roman" w:cs="Times New Roman"/>
          <w:bCs/>
        </w:rPr>
        <w:t xml:space="preserve"> 1)berbagi; 2)menolong; 3)</w:t>
      </w:r>
      <w:r>
        <w:rPr>
          <w:rFonts w:ascii="Times New Roman" w:eastAsia="Calibri" w:hAnsi="Times New Roman" w:cs="Times New Roman"/>
          <w:bCs/>
        </w:rPr>
        <w:t xml:space="preserve"> </w:t>
      </w:r>
      <w:r w:rsidRPr="00FA5C8B">
        <w:rPr>
          <w:rFonts w:ascii="Times New Roman" w:eastAsia="Calibri" w:hAnsi="Times New Roman" w:cs="Times New Roman"/>
          <w:bCs/>
        </w:rPr>
        <w:t>kerjasama; 4</w:t>
      </w:r>
      <w:r>
        <w:rPr>
          <w:rFonts w:ascii="Times New Roman" w:eastAsia="Calibri" w:hAnsi="Times New Roman" w:cs="Times New Roman"/>
          <w:bCs/>
        </w:rPr>
        <w:t xml:space="preserve">) bertindak jujur; 5) berderma. Skala perilaku prososial ini sebelum diberikan kepada subjek penelitian, terlebih dahulu dilakukan uji coba untuk menentukan tingkat </w:t>
      </w:r>
      <w:proofErr w:type="gramStart"/>
      <w:r>
        <w:rPr>
          <w:rFonts w:ascii="Times New Roman" w:eastAsia="Calibri" w:hAnsi="Times New Roman" w:cs="Times New Roman"/>
          <w:bCs/>
        </w:rPr>
        <w:t>validitas  aitem</w:t>
      </w:r>
      <w:proofErr w:type="gramEnd"/>
      <w:r>
        <w:rPr>
          <w:rFonts w:ascii="Times New Roman" w:eastAsia="Calibri" w:hAnsi="Times New Roman" w:cs="Times New Roman"/>
          <w:bCs/>
        </w:rPr>
        <w:t xml:space="preserve"> dan reliabilitas sebagai suatu syarat yang harus dipenuhi untuk standart alat ukur. Adapun aspek-aspek dan indikator dalam perilaku prososial dapat dilihat dalam tabel </w:t>
      </w:r>
      <w:r w:rsidRPr="00814EB2">
        <w:rPr>
          <w:rFonts w:ascii="Times New Roman" w:eastAsia="Calibri" w:hAnsi="Times New Roman" w:cs="Times New Roman"/>
          <w:bCs/>
          <w:i/>
        </w:rPr>
        <w:t>blue print</w:t>
      </w:r>
      <w:r>
        <w:rPr>
          <w:rFonts w:ascii="Times New Roman" w:eastAsia="Calibri" w:hAnsi="Times New Roman" w:cs="Times New Roman"/>
          <w:bCs/>
        </w:rPr>
        <w:t xml:space="preserve"> berikut </w:t>
      </w:r>
      <w:proofErr w:type="gramStart"/>
      <w:r>
        <w:rPr>
          <w:rFonts w:ascii="Times New Roman" w:eastAsia="Calibri" w:hAnsi="Times New Roman" w:cs="Times New Roman"/>
          <w:bCs/>
        </w:rPr>
        <w:t>ini :</w:t>
      </w:r>
      <w:proofErr w:type="gramEnd"/>
      <w:r>
        <w:rPr>
          <w:rFonts w:ascii="Times New Roman" w:eastAsia="Calibri" w:hAnsi="Times New Roman" w:cs="Times New Roman"/>
          <w:bCs/>
        </w:rPr>
        <w:t xml:space="preserve"> </w:t>
      </w: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Pr="00BD56BD" w:rsidRDefault="00B231BD" w:rsidP="00B231BD">
      <w:pPr>
        <w:tabs>
          <w:tab w:val="left" w:pos="0"/>
        </w:tabs>
        <w:autoSpaceDE w:val="0"/>
        <w:autoSpaceDN w:val="0"/>
        <w:adjustRightInd w:val="0"/>
        <w:spacing w:after="0" w:line="360" w:lineRule="auto"/>
        <w:rPr>
          <w:rFonts w:ascii="Times New Roman" w:eastAsia="Calibri" w:hAnsi="Times New Roman" w:cs="Times New Roman"/>
          <w:bCs/>
          <w:sz w:val="20"/>
          <w:szCs w:val="20"/>
        </w:rPr>
      </w:pPr>
      <w:r w:rsidRPr="00BD56BD">
        <w:rPr>
          <w:rFonts w:ascii="Times New Roman" w:eastAsia="Calibri" w:hAnsi="Times New Roman" w:cs="Times New Roman"/>
          <w:bCs/>
          <w:sz w:val="20"/>
          <w:szCs w:val="20"/>
          <w:lang w:val="id-ID"/>
        </w:rPr>
        <w:lastRenderedPageBreak/>
        <w:t xml:space="preserve">Tabel </w:t>
      </w:r>
      <w:r w:rsidRPr="00BD56BD">
        <w:rPr>
          <w:rFonts w:ascii="Times New Roman" w:eastAsia="Calibri" w:hAnsi="Times New Roman" w:cs="Times New Roman"/>
          <w:bCs/>
          <w:sz w:val="20"/>
          <w:szCs w:val="20"/>
        </w:rPr>
        <w:t>3</w:t>
      </w:r>
      <w:r>
        <w:rPr>
          <w:rFonts w:ascii="Times New Roman" w:eastAsia="Calibri" w:hAnsi="Times New Roman" w:cs="Times New Roman"/>
          <w:bCs/>
          <w:sz w:val="20"/>
          <w:szCs w:val="20"/>
        </w:rPr>
        <w:t>.</w:t>
      </w:r>
      <w:r w:rsidRPr="00BD56BD">
        <w:rPr>
          <w:rFonts w:ascii="Times New Roman" w:eastAsia="Calibri" w:hAnsi="Times New Roman" w:cs="Times New Roman"/>
          <w:bCs/>
          <w:sz w:val="20"/>
          <w:szCs w:val="20"/>
        </w:rPr>
        <w:t xml:space="preserve"> </w:t>
      </w:r>
      <w:r w:rsidRPr="00BD56BD">
        <w:rPr>
          <w:rFonts w:ascii="Times New Roman" w:eastAsia="Calibri" w:hAnsi="Times New Roman" w:cs="Times New Roman"/>
          <w:bCs/>
          <w:i/>
          <w:sz w:val="20"/>
          <w:szCs w:val="20"/>
          <w:lang w:val="id-ID"/>
        </w:rPr>
        <w:t>Blue Pri</w:t>
      </w:r>
      <w:r w:rsidRPr="00BD56BD">
        <w:rPr>
          <w:rFonts w:ascii="Times New Roman" w:eastAsia="Calibri" w:hAnsi="Times New Roman" w:cs="Times New Roman"/>
          <w:bCs/>
          <w:i/>
          <w:sz w:val="20"/>
          <w:szCs w:val="20"/>
        </w:rPr>
        <w:t>nt</w:t>
      </w:r>
      <w:r>
        <w:rPr>
          <w:rFonts w:ascii="Times New Roman" w:eastAsia="Calibri" w:hAnsi="Times New Roman" w:cs="Times New Roman"/>
          <w:bCs/>
          <w:sz w:val="20"/>
          <w:szCs w:val="20"/>
        </w:rPr>
        <w:t xml:space="preserve"> Perilaku P</w:t>
      </w:r>
      <w:r w:rsidRPr="00BD56BD">
        <w:rPr>
          <w:rFonts w:ascii="Times New Roman" w:eastAsia="Calibri" w:hAnsi="Times New Roman" w:cs="Times New Roman"/>
          <w:bCs/>
          <w:sz w:val="20"/>
          <w:szCs w:val="20"/>
        </w:rPr>
        <w:t>rososial</w:t>
      </w:r>
    </w:p>
    <w:tbl>
      <w:tblPr>
        <w:tblStyle w:val="TableGrid"/>
        <w:tblW w:w="7560" w:type="dxa"/>
        <w:tblInd w:w="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0"/>
        <w:gridCol w:w="1223"/>
        <w:gridCol w:w="2377"/>
        <w:gridCol w:w="1170"/>
        <w:gridCol w:w="1350"/>
        <w:gridCol w:w="540"/>
        <w:gridCol w:w="270"/>
      </w:tblGrid>
      <w:tr w:rsidR="00B231BD" w:rsidRPr="00FA5C8B" w:rsidTr="007F10B8">
        <w:tc>
          <w:tcPr>
            <w:tcW w:w="630" w:type="dxa"/>
            <w:tcBorders>
              <w:top w:val="single" w:sz="4" w:space="0" w:color="auto"/>
              <w:bottom w:val="nil"/>
              <w:right w:val="nil"/>
            </w:tcBorders>
          </w:tcPr>
          <w:p w:rsidR="00B231BD" w:rsidRPr="00BD56BD"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No.  </w:t>
            </w:r>
          </w:p>
        </w:tc>
        <w:tc>
          <w:tcPr>
            <w:tcW w:w="1223" w:type="dxa"/>
            <w:tcBorders>
              <w:top w:val="single" w:sz="4" w:space="0" w:color="auto"/>
              <w:left w:val="nil"/>
              <w:bottom w:val="nil"/>
              <w:right w:val="nil"/>
            </w:tcBorders>
          </w:tcPr>
          <w:p w:rsidR="00B231BD" w:rsidRPr="00BD56BD"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Aspek </w:t>
            </w:r>
          </w:p>
        </w:tc>
        <w:tc>
          <w:tcPr>
            <w:tcW w:w="2377" w:type="dxa"/>
            <w:tcBorders>
              <w:top w:val="single" w:sz="4" w:space="0" w:color="auto"/>
              <w:left w:val="nil"/>
              <w:bottom w:val="nil"/>
              <w:right w:val="nil"/>
            </w:tcBorders>
          </w:tcPr>
          <w:p w:rsidR="00B231BD" w:rsidRPr="00BD56BD"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Indikator </w:t>
            </w:r>
          </w:p>
        </w:tc>
        <w:tc>
          <w:tcPr>
            <w:tcW w:w="1170" w:type="dxa"/>
            <w:tcBorders>
              <w:top w:val="single" w:sz="4" w:space="0" w:color="auto"/>
              <w:left w:val="nil"/>
              <w:bottom w:val="nil"/>
              <w:right w:val="nil"/>
            </w:tcBorders>
          </w:tcPr>
          <w:p w:rsidR="00B231BD" w:rsidRPr="009269B5"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i/>
                <w:sz w:val="18"/>
                <w:szCs w:val="18"/>
              </w:rPr>
            </w:pPr>
            <w:r w:rsidRPr="009269B5">
              <w:rPr>
                <w:rFonts w:ascii="Times New Roman" w:eastAsia="Calibri" w:hAnsi="Times New Roman" w:cs="Times New Roman"/>
                <w:b/>
                <w:bCs/>
                <w:i/>
                <w:sz w:val="18"/>
                <w:szCs w:val="18"/>
              </w:rPr>
              <w:t xml:space="preserve">Favorable </w:t>
            </w:r>
          </w:p>
        </w:tc>
        <w:tc>
          <w:tcPr>
            <w:tcW w:w="1350" w:type="dxa"/>
            <w:tcBorders>
              <w:top w:val="single" w:sz="4" w:space="0" w:color="auto"/>
              <w:left w:val="nil"/>
              <w:bottom w:val="nil"/>
              <w:right w:val="nil"/>
            </w:tcBorders>
          </w:tcPr>
          <w:p w:rsidR="00B231BD" w:rsidRPr="009269B5"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i/>
                <w:sz w:val="18"/>
                <w:szCs w:val="18"/>
              </w:rPr>
            </w:pPr>
            <w:r w:rsidRPr="009269B5">
              <w:rPr>
                <w:rFonts w:ascii="Times New Roman" w:eastAsia="Calibri" w:hAnsi="Times New Roman" w:cs="Times New Roman"/>
                <w:b/>
                <w:bCs/>
                <w:i/>
                <w:sz w:val="18"/>
                <w:szCs w:val="18"/>
              </w:rPr>
              <w:t>Unfavorable</w:t>
            </w:r>
          </w:p>
        </w:tc>
        <w:tc>
          <w:tcPr>
            <w:tcW w:w="810" w:type="dxa"/>
            <w:gridSpan w:val="2"/>
            <w:tcBorders>
              <w:top w:val="single" w:sz="4" w:space="0" w:color="auto"/>
              <w:left w:val="nil"/>
              <w:bottom w:val="nil"/>
            </w:tcBorders>
          </w:tcPr>
          <w:p w:rsidR="00B231BD" w:rsidRPr="001C1D42"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18"/>
                <w:szCs w:val="18"/>
              </w:rPr>
            </w:pPr>
            <w:r w:rsidRPr="001C1D42">
              <w:rPr>
                <w:rFonts w:ascii="Times New Roman" w:eastAsia="Calibri" w:hAnsi="Times New Roman" w:cs="Times New Roman"/>
                <w:b/>
                <w:bCs/>
                <w:sz w:val="18"/>
                <w:szCs w:val="18"/>
              </w:rPr>
              <w:t>Jumlah</w:t>
            </w:r>
          </w:p>
        </w:tc>
      </w:tr>
      <w:tr w:rsidR="00B231BD" w:rsidRPr="00FA5C8B" w:rsidTr="007F10B8">
        <w:trPr>
          <w:gridAfter w:val="1"/>
          <w:wAfter w:w="270" w:type="dxa"/>
          <w:trHeight w:val="193"/>
        </w:trPr>
        <w:tc>
          <w:tcPr>
            <w:tcW w:w="63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w:t>
            </w:r>
          </w:p>
        </w:tc>
        <w:tc>
          <w:tcPr>
            <w:tcW w:w="122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Berbagi </w:t>
            </w:r>
          </w:p>
        </w:tc>
        <w:tc>
          <w:tcPr>
            <w:tcW w:w="2377" w:type="dxa"/>
            <w:tcBorders>
              <w:top w:val="single" w:sz="4" w:space="0" w:color="auto"/>
              <w:left w:val="nil"/>
              <w:bottom w:val="nil"/>
              <w:right w:val="nil"/>
            </w:tcBorders>
          </w:tcPr>
          <w:p w:rsidR="00B231BD" w:rsidRPr="00520777" w:rsidRDefault="00B231BD" w:rsidP="00595F61">
            <w:pPr>
              <w:pStyle w:val="ListParagraph"/>
              <w:numPr>
                <w:ilvl w:val="0"/>
                <w:numId w:val="13"/>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 xml:space="preserve">Kesediaan untuk berbagi perasaan baik senang ataupun sedih dengan orang lain. </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1,11,31</w:t>
            </w:r>
          </w:p>
        </w:tc>
        <w:tc>
          <w:tcPr>
            <w:tcW w:w="135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21</w:t>
            </w:r>
          </w:p>
        </w:tc>
        <w:tc>
          <w:tcPr>
            <w:tcW w:w="54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181"/>
        </w:trPr>
        <w:tc>
          <w:tcPr>
            <w:tcW w:w="63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22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520777" w:rsidRDefault="00B231BD" w:rsidP="00595F61">
            <w:pPr>
              <w:pStyle w:val="ListParagraph"/>
              <w:numPr>
                <w:ilvl w:val="0"/>
                <w:numId w:val="13"/>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 xml:space="preserve">Mendengarkan keluh kesah orang lain </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2,12,32</w:t>
            </w:r>
          </w:p>
        </w:tc>
        <w:tc>
          <w:tcPr>
            <w:tcW w:w="135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22</w:t>
            </w:r>
          </w:p>
        </w:tc>
        <w:tc>
          <w:tcPr>
            <w:tcW w:w="54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193"/>
        </w:trPr>
        <w:tc>
          <w:tcPr>
            <w:tcW w:w="63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w:t>
            </w:r>
          </w:p>
        </w:tc>
        <w:tc>
          <w:tcPr>
            <w:tcW w:w="122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Menolong </w:t>
            </w:r>
          </w:p>
        </w:tc>
        <w:tc>
          <w:tcPr>
            <w:tcW w:w="2377" w:type="dxa"/>
            <w:tcBorders>
              <w:top w:val="single" w:sz="4" w:space="0" w:color="auto"/>
              <w:left w:val="nil"/>
              <w:bottom w:val="nil"/>
              <w:right w:val="nil"/>
            </w:tcBorders>
          </w:tcPr>
          <w:p w:rsidR="00B231BD" w:rsidRPr="00520777" w:rsidRDefault="00B231BD" w:rsidP="00595F61">
            <w:pPr>
              <w:pStyle w:val="ListParagraph"/>
              <w:numPr>
                <w:ilvl w:val="0"/>
                <w:numId w:val="14"/>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Bersedia memberikan bantuan kepada orang lain</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3,13,33</w:t>
            </w:r>
          </w:p>
        </w:tc>
        <w:tc>
          <w:tcPr>
            <w:tcW w:w="135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23</w:t>
            </w:r>
          </w:p>
        </w:tc>
        <w:tc>
          <w:tcPr>
            <w:tcW w:w="54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175"/>
        </w:trPr>
        <w:tc>
          <w:tcPr>
            <w:tcW w:w="63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22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520777" w:rsidRDefault="00B231BD" w:rsidP="00595F61">
            <w:pPr>
              <w:pStyle w:val="ListParagraph"/>
              <w:numPr>
                <w:ilvl w:val="0"/>
                <w:numId w:val="14"/>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Mengutamakan orang lain yang membutuhkan daripada dirinya sendiri</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4,14,34</w:t>
            </w:r>
          </w:p>
        </w:tc>
        <w:tc>
          <w:tcPr>
            <w:tcW w:w="135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24</w:t>
            </w:r>
          </w:p>
        </w:tc>
        <w:tc>
          <w:tcPr>
            <w:tcW w:w="54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193"/>
        </w:trPr>
        <w:tc>
          <w:tcPr>
            <w:tcW w:w="63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w:t>
            </w:r>
          </w:p>
        </w:tc>
        <w:tc>
          <w:tcPr>
            <w:tcW w:w="122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Kerjasama </w:t>
            </w:r>
          </w:p>
        </w:tc>
        <w:tc>
          <w:tcPr>
            <w:tcW w:w="2377" w:type="dxa"/>
            <w:tcBorders>
              <w:top w:val="single" w:sz="4" w:space="0" w:color="auto"/>
              <w:left w:val="nil"/>
              <w:bottom w:val="nil"/>
              <w:right w:val="nil"/>
            </w:tcBorders>
          </w:tcPr>
          <w:p w:rsidR="00B231BD" w:rsidRPr="00520777" w:rsidRDefault="00B231BD" w:rsidP="00595F61">
            <w:pPr>
              <w:pStyle w:val="ListParagraph"/>
              <w:numPr>
                <w:ilvl w:val="0"/>
                <w:numId w:val="15"/>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Melakukan sesuatu hal bersama dengan orang lain</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5,15,35</w:t>
            </w:r>
          </w:p>
        </w:tc>
        <w:tc>
          <w:tcPr>
            <w:tcW w:w="135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25</w:t>
            </w:r>
          </w:p>
        </w:tc>
        <w:tc>
          <w:tcPr>
            <w:tcW w:w="54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181"/>
        </w:trPr>
        <w:tc>
          <w:tcPr>
            <w:tcW w:w="63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22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520777" w:rsidRDefault="00B231BD" w:rsidP="00595F61">
            <w:pPr>
              <w:pStyle w:val="ListParagraph"/>
              <w:numPr>
                <w:ilvl w:val="0"/>
                <w:numId w:val="15"/>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Mampu menghargai hasil orang lain</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6,16,36</w:t>
            </w:r>
          </w:p>
        </w:tc>
        <w:tc>
          <w:tcPr>
            <w:tcW w:w="135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26</w:t>
            </w:r>
          </w:p>
        </w:tc>
        <w:tc>
          <w:tcPr>
            <w:tcW w:w="54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216"/>
        </w:trPr>
        <w:tc>
          <w:tcPr>
            <w:tcW w:w="63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  4</w:t>
            </w:r>
          </w:p>
        </w:tc>
        <w:tc>
          <w:tcPr>
            <w:tcW w:w="122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Bertindak jujur </w:t>
            </w:r>
          </w:p>
        </w:tc>
        <w:tc>
          <w:tcPr>
            <w:tcW w:w="2377" w:type="dxa"/>
            <w:tcBorders>
              <w:top w:val="single" w:sz="4" w:space="0" w:color="auto"/>
              <w:left w:val="nil"/>
              <w:bottom w:val="nil"/>
              <w:right w:val="nil"/>
            </w:tcBorders>
          </w:tcPr>
          <w:p w:rsidR="00B231BD" w:rsidRPr="00520777" w:rsidRDefault="00B231BD" w:rsidP="00595F61">
            <w:pPr>
              <w:pStyle w:val="ListParagraph"/>
              <w:numPr>
                <w:ilvl w:val="0"/>
                <w:numId w:val="16"/>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Mengatakan hal yang sebenarnya terjadi</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7,17,37</w:t>
            </w:r>
          </w:p>
        </w:tc>
        <w:tc>
          <w:tcPr>
            <w:tcW w:w="135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27</w:t>
            </w:r>
          </w:p>
        </w:tc>
        <w:tc>
          <w:tcPr>
            <w:tcW w:w="54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152"/>
        </w:trPr>
        <w:tc>
          <w:tcPr>
            <w:tcW w:w="63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22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520777" w:rsidRDefault="00B231BD" w:rsidP="00595F61">
            <w:pPr>
              <w:pStyle w:val="ListParagraph"/>
              <w:numPr>
                <w:ilvl w:val="0"/>
                <w:numId w:val="16"/>
              </w:numPr>
              <w:tabs>
                <w:tab w:val="left" w:pos="0"/>
              </w:tabs>
              <w:autoSpaceDE w:val="0"/>
              <w:autoSpaceDN w:val="0"/>
              <w:adjustRightInd w:val="0"/>
              <w:ind w:left="289" w:hanging="270"/>
              <w:rPr>
                <w:rFonts w:ascii="Times New Roman" w:eastAsia="Calibri" w:hAnsi="Times New Roman" w:cs="Times New Roman"/>
                <w:bCs/>
                <w:sz w:val="20"/>
                <w:szCs w:val="20"/>
              </w:rPr>
            </w:pPr>
            <w:r w:rsidRPr="00520777">
              <w:rPr>
                <w:rFonts w:ascii="Times New Roman" w:eastAsia="Calibri" w:hAnsi="Times New Roman" w:cs="Times New Roman"/>
                <w:bCs/>
                <w:sz w:val="20"/>
                <w:szCs w:val="20"/>
              </w:rPr>
              <w:t xml:space="preserve">Tidak bersikap curang </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8,18,38</w:t>
            </w:r>
          </w:p>
        </w:tc>
        <w:tc>
          <w:tcPr>
            <w:tcW w:w="135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28</w:t>
            </w:r>
          </w:p>
        </w:tc>
        <w:tc>
          <w:tcPr>
            <w:tcW w:w="54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204"/>
        </w:trPr>
        <w:tc>
          <w:tcPr>
            <w:tcW w:w="63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5</w:t>
            </w:r>
          </w:p>
        </w:tc>
        <w:tc>
          <w:tcPr>
            <w:tcW w:w="1223" w:type="dxa"/>
            <w:vMerge w:val="restart"/>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Berda</w:t>
            </w:r>
            <w:r w:rsidRPr="00FA5C8B">
              <w:rPr>
                <w:rFonts w:ascii="Times New Roman" w:eastAsia="Calibri" w:hAnsi="Times New Roman" w:cs="Times New Roman"/>
                <w:bCs/>
                <w:sz w:val="20"/>
                <w:szCs w:val="20"/>
              </w:rPr>
              <w:t xml:space="preserve">rma </w:t>
            </w:r>
          </w:p>
        </w:tc>
        <w:tc>
          <w:tcPr>
            <w:tcW w:w="2377" w:type="dxa"/>
            <w:tcBorders>
              <w:top w:val="single" w:sz="4" w:space="0" w:color="auto"/>
              <w:left w:val="nil"/>
              <w:bottom w:val="nil"/>
              <w:right w:val="nil"/>
            </w:tcBorders>
          </w:tcPr>
          <w:p w:rsidR="00B231BD" w:rsidRPr="005250B6" w:rsidRDefault="00B231BD" w:rsidP="00595F61">
            <w:pPr>
              <w:pStyle w:val="ListParagraph"/>
              <w:numPr>
                <w:ilvl w:val="0"/>
                <w:numId w:val="17"/>
              </w:numPr>
              <w:tabs>
                <w:tab w:val="left" w:pos="0"/>
              </w:tabs>
              <w:autoSpaceDE w:val="0"/>
              <w:autoSpaceDN w:val="0"/>
              <w:adjustRightInd w:val="0"/>
              <w:ind w:left="289" w:hanging="270"/>
              <w:rPr>
                <w:rFonts w:ascii="Times New Roman" w:eastAsia="Calibri" w:hAnsi="Times New Roman" w:cs="Times New Roman"/>
                <w:bCs/>
                <w:sz w:val="20"/>
                <w:szCs w:val="20"/>
              </w:rPr>
            </w:pPr>
            <w:r w:rsidRPr="005250B6">
              <w:rPr>
                <w:rFonts w:ascii="Times New Roman" w:eastAsia="Calibri" w:hAnsi="Times New Roman" w:cs="Times New Roman"/>
                <w:bCs/>
                <w:sz w:val="20"/>
                <w:szCs w:val="20"/>
              </w:rPr>
              <w:t xml:space="preserve">Memberikan sumbangan kepada yang membutuhkan </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9,19,39</w:t>
            </w:r>
          </w:p>
        </w:tc>
        <w:tc>
          <w:tcPr>
            <w:tcW w:w="135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29</w:t>
            </w:r>
          </w:p>
        </w:tc>
        <w:tc>
          <w:tcPr>
            <w:tcW w:w="54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710"/>
        </w:trPr>
        <w:tc>
          <w:tcPr>
            <w:tcW w:w="63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223" w:type="dxa"/>
            <w:vMerge/>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5250B6" w:rsidRDefault="00B231BD" w:rsidP="00595F61">
            <w:pPr>
              <w:pStyle w:val="ListParagraph"/>
              <w:numPr>
                <w:ilvl w:val="0"/>
                <w:numId w:val="17"/>
              </w:numPr>
              <w:tabs>
                <w:tab w:val="left" w:pos="0"/>
              </w:tabs>
              <w:autoSpaceDE w:val="0"/>
              <w:autoSpaceDN w:val="0"/>
              <w:adjustRightInd w:val="0"/>
              <w:ind w:left="289" w:hanging="270"/>
              <w:rPr>
                <w:rFonts w:ascii="Times New Roman" w:eastAsia="Calibri" w:hAnsi="Times New Roman" w:cs="Times New Roman"/>
                <w:bCs/>
                <w:sz w:val="20"/>
                <w:szCs w:val="20"/>
              </w:rPr>
            </w:pPr>
            <w:r w:rsidRPr="005250B6">
              <w:rPr>
                <w:rFonts w:ascii="Times New Roman" w:eastAsia="Calibri" w:hAnsi="Times New Roman" w:cs="Times New Roman"/>
                <w:bCs/>
                <w:sz w:val="20"/>
                <w:szCs w:val="20"/>
              </w:rPr>
              <w:t>Merelakan barang yang dimiliki untuk diberikan kepada orang lain</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10,20,40</w:t>
            </w:r>
          </w:p>
        </w:tc>
        <w:tc>
          <w:tcPr>
            <w:tcW w:w="135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30</w:t>
            </w:r>
          </w:p>
        </w:tc>
        <w:tc>
          <w:tcPr>
            <w:tcW w:w="540" w:type="dxa"/>
            <w:tcBorders>
              <w:top w:val="nil"/>
              <w:left w:val="nil"/>
              <w:bottom w:val="single" w:sz="4" w:space="0" w:color="auto"/>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r>
      <w:tr w:rsidR="00B231BD" w:rsidRPr="00FA5C8B" w:rsidTr="007F10B8">
        <w:trPr>
          <w:gridAfter w:val="1"/>
          <w:wAfter w:w="270" w:type="dxa"/>
          <w:trHeight w:val="245"/>
        </w:trPr>
        <w:tc>
          <w:tcPr>
            <w:tcW w:w="630" w:type="dxa"/>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223"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Jumlah </w:t>
            </w:r>
          </w:p>
        </w:tc>
        <w:tc>
          <w:tcPr>
            <w:tcW w:w="1170"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p>
        </w:tc>
        <w:tc>
          <w:tcPr>
            <w:tcW w:w="1350"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540" w:type="dxa"/>
            <w:tcBorders>
              <w:top w:val="single" w:sz="4" w:space="0" w:color="auto"/>
              <w:left w:val="nil"/>
              <w:bottom w:val="single" w:sz="4" w:space="0" w:color="auto"/>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r>
    </w:tbl>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r w:rsidRPr="00FA5C8B">
        <w:rPr>
          <w:rFonts w:ascii="Times New Roman" w:eastAsia="Calibri" w:hAnsi="Times New Roman" w:cs="Times New Roman"/>
          <w:bCs/>
        </w:rPr>
        <w:t xml:space="preserve">        </w:t>
      </w:r>
    </w:p>
    <w:p w:rsidR="00B231BD" w:rsidRPr="00F826A2" w:rsidRDefault="00B231BD" w:rsidP="00595F61">
      <w:pPr>
        <w:pStyle w:val="ListParagraph"/>
        <w:numPr>
          <w:ilvl w:val="0"/>
          <w:numId w:val="9"/>
        </w:numPr>
        <w:tabs>
          <w:tab w:val="left" w:pos="0"/>
          <w:tab w:val="left" w:pos="270"/>
        </w:tabs>
        <w:autoSpaceDE w:val="0"/>
        <w:autoSpaceDN w:val="0"/>
        <w:adjustRightInd w:val="0"/>
        <w:spacing w:after="0"/>
        <w:ind w:left="180" w:hanging="180"/>
        <w:jc w:val="both"/>
        <w:rPr>
          <w:rFonts w:ascii="Times New Roman" w:eastAsia="Calibri" w:hAnsi="Times New Roman" w:cs="Times New Roman"/>
          <w:bCs/>
        </w:rPr>
      </w:pPr>
      <w:r w:rsidRPr="00F826A2">
        <w:rPr>
          <w:rFonts w:ascii="Times New Roman" w:eastAsia="Calibri" w:hAnsi="Times New Roman" w:cs="Times New Roman"/>
          <w:bCs/>
        </w:rPr>
        <w:t xml:space="preserve"> </w:t>
      </w:r>
      <w:r>
        <w:rPr>
          <w:rFonts w:ascii="Times New Roman" w:eastAsia="Calibri" w:hAnsi="Times New Roman" w:cs="Times New Roman"/>
          <w:bCs/>
        </w:rPr>
        <w:t xml:space="preserve">Validitas </w:t>
      </w:r>
      <w:r w:rsidRPr="00F826A2">
        <w:rPr>
          <w:rFonts w:ascii="Times New Roman" w:eastAsia="Calibri" w:hAnsi="Times New Roman" w:cs="Times New Roman"/>
          <w:bCs/>
        </w:rPr>
        <w:t xml:space="preserve">Aitem Perilaku Prososial </w:t>
      </w:r>
    </w:p>
    <w:p w:rsidR="00B231BD" w:rsidRDefault="00B231BD" w:rsidP="00B231BD">
      <w:pPr>
        <w:pStyle w:val="ListParagraph"/>
        <w:spacing w:after="0"/>
        <w:ind w:left="0"/>
        <w:jc w:val="both"/>
        <w:rPr>
          <w:rFonts w:ascii="Times New Roman" w:hAnsi="Times New Roman" w:cs="Times New Roman"/>
        </w:rPr>
      </w:pPr>
      <w:r>
        <w:rPr>
          <w:rFonts w:ascii="Times New Roman" w:eastAsia="Calibri" w:hAnsi="Times New Roman" w:cs="Times New Roman"/>
          <w:bCs/>
        </w:rPr>
        <w:t xml:space="preserve">       </w:t>
      </w:r>
      <w:r w:rsidRPr="00CF3035">
        <w:rPr>
          <w:rFonts w:ascii="Times New Roman" w:hAnsi="Times New Roman" w:cs="Times New Roman"/>
        </w:rPr>
        <w:t xml:space="preserve"> </w:t>
      </w:r>
      <w:r>
        <w:rPr>
          <w:rFonts w:ascii="Times New Roman" w:hAnsi="Times New Roman" w:cs="Times New Roman"/>
        </w:rPr>
        <w:t xml:space="preserve"> </w:t>
      </w:r>
      <w:proofErr w:type="gramStart"/>
      <w:r w:rsidRPr="00CF3035">
        <w:rPr>
          <w:rFonts w:ascii="Times New Roman" w:hAnsi="Times New Roman" w:cs="Times New Roman"/>
        </w:rPr>
        <w:t>M</w:t>
      </w:r>
      <w:r w:rsidRPr="00CF3035">
        <w:rPr>
          <w:rFonts w:ascii="Times New Roman" w:eastAsia="Times New Roman" w:hAnsi="Times New Roman" w:cs="Times New Roman"/>
        </w:rPr>
        <w:t xml:space="preserve">enurut Azwar (2010) </w:t>
      </w:r>
      <w:r w:rsidRPr="00CF3035">
        <w:rPr>
          <w:rFonts w:ascii="Times New Roman" w:hAnsi="Times New Roman" w:cs="Times New Roman"/>
        </w:rPr>
        <w:t>Validitas berasal dari kata validity yang mempunyai arti sejauh</w:t>
      </w:r>
      <w:r>
        <w:rPr>
          <w:rFonts w:ascii="Times New Roman" w:hAnsi="Times New Roman" w:cs="Times New Roman"/>
        </w:rPr>
        <w:t xml:space="preserve"> </w:t>
      </w:r>
      <w:r w:rsidRPr="00CF3035">
        <w:rPr>
          <w:rFonts w:ascii="Times New Roman" w:hAnsi="Times New Roman" w:cs="Times New Roman"/>
        </w:rPr>
        <w:t>mana ketepatan dan kecermatan suatu alat ukur dalam melakukan fungsi ukurnya.</w:t>
      </w:r>
      <w:proofErr w:type="gramEnd"/>
      <w:r w:rsidRPr="00CF3035">
        <w:rPr>
          <w:rFonts w:ascii="Times New Roman" w:hAnsi="Times New Roman" w:cs="Times New Roman"/>
        </w:rPr>
        <w:t xml:space="preserve"> </w:t>
      </w:r>
      <w:proofErr w:type="gramStart"/>
      <w:r w:rsidRPr="00CF3035">
        <w:rPr>
          <w:rFonts w:ascii="Times New Roman" w:hAnsi="Times New Roman" w:cs="Times New Roman"/>
        </w:rPr>
        <w:t>Suatu tes atau instrumen pengukuran dapat dikatakan mempunyai validitas yang tinggi apabila alat tes</w:t>
      </w:r>
      <w:r>
        <w:rPr>
          <w:rFonts w:ascii="Times New Roman" w:hAnsi="Times New Roman" w:cs="Times New Roman"/>
        </w:rPr>
        <w:t xml:space="preserve"> </w:t>
      </w:r>
      <w:r w:rsidRPr="00CF3035">
        <w:rPr>
          <w:rFonts w:ascii="Times New Roman" w:hAnsi="Times New Roman" w:cs="Times New Roman"/>
        </w:rPr>
        <w:t>tersebut menjalankan fungsi ukurnya, atau memberikan hasil ukur, yang sesuai dengan maksud di</w:t>
      </w:r>
      <w:r>
        <w:rPr>
          <w:rFonts w:ascii="Times New Roman" w:hAnsi="Times New Roman" w:cs="Times New Roman"/>
        </w:rPr>
        <w:t>lakukannya pengukuran tersebut.</w:t>
      </w:r>
      <w:proofErr w:type="gramEnd"/>
      <w:r>
        <w:rPr>
          <w:rFonts w:ascii="Times New Roman" w:hAnsi="Times New Roman" w:cs="Times New Roman"/>
        </w:rPr>
        <w:t xml:space="preserve"> </w:t>
      </w:r>
      <w:proofErr w:type="gramStart"/>
      <w:r w:rsidRPr="00CF3035">
        <w:rPr>
          <w:rFonts w:ascii="Times New Roman" w:hAnsi="Times New Roman" w:cs="Times New Roman"/>
        </w:rPr>
        <w:t>Tes yang menghasilkan data yang tidak relevan dengan tujuan pengukuran dikatakan sebagai tes</w:t>
      </w:r>
      <w:r>
        <w:rPr>
          <w:rFonts w:ascii="Times New Roman" w:hAnsi="Times New Roman" w:cs="Times New Roman"/>
        </w:rPr>
        <w:t xml:space="preserve"> yang memiliki validitas rendah.</w:t>
      </w:r>
      <w:proofErr w:type="gramEnd"/>
      <w:r>
        <w:rPr>
          <w:rFonts w:ascii="Times New Roman" w:hAnsi="Times New Roman" w:cs="Times New Roman"/>
        </w:rPr>
        <w:t xml:space="preserve"> </w:t>
      </w:r>
      <w:proofErr w:type="gramStart"/>
      <w:r>
        <w:rPr>
          <w:rFonts w:ascii="Times New Roman" w:hAnsi="Times New Roman" w:cs="Times New Roman"/>
        </w:rPr>
        <w:t xml:space="preserve">Validitas menurut AERA dilakukan dengan uji diskriminasi aitem </w:t>
      </w:r>
      <w:r>
        <w:rPr>
          <w:rFonts w:ascii="Times New Roman" w:hAnsi="Times New Roman" w:cs="Times New Roman"/>
        </w:rPr>
        <w:lastRenderedPageBreak/>
        <w:t>dengan asumsi sejauh mana aitem mampu membedakan antara individu atau kelompok individu yang memiliki dan yang tidak memiliki atribut yang diukur.</w:t>
      </w:r>
      <w:proofErr w:type="gramEnd"/>
      <w:r>
        <w:rPr>
          <w:rFonts w:ascii="Times New Roman" w:hAnsi="Times New Roman" w:cs="Times New Roman"/>
        </w:rPr>
        <w:t xml:space="preserve"> </w:t>
      </w:r>
    </w:p>
    <w:p w:rsidR="00B231BD" w:rsidRDefault="00B231BD" w:rsidP="00B231BD">
      <w:pPr>
        <w:pStyle w:val="ListParagraph"/>
        <w:spacing w:after="0"/>
        <w:ind w:left="0"/>
        <w:jc w:val="both"/>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rPr>
        <w:t>Standar</w:t>
      </w:r>
      <w:r w:rsidRPr="00CF3035">
        <w:rPr>
          <w:rFonts w:ascii="Times New Roman" w:hAnsi="Times New Roman" w:cs="Times New Roman"/>
        </w:rPr>
        <w:t xml:space="preserve"> pengukuran yang digunakan dalam penelitian ini untuk menent</w:t>
      </w:r>
      <w:r>
        <w:rPr>
          <w:rFonts w:ascii="Times New Roman" w:hAnsi="Times New Roman" w:cs="Times New Roman"/>
        </w:rPr>
        <w:t xml:space="preserve">ukan validitas aitem pada skala prososial </w:t>
      </w:r>
      <w:r w:rsidRPr="00CF3035">
        <w:rPr>
          <w:rFonts w:ascii="Times New Roman" w:hAnsi="Times New Roman" w:cs="Times New Roman"/>
        </w:rPr>
        <w:t>adalah 0.30</w:t>
      </w:r>
      <w:r>
        <w:rPr>
          <w:rFonts w:ascii="Times New Roman" w:hAnsi="Times New Roman" w:cs="Times New Roman"/>
        </w:rPr>
        <w:t>0</w:t>
      </w:r>
      <w:r w:rsidRPr="00CF3035">
        <w:rPr>
          <w:rFonts w:ascii="Times New Roman" w:hAnsi="Times New Roman" w:cs="Times New Roman"/>
        </w:rPr>
        <w:t xml:space="preserve"> sehingga aitem dianggap valid </w:t>
      </w:r>
      <w:r>
        <w:rPr>
          <w:rFonts w:ascii="Times New Roman" w:hAnsi="Times New Roman" w:cs="Times New Roman"/>
        </w:rPr>
        <w:t>(Azwar, 2010</w:t>
      </w:r>
      <w:r w:rsidRPr="00CF3035">
        <w:rPr>
          <w:rFonts w:ascii="Times New Roman" w:hAnsi="Times New Roman" w:cs="Times New Roman"/>
        </w:rPr>
        <w:t>).</w:t>
      </w:r>
      <w:proofErr w:type="gramEnd"/>
      <w:r>
        <w:rPr>
          <w:rFonts w:ascii="Times New Roman" w:hAnsi="Times New Roman" w:cs="Times New Roman"/>
        </w:rPr>
        <w:tab/>
        <w:t>Perhitungan validitas</w:t>
      </w:r>
      <w:r w:rsidRPr="00CF3035">
        <w:rPr>
          <w:rFonts w:ascii="Times New Roman" w:hAnsi="Times New Roman" w:cs="Times New Roman"/>
        </w:rPr>
        <w:t xml:space="preserve"> dilakukan dengan menggunakan program komputer analisa kesahihan butir aitem dari program</w:t>
      </w:r>
      <w:r>
        <w:rPr>
          <w:rFonts w:ascii="Times New Roman" w:hAnsi="Times New Roman" w:cs="Times New Roman"/>
        </w:rPr>
        <w:t xml:space="preserve"> </w:t>
      </w:r>
      <w:r w:rsidRPr="00CF3035">
        <w:rPr>
          <w:rFonts w:ascii="Times New Roman" w:hAnsi="Times New Roman" w:cs="Times New Roman"/>
        </w:rPr>
        <w:t xml:space="preserve">IBM SPSS 20.00 </w:t>
      </w:r>
      <w:r w:rsidRPr="00CF3035">
        <w:rPr>
          <w:rFonts w:ascii="Times New Roman" w:hAnsi="Times New Roman" w:cs="Times New Roman"/>
          <w:i/>
        </w:rPr>
        <w:t>for windows</w:t>
      </w:r>
      <w:r>
        <w:rPr>
          <w:rFonts w:ascii="Times New Roman" w:hAnsi="Times New Roman" w:cs="Times New Roman"/>
          <w:i/>
        </w:rPr>
        <w:t>.</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Proses komputasi uji validitas menghasilkan data skala </w:t>
      </w:r>
      <w:proofErr w:type="gramStart"/>
      <w:r>
        <w:rPr>
          <w:rFonts w:ascii="Times New Roman" w:eastAsia="Times New Roman" w:hAnsi="Times New Roman" w:cs="Times New Roman"/>
        </w:rPr>
        <w:t>prososial  terdiri</w:t>
      </w:r>
      <w:proofErr w:type="gramEnd"/>
      <w:r>
        <w:rPr>
          <w:rFonts w:ascii="Times New Roman" w:eastAsia="Times New Roman" w:hAnsi="Times New Roman" w:cs="Times New Roman"/>
        </w:rPr>
        <w:t xml:space="preserve"> dari 40 aitem. </w:t>
      </w:r>
      <w:proofErr w:type="gramStart"/>
      <w:r>
        <w:rPr>
          <w:rFonts w:ascii="Times New Roman" w:eastAsia="Times New Roman" w:hAnsi="Times New Roman" w:cs="Times New Roman"/>
        </w:rPr>
        <w:t>Uji validitas dilakukan dalam 2 putaran dan menghasilkan 29 aitem memenuhi syarat indeks validitas dan 11 aitem gugur.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Aitem aitem yang dinyatakan memenuhi </w:t>
      </w:r>
      <w:r w:rsidRPr="00C10775">
        <w:rPr>
          <w:rFonts w:ascii="Times New Roman" w:eastAsia="Times New Roman" w:hAnsi="Times New Roman" w:cs="Times New Roman"/>
          <w:i/>
        </w:rPr>
        <w:t>correlation item</w:t>
      </w:r>
      <w:r>
        <w:rPr>
          <w:rFonts w:ascii="Times New Roman" w:eastAsia="Times New Roman" w:hAnsi="Times New Roman" w:cs="Times New Roman"/>
          <w:i/>
        </w:rPr>
        <w:t xml:space="preserve"> </w:t>
      </w:r>
      <w:r>
        <w:rPr>
          <w:rFonts w:ascii="Times New Roman" w:eastAsia="Times New Roman" w:hAnsi="Times New Roman" w:cs="Times New Roman"/>
        </w:rPr>
        <w:t>berkisar antara 0,330 – 0,656.</w:t>
      </w:r>
      <w:proofErr w:type="gramEnd"/>
      <w:r>
        <w:rPr>
          <w:rFonts w:ascii="Times New Roman" w:eastAsia="Times New Roman" w:hAnsi="Times New Roman" w:cs="Times New Roman"/>
        </w:rPr>
        <w:t xml:space="preserve"> Hasil validasi dapat dilaporkan dalam bentuk tabel rangkuman berikut </w:t>
      </w:r>
      <w:proofErr w:type="gramStart"/>
      <w:r>
        <w:rPr>
          <w:rFonts w:ascii="Times New Roman" w:eastAsia="Times New Roman" w:hAnsi="Times New Roman" w:cs="Times New Roman"/>
        </w:rPr>
        <w:t>ini :</w:t>
      </w:r>
      <w:proofErr w:type="gramEnd"/>
    </w:p>
    <w:p w:rsidR="00B231BD" w:rsidRDefault="00B231BD" w:rsidP="00B231BD">
      <w:pPr>
        <w:pStyle w:val="ListParagraph"/>
        <w:tabs>
          <w:tab w:val="left" w:pos="0"/>
          <w:tab w:val="center" w:pos="4102"/>
          <w:tab w:val="left" w:pos="5010"/>
        </w:tabs>
        <w:autoSpaceDE w:val="0"/>
        <w:autoSpaceDN w:val="0"/>
        <w:adjustRightInd w:val="0"/>
        <w:spacing w:before="240" w:after="0"/>
        <w:ind w:left="0"/>
        <w:rPr>
          <w:rFonts w:ascii="Times New Roman" w:eastAsia="Calibri" w:hAnsi="Times New Roman" w:cs="Times New Roman"/>
          <w:bCs/>
          <w:sz w:val="20"/>
          <w:szCs w:val="20"/>
        </w:rPr>
      </w:pPr>
    </w:p>
    <w:p w:rsidR="00B231BD" w:rsidRPr="009E32F6" w:rsidRDefault="00B231BD" w:rsidP="00B231BD">
      <w:pPr>
        <w:pStyle w:val="ListParagraph"/>
        <w:tabs>
          <w:tab w:val="left" w:pos="0"/>
          <w:tab w:val="center" w:pos="4102"/>
          <w:tab w:val="left" w:pos="5010"/>
        </w:tabs>
        <w:autoSpaceDE w:val="0"/>
        <w:autoSpaceDN w:val="0"/>
        <w:adjustRightInd w:val="0"/>
        <w:spacing w:before="240" w:after="0"/>
        <w:ind w:left="0"/>
        <w:rPr>
          <w:rFonts w:eastAsia="Calibri" w:cstheme="minorHAnsi"/>
          <w:bCs/>
          <w:color w:val="00B050"/>
          <w:sz w:val="20"/>
          <w:szCs w:val="20"/>
        </w:rPr>
      </w:pPr>
      <w:r w:rsidRPr="00A2523E">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4.</w:t>
      </w:r>
      <w:r w:rsidRPr="00A2523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Rangkuman Hasil Validasi Aitem Skala Prososial</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90"/>
        <w:gridCol w:w="1080"/>
        <w:gridCol w:w="2166"/>
        <w:gridCol w:w="984"/>
        <w:gridCol w:w="2032"/>
      </w:tblGrid>
      <w:tr w:rsidR="00B231BD" w:rsidRPr="00FA5C8B" w:rsidTr="007F10B8">
        <w:tc>
          <w:tcPr>
            <w:tcW w:w="99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Awal </w:t>
            </w:r>
          </w:p>
        </w:tc>
        <w:tc>
          <w:tcPr>
            <w:tcW w:w="108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Putaran Analisis</w:t>
            </w:r>
          </w:p>
        </w:tc>
        <w:tc>
          <w:tcPr>
            <w:tcW w:w="2166"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Nomor Aitem Gugur</w:t>
            </w:r>
          </w:p>
        </w:tc>
        <w:tc>
          <w:tcPr>
            <w:tcW w:w="984"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Tersisa </w:t>
            </w:r>
          </w:p>
        </w:tc>
        <w:tc>
          <w:tcPr>
            <w:tcW w:w="2032"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Keterangan </w:t>
            </w:r>
          </w:p>
        </w:tc>
      </w:tr>
      <w:tr w:rsidR="00B231BD" w:rsidRPr="00FA5C8B" w:rsidTr="007F10B8">
        <w:trPr>
          <w:trHeight w:val="144"/>
        </w:trPr>
        <w:tc>
          <w:tcPr>
            <w:tcW w:w="990"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080"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w:t>
            </w:r>
          </w:p>
        </w:tc>
        <w:tc>
          <w:tcPr>
            <w:tcW w:w="2166" w:type="dxa"/>
            <w:tcBorders>
              <w:bottom w:val="nil"/>
            </w:tcBorders>
          </w:tcPr>
          <w:p w:rsidR="00B231BD"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8,15,16,18,24,25,</w:t>
            </w:r>
          </w:p>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26,27,32,35,38</w:t>
            </w:r>
          </w:p>
        </w:tc>
        <w:tc>
          <w:tcPr>
            <w:tcW w:w="984"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2032" w:type="dxa"/>
            <w:tcBorders>
              <w:bottom w:val="nil"/>
            </w:tcBorders>
          </w:tcPr>
          <w:p w:rsidR="00B231BD" w:rsidRPr="009E32F6" w:rsidRDefault="00B231BD" w:rsidP="007F10B8">
            <w:pPr>
              <w:tabs>
                <w:tab w:val="left" w:pos="0"/>
              </w:tabs>
              <w:rPr>
                <w:rFonts w:ascii="Times New Roman" w:eastAsia="Calibri" w:hAnsi="Times New Roman" w:cs="Times New Roman"/>
                <w:sz w:val="20"/>
                <w:szCs w:val="20"/>
              </w:rPr>
            </w:pPr>
            <w:r w:rsidRPr="00850436">
              <w:rPr>
                <w:rFonts w:ascii="Times New Roman" w:eastAsia="Calibri" w:hAnsi="Times New Roman" w:cs="Times New Roman"/>
                <w:i/>
                <w:sz w:val="20"/>
                <w:szCs w:val="20"/>
              </w:rPr>
              <w:t>Index corrected item total correlation</w:t>
            </w:r>
            <w:r w:rsidRPr="009E32F6">
              <w:rPr>
                <w:rFonts w:ascii="Times New Roman" w:eastAsia="Calibri" w:hAnsi="Times New Roman" w:cs="Times New Roman"/>
                <w:sz w:val="20"/>
                <w:szCs w:val="20"/>
              </w:rPr>
              <w:t xml:space="preserve"> </w:t>
            </w:r>
            <w:r>
              <w:rPr>
                <w:rFonts w:ascii="Times New Roman" w:eastAsia="Calibri" w:hAnsi="Times New Roman" w:cs="Times New Roman"/>
                <w:sz w:val="20"/>
                <w:szCs w:val="20"/>
              </w:rPr>
              <w:t>bergerak dari -0,276 s/d 0.676</w:t>
            </w:r>
          </w:p>
        </w:tc>
      </w:tr>
      <w:tr w:rsidR="00B231BD" w:rsidRPr="00FA5C8B" w:rsidTr="007F10B8">
        <w:trPr>
          <w:trHeight w:val="920"/>
        </w:trPr>
        <w:tc>
          <w:tcPr>
            <w:tcW w:w="990"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080"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II</w:t>
            </w:r>
          </w:p>
        </w:tc>
        <w:tc>
          <w:tcPr>
            <w:tcW w:w="2166"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29</w:t>
            </w:r>
          </w:p>
        </w:tc>
        <w:tc>
          <w:tcPr>
            <w:tcW w:w="984"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31</w:t>
            </w:r>
          </w:p>
        </w:tc>
        <w:tc>
          <w:tcPr>
            <w:tcW w:w="2032" w:type="dxa"/>
            <w:tcBorders>
              <w:top w:val="nil"/>
            </w:tcBorders>
          </w:tcPr>
          <w:p w:rsidR="00B231BD" w:rsidRPr="009E32F6" w:rsidRDefault="00B231BD" w:rsidP="007F10B8">
            <w:pPr>
              <w:tabs>
                <w:tab w:val="left" w:pos="0"/>
              </w:tabs>
              <w:rPr>
                <w:rFonts w:ascii="Times New Roman" w:eastAsia="Calibri" w:hAnsi="Times New Roman" w:cs="Times New Roman"/>
                <w:sz w:val="20"/>
                <w:szCs w:val="20"/>
              </w:rPr>
            </w:pPr>
            <w:r w:rsidRPr="00850436">
              <w:rPr>
                <w:rFonts w:ascii="Times New Roman" w:eastAsia="Calibri" w:hAnsi="Times New Roman" w:cs="Times New Roman"/>
                <w:i/>
                <w:sz w:val="20"/>
                <w:szCs w:val="20"/>
              </w:rPr>
              <w:t>Index corrected item total correlation</w:t>
            </w:r>
            <w:r w:rsidRPr="009E32F6">
              <w:rPr>
                <w:rFonts w:ascii="Times New Roman" w:eastAsia="Calibri" w:hAnsi="Times New Roman" w:cs="Times New Roman"/>
                <w:sz w:val="20"/>
                <w:szCs w:val="20"/>
              </w:rPr>
              <w:t xml:space="preserve"> </w:t>
            </w:r>
            <w:r>
              <w:rPr>
                <w:rFonts w:ascii="Times New Roman" w:eastAsia="Calibri" w:hAnsi="Times New Roman" w:cs="Times New Roman"/>
                <w:sz w:val="20"/>
                <w:szCs w:val="20"/>
              </w:rPr>
              <w:t>bergerak dari 0,330 s/d  0.656</w:t>
            </w:r>
          </w:p>
        </w:tc>
      </w:tr>
    </w:tbl>
    <w:p w:rsidR="00B231BD" w:rsidRPr="0046679F" w:rsidRDefault="00B231BD" w:rsidP="00B231BD">
      <w:pPr>
        <w:pStyle w:val="ListParagraph"/>
        <w:spacing w:after="0"/>
        <w:ind w:left="0"/>
        <w:jc w:val="both"/>
        <w:rPr>
          <w:rFonts w:ascii="Times New Roman" w:eastAsia="Times New Roman" w:hAnsi="Times New Roman" w:cs="Times New Roman"/>
          <w:sz w:val="20"/>
          <w:szCs w:val="20"/>
        </w:rPr>
      </w:pPr>
      <w:proofErr w:type="gramStart"/>
      <w:r w:rsidRPr="0046679F">
        <w:rPr>
          <w:rFonts w:ascii="Times New Roman" w:eastAsia="Times New Roman" w:hAnsi="Times New Roman" w:cs="Times New Roman"/>
          <w:sz w:val="20"/>
          <w:szCs w:val="20"/>
        </w:rPr>
        <w:t>Sumber :</w:t>
      </w:r>
      <w:proofErr w:type="gramEnd"/>
      <w:r w:rsidRPr="0046679F">
        <w:rPr>
          <w:rFonts w:ascii="Times New Roman" w:eastAsia="Times New Roman" w:hAnsi="Times New Roman" w:cs="Times New Roman"/>
          <w:sz w:val="20"/>
          <w:szCs w:val="20"/>
        </w:rPr>
        <w:t xml:space="preserve"> </w:t>
      </w:r>
      <w:r w:rsidRPr="00850436">
        <w:rPr>
          <w:rFonts w:ascii="Times New Roman" w:eastAsia="Times New Roman" w:hAnsi="Times New Roman" w:cs="Times New Roman"/>
          <w:i/>
          <w:sz w:val="20"/>
          <w:szCs w:val="20"/>
        </w:rPr>
        <w:t>Output</w:t>
      </w:r>
      <w:r w:rsidRPr="0046679F">
        <w:rPr>
          <w:rFonts w:ascii="Times New Roman" w:eastAsia="Times New Roman" w:hAnsi="Times New Roman" w:cs="Times New Roman"/>
          <w:sz w:val="20"/>
          <w:szCs w:val="20"/>
        </w:rPr>
        <w:t xml:space="preserve"> 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p>
    <w:p w:rsidR="00B231BD" w:rsidRPr="00F826A2" w:rsidRDefault="00B231BD" w:rsidP="00595F61">
      <w:pPr>
        <w:pStyle w:val="ListParagraph"/>
        <w:numPr>
          <w:ilvl w:val="0"/>
          <w:numId w:val="9"/>
        </w:numPr>
        <w:spacing w:after="0"/>
        <w:ind w:left="270" w:hanging="270"/>
        <w:jc w:val="both"/>
        <w:rPr>
          <w:rFonts w:ascii="Times New Roman" w:eastAsia="Calibri" w:hAnsi="Times New Roman" w:cs="Times New Roman"/>
          <w:bCs/>
        </w:rPr>
      </w:pPr>
      <w:r w:rsidRPr="00F826A2">
        <w:rPr>
          <w:rFonts w:ascii="Times New Roman" w:eastAsia="Calibri" w:hAnsi="Times New Roman" w:cs="Times New Roman"/>
          <w:bCs/>
        </w:rPr>
        <w:t xml:space="preserve"> </w:t>
      </w:r>
      <w:r>
        <w:rPr>
          <w:rFonts w:ascii="Times New Roman" w:eastAsia="Calibri" w:hAnsi="Times New Roman" w:cs="Times New Roman"/>
          <w:bCs/>
        </w:rPr>
        <w:t xml:space="preserve">Reliabilitas </w:t>
      </w:r>
      <w:r w:rsidRPr="00F826A2">
        <w:rPr>
          <w:rFonts w:ascii="Times New Roman" w:eastAsia="Calibri" w:hAnsi="Times New Roman" w:cs="Times New Roman"/>
          <w:bCs/>
        </w:rPr>
        <w:t xml:space="preserve">Perilaku Prososial </w:t>
      </w:r>
    </w:p>
    <w:p w:rsidR="00B231BD" w:rsidRPr="00CF3035" w:rsidRDefault="00B231BD" w:rsidP="00B231BD">
      <w:pPr>
        <w:pStyle w:val="ListParagraph"/>
        <w:tabs>
          <w:tab w:val="left" w:pos="-1260"/>
          <w:tab w:val="left" w:pos="0"/>
        </w:tabs>
        <w:spacing w:after="0"/>
        <w:ind w:left="0"/>
        <w:jc w:val="both"/>
        <w:rPr>
          <w:rFonts w:ascii="Times New Roman" w:eastAsia="Times New Roman" w:hAnsi="Times New Roman" w:cs="Times New Roman"/>
          <w:i/>
        </w:rPr>
      </w:pPr>
      <w:r>
        <w:rPr>
          <w:rFonts w:ascii="Times New Roman" w:eastAsia="Calibri" w:hAnsi="Times New Roman" w:cs="Times New Roman"/>
        </w:rPr>
        <w:t xml:space="preserve">       Menurut Azwar (2010) </w:t>
      </w:r>
      <w:r w:rsidRPr="00FA5C8B">
        <w:rPr>
          <w:rFonts w:ascii="Times New Roman" w:eastAsia="Calibri" w:hAnsi="Times New Roman" w:cs="Times New Roman"/>
          <w:lang w:val="id-ID"/>
        </w:rPr>
        <w:t xml:space="preserve">Reliabilitas adalah </w:t>
      </w:r>
      <w:r w:rsidRPr="00236B5F">
        <w:rPr>
          <w:rFonts w:ascii="Times New Roman" w:eastAsia="Calibri" w:hAnsi="Times New Roman" w:cs="Times New Roman"/>
          <w:lang w:val="id-ID"/>
        </w:rPr>
        <w:t>sejumlah mana hasil suatu pengukuran dapa</w:t>
      </w:r>
      <w:r w:rsidRPr="00236B5F">
        <w:rPr>
          <w:rFonts w:ascii="Times New Roman" w:eastAsia="Calibri" w:hAnsi="Times New Roman" w:cs="Times New Roman"/>
        </w:rPr>
        <w:t>t</w:t>
      </w:r>
      <w:r w:rsidRPr="00236B5F">
        <w:rPr>
          <w:rFonts w:ascii="Times New Roman" w:eastAsia="Calibri" w:hAnsi="Times New Roman" w:cs="Times New Roman"/>
          <w:lang w:val="id-ID"/>
        </w:rPr>
        <w:t xml:space="preserve"> dipercaya, yang b</w:t>
      </w:r>
      <w:r w:rsidRPr="00236B5F">
        <w:rPr>
          <w:rFonts w:ascii="Times New Roman" w:eastAsia="Calibri" w:hAnsi="Times New Roman" w:cs="Times New Roman"/>
        </w:rPr>
        <w:t>e</w:t>
      </w:r>
      <w:r w:rsidRPr="00236B5F">
        <w:rPr>
          <w:rFonts w:ascii="Times New Roman" w:eastAsia="Calibri" w:hAnsi="Times New Roman" w:cs="Times New Roman"/>
          <w:lang w:val="id-ID"/>
        </w:rPr>
        <w:t xml:space="preserve">rarti apabila dalam beberapa pelaksanaan pengukuran terhadap kelompok yang </w:t>
      </w:r>
      <w:proofErr w:type="gramStart"/>
      <w:r w:rsidRPr="00236B5F">
        <w:rPr>
          <w:rFonts w:ascii="Times New Roman" w:eastAsia="Calibri" w:hAnsi="Times New Roman" w:cs="Times New Roman"/>
          <w:lang w:val="id-ID"/>
        </w:rPr>
        <w:t>sama</w:t>
      </w:r>
      <w:proofErr w:type="gramEnd"/>
      <w:r w:rsidRPr="00236B5F">
        <w:rPr>
          <w:rFonts w:ascii="Times New Roman" w:eastAsia="Calibri" w:hAnsi="Times New Roman" w:cs="Times New Roman"/>
          <w:lang w:val="id-ID"/>
        </w:rPr>
        <w:t xml:space="preserve"> d</w:t>
      </w:r>
      <w:r>
        <w:rPr>
          <w:rFonts w:ascii="Times New Roman" w:eastAsia="Calibri" w:hAnsi="Times New Roman" w:cs="Times New Roman"/>
          <w:lang w:val="id-ID"/>
        </w:rPr>
        <w:t>iperoleh hasil yang relatif sam</w:t>
      </w:r>
      <w:r>
        <w:rPr>
          <w:rFonts w:ascii="Times New Roman" w:eastAsia="Calibri" w:hAnsi="Times New Roman" w:cs="Times New Roman"/>
        </w:rPr>
        <w:t xml:space="preserve">a. Dijelaskan lebih lanjut oleh Azwar uji realiabilitas alat ukur adalah proses untuk menguji tingkat konsistensi serta keterpercayaan hasil pengukuran, yang mengandung makna kecermatan pengukuran. </w:t>
      </w:r>
      <w:proofErr w:type="gramStart"/>
      <w:r>
        <w:rPr>
          <w:rFonts w:ascii="Times New Roman" w:eastAsia="Calibri" w:hAnsi="Times New Roman" w:cs="Times New Roman"/>
        </w:rPr>
        <w:t>Pengujian reliabilitas alat ukur dalam penelitian ini menggunakan pendekatan konsistensi internal formula alpha.</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Koefisien reliabilitas Reliabilitas skala pengukuran dikatakan memuaskan apabila koefisien reliabilitasnya minimal 0,900 (Azwar, 2010).</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 xml:space="preserve">Apabila tidak dapat memenuhi standart 0,900 dapat dipertimbangkan argumentasi dari Kaplan dan Saccuzob (Farid, 2011) bahwa koefisien reliabilitas 0,700 dapat digunakan </w:t>
      </w:r>
      <w:r>
        <w:rPr>
          <w:rFonts w:ascii="Times New Roman" w:eastAsia="Calibri" w:hAnsi="Times New Roman" w:cs="Times New Roman"/>
        </w:rPr>
        <w:lastRenderedPageBreak/>
        <w:t>dalam penelitian.</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Dalam penelitian ini ditetapkan besaran minimum koefisisen reliabilitas alat ukur sebesar 0,800.</w:t>
      </w:r>
      <w:proofErr w:type="gramEnd"/>
      <w:r>
        <w:rPr>
          <w:rFonts w:ascii="Times New Roman" w:eastAsia="Calibri" w:hAnsi="Times New Roman" w:cs="Times New Roman"/>
        </w:rPr>
        <w:t xml:space="preserve"> Pengukuran koefisien </w:t>
      </w:r>
      <w:proofErr w:type="gramStart"/>
      <w:r>
        <w:rPr>
          <w:rFonts w:ascii="Times New Roman" w:eastAsia="Calibri" w:hAnsi="Times New Roman" w:cs="Times New Roman"/>
        </w:rPr>
        <w:t>reliabilitas  diperoleh</w:t>
      </w:r>
      <w:proofErr w:type="gramEnd"/>
      <w:r>
        <w:rPr>
          <w:rFonts w:ascii="Times New Roman" w:eastAsia="Calibri" w:hAnsi="Times New Roman" w:cs="Times New Roman"/>
        </w:rPr>
        <w:t xml:space="preserve"> dengan menggunakan program komputer </w:t>
      </w:r>
      <w:r w:rsidRPr="00CF3035">
        <w:rPr>
          <w:rFonts w:ascii="Times New Roman" w:hAnsi="Times New Roman" w:cs="Times New Roman"/>
        </w:rPr>
        <w:t>dari program</w:t>
      </w:r>
      <w:r>
        <w:rPr>
          <w:rFonts w:ascii="Times New Roman" w:hAnsi="Times New Roman" w:cs="Times New Roman"/>
        </w:rPr>
        <w:t xml:space="preserve"> </w:t>
      </w:r>
      <w:r w:rsidRPr="00CF3035">
        <w:rPr>
          <w:rFonts w:ascii="Times New Roman" w:hAnsi="Times New Roman" w:cs="Times New Roman"/>
        </w:rPr>
        <w:t xml:space="preserve">IBM SPSS 20.00 </w:t>
      </w:r>
      <w:r w:rsidRPr="00CF3035">
        <w:rPr>
          <w:rFonts w:ascii="Times New Roman" w:hAnsi="Times New Roman" w:cs="Times New Roman"/>
          <w:i/>
        </w:rPr>
        <w:t>for windows</w:t>
      </w:r>
      <w:r>
        <w:rPr>
          <w:rFonts w:ascii="Times New Roman" w:hAnsi="Times New Roman" w:cs="Times New Roman"/>
          <w:i/>
        </w:rPr>
        <w:t>.</w:t>
      </w:r>
    </w:p>
    <w:p w:rsidR="00B231BD" w:rsidRDefault="00B231BD" w:rsidP="00B231BD">
      <w:pPr>
        <w:pStyle w:val="ListParagraph"/>
        <w:tabs>
          <w:tab w:val="left" w:pos="-1260"/>
          <w:tab w:val="left" w:pos="0"/>
        </w:tabs>
        <w:spacing w:after="0"/>
        <w:ind w:left="0"/>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 xml:space="preserve">Hasil uji reliabilitas Alpha skala perilaku prososial setelah dilakukan 2 putaran analisis, diperoleh koefisien reliabilitas </w:t>
      </w:r>
      <w:r w:rsidRPr="00ED2CDE">
        <w:rPr>
          <w:rFonts w:ascii="Times New Roman" w:eastAsia="Calibri" w:hAnsi="Times New Roman" w:cs="Times New Roman"/>
          <w:i/>
        </w:rPr>
        <w:t>Alpha Cronbach</w:t>
      </w:r>
      <w:r>
        <w:rPr>
          <w:rFonts w:ascii="Times New Roman" w:eastAsia="Calibri" w:hAnsi="Times New Roman" w:cs="Times New Roman"/>
        </w:rPr>
        <w:t xml:space="preserve"> sebesar 0,904 dengan total aitem valid 29.</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Hal ini menunjukkan bahwa koefisisen reliabilitas skala perilau prososial telah melebihi batas minimum koefisisen reliabilitas 0,800.</w:t>
      </w:r>
      <w:proofErr w:type="gramEnd"/>
      <w:r>
        <w:rPr>
          <w:rFonts w:ascii="Times New Roman" w:eastAsia="Calibri" w:hAnsi="Times New Roman" w:cs="Times New Roman"/>
        </w:rPr>
        <w:t xml:space="preserve"> Koefisisen reliabilitas 0,904 dapat diartikan bahwa perbedaan yang tampak pada skor skala perilaku prososial ini mampu mencerminkan 90,4 % dari variasi yang terjadi pada skor murni kelompok subjek yang bersangkutan dan 9,6 menunjukkan perbedaan skor yang diasumsikan karena variasi kesalahan dalam pengukuran. Hasil uji reliabilitas dapat dilihat dalam tabel rangkuman dibawah </w:t>
      </w:r>
      <w:proofErr w:type="gramStart"/>
      <w:r>
        <w:rPr>
          <w:rFonts w:ascii="Times New Roman" w:eastAsia="Calibri" w:hAnsi="Times New Roman" w:cs="Times New Roman"/>
        </w:rPr>
        <w:t>ini :</w:t>
      </w:r>
      <w:proofErr w:type="gramEnd"/>
    </w:p>
    <w:p w:rsidR="00B231BD" w:rsidRDefault="00B231BD" w:rsidP="00B231BD">
      <w:pPr>
        <w:pStyle w:val="ListParagraph"/>
        <w:tabs>
          <w:tab w:val="left" w:pos="-1260"/>
          <w:tab w:val="left" w:pos="0"/>
        </w:tabs>
        <w:spacing w:after="0"/>
        <w:ind w:left="0"/>
        <w:jc w:val="both"/>
        <w:rPr>
          <w:rFonts w:ascii="Times New Roman" w:eastAsia="Calibri" w:hAnsi="Times New Roman" w:cs="Times New Roman"/>
        </w:rPr>
      </w:pPr>
    </w:p>
    <w:p w:rsidR="00B231BD" w:rsidRPr="009E32F6" w:rsidRDefault="00B231BD" w:rsidP="00B231BD">
      <w:pPr>
        <w:pStyle w:val="ListParagraph"/>
        <w:tabs>
          <w:tab w:val="left" w:pos="0"/>
          <w:tab w:val="center" w:pos="4102"/>
          <w:tab w:val="left" w:pos="5010"/>
        </w:tabs>
        <w:autoSpaceDE w:val="0"/>
        <w:autoSpaceDN w:val="0"/>
        <w:adjustRightInd w:val="0"/>
        <w:spacing w:before="240" w:after="0"/>
        <w:ind w:left="0"/>
        <w:rPr>
          <w:rFonts w:eastAsia="Calibri" w:cstheme="minorHAnsi"/>
          <w:bCs/>
          <w:color w:val="00B050"/>
          <w:sz w:val="20"/>
          <w:szCs w:val="20"/>
        </w:rPr>
      </w:pPr>
      <w:r w:rsidRPr="00A2523E">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5.</w:t>
      </w:r>
      <w:r w:rsidRPr="00A2523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Rangkuman Hasil Reliabilitas Aitem Skala Prososial</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050"/>
        <w:gridCol w:w="1076"/>
        <w:gridCol w:w="2464"/>
        <w:gridCol w:w="900"/>
        <w:gridCol w:w="1762"/>
      </w:tblGrid>
      <w:tr w:rsidR="00B231BD" w:rsidRPr="00FA5C8B" w:rsidTr="007F10B8">
        <w:tc>
          <w:tcPr>
            <w:tcW w:w="105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yang Dianalisis </w:t>
            </w:r>
          </w:p>
        </w:tc>
        <w:tc>
          <w:tcPr>
            <w:tcW w:w="1076"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Putaran Analisis</w:t>
            </w:r>
          </w:p>
        </w:tc>
        <w:tc>
          <w:tcPr>
            <w:tcW w:w="2464"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Valid </w:t>
            </w:r>
          </w:p>
        </w:tc>
        <w:tc>
          <w:tcPr>
            <w:tcW w:w="90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Jumlah Aitem Gugur</w:t>
            </w:r>
          </w:p>
        </w:tc>
        <w:tc>
          <w:tcPr>
            <w:tcW w:w="1762"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Reliabilitas </w:t>
            </w:r>
          </w:p>
        </w:tc>
      </w:tr>
      <w:tr w:rsidR="00B231BD" w:rsidRPr="00FA5C8B" w:rsidTr="007F10B8">
        <w:trPr>
          <w:trHeight w:val="144"/>
        </w:trPr>
        <w:tc>
          <w:tcPr>
            <w:tcW w:w="1050" w:type="dxa"/>
            <w:tcBorders>
              <w:left w:val="nil"/>
              <w:bottom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076" w:type="dxa"/>
            <w:tcBorders>
              <w:left w:val="nil"/>
              <w:bottom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w:t>
            </w:r>
          </w:p>
        </w:tc>
        <w:tc>
          <w:tcPr>
            <w:tcW w:w="2464" w:type="dxa"/>
            <w:tcBorders>
              <w:left w:val="nil"/>
              <w:bottom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900" w:type="dxa"/>
            <w:tcBorders>
              <w:left w:val="nil"/>
              <w:bottom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762" w:type="dxa"/>
            <w:tcBorders>
              <w:left w:val="nil"/>
              <w:bottom w:val="nil"/>
              <w:right w:val="nil"/>
            </w:tcBorders>
          </w:tcPr>
          <w:p w:rsidR="00B231BD"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0,875</w:t>
            </w:r>
          </w:p>
          <w:p w:rsidR="00B231BD" w:rsidRPr="009E32F6" w:rsidRDefault="00B231BD" w:rsidP="007F10B8">
            <w:pPr>
              <w:tabs>
                <w:tab w:val="left" w:pos="0"/>
              </w:tabs>
              <w:jc w:val="center"/>
              <w:rPr>
                <w:rFonts w:ascii="Times New Roman" w:eastAsia="Calibri" w:hAnsi="Times New Roman" w:cs="Times New Roman"/>
                <w:sz w:val="20"/>
                <w:szCs w:val="20"/>
              </w:rPr>
            </w:pPr>
          </w:p>
        </w:tc>
      </w:tr>
      <w:tr w:rsidR="00B231BD" w:rsidRPr="00FA5C8B" w:rsidTr="007F10B8">
        <w:trPr>
          <w:trHeight w:val="305"/>
        </w:trPr>
        <w:tc>
          <w:tcPr>
            <w:tcW w:w="1050" w:type="dxa"/>
            <w:tcBorders>
              <w:top w:val="nil"/>
              <w:left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076" w:type="dxa"/>
            <w:tcBorders>
              <w:top w:val="nil"/>
              <w:left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II</w:t>
            </w:r>
          </w:p>
        </w:tc>
        <w:tc>
          <w:tcPr>
            <w:tcW w:w="2464" w:type="dxa"/>
            <w:tcBorders>
              <w:top w:val="nil"/>
              <w:left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900" w:type="dxa"/>
            <w:tcBorders>
              <w:top w:val="nil"/>
              <w:left w:val="nil"/>
              <w:right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62" w:type="dxa"/>
            <w:tcBorders>
              <w:top w:val="nil"/>
              <w:left w:val="nil"/>
              <w:right w:val="nil"/>
            </w:tcBorders>
          </w:tcPr>
          <w:p w:rsidR="00B231BD"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0,904</w:t>
            </w:r>
          </w:p>
          <w:p w:rsidR="00B231BD" w:rsidRPr="009E32F6" w:rsidRDefault="00B231BD" w:rsidP="007F10B8">
            <w:pPr>
              <w:tabs>
                <w:tab w:val="left" w:pos="0"/>
              </w:tabs>
              <w:jc w:val="center"/>
              <w:rPr>
                <w:rFonts w:ascii="Times New Roman" w:eastAsia="Calibri" w:hAnsi="Times New Roman" w:cs="Times New Roman"/>
                <w:sz w:val="20"/>
                <w:szCs w:val="20"/>
              </w:rPr>
            </w:pPr>
          </w:p>
        </w:tc>
      </w:tr>
    </w:tbl>
    <w:p w:rsidR="00B231BD" w:rsidRDefault="00B231BD" w:rsidP="00B231BD">
      <w:pPr>
        <w:pStyle w:val="ListParagraph"/>
        <w:spacing w:after="0"/>
        <w:ind w:left="0"/>
        <w:jc w:val="both"/>
        <w:rPr>
          <w:rFonts w:ascii="Times New Roman" w:eastAsia="Times New Roman" w:hAnsi="Times New Roman" w:cs="Times New Roman"/>
        </w:rPr>
      </w:pPr>
      <w:proofErr w:type="gramStart"/>
      <w:r w:rsidRPr="0046679F">
        <w:rPr>
          <w:rFonts w:ascii="Times New Roman" w:eastAsia="Times New Roman" w:hAnsi="Times New Roman" w:cs="Times New Roman"/>
          <w:sz w:val="20"/>
          <w:szCs w:val="20"/>
        </w:rPr>
        <w:t>Sumber :</w:t>
      </w:r>
      <w:proofErr w:type="gramEnd"/>
      <w:r w:rsidRPr="0046679F">
        <w:rPr>
          <w:rFonts w:ascii="Times New Roman" w:eastAsia="Times New Roman" w:hAnsi="Times New Roman" w:cs="Times New Roman"/>
          <w:sz w:val="20"/>
          <w:szCs w:val="20"/>
        </w:rPr>
        <w:t xml:space="preserve"> </w:t>
      </w:r>
      <w:r w:rsidRPr="00850436">
        <w:rPr>
          <w:rFonts w:ascii="Times New Roman" w:eastAsia="Times New Roman" w:hAnsi="Times New Roman" w:cs="Times New Roman"/>
          <w:i/>
          <w:sz w:val="20"/>
          <w:szCs w:val="20"/>
        </w:rPr>
        <w:t>Output</w:t>
      </w:r>
      <w:r w:rsidRPr="0046679F">
        <w:rPr>
          <w:rFonts w:ascii="Times New Roman" w:eastAsia="Times New Roman" w:hAnsi="Times New Roman" w:cs="Times New Roman"/>
          <w:sz w:val="20"/>
          <w:szCs w:val="20"/>
        </w:rPr>
        <w:t xml:space="preserve"> 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Aitem skala perilaku prososial yang telah memenuhi indeks validitas dan koefisien reliabilitas, selanjutnya disusun kembali sebagai alat pengambilan data penelitian yang distribusinya dapat digambarkan pada tabel sebagai </w:t>
      </w:r>
      <w:proofErr w:type="gramStart"/>
      <w:r>
        <w:rPr>
          <w:rFonts w:ascii="Times New Roman" w:eastAsia="Times New Roman" w:hAnsi="Times New Roman" w:cs="Times New Roman"/>
        </w:rPr>
        <w:t>berikut :</w:t>
      </w:r>
      <w:proofErr w:type="gramEnd"/>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tabs>
          <w:tab w:val="left" w:pos="0"/>
        </w:tabs>
        <w:autoSpaceDE w:val="0"/>
        <w:autoSpaceDN w:val="0"/>
        <w:adjustRightInd w:val="0"/>
        <w:spacing w:after="0" w:line="360" w:lineRule="auto"/>
        <w:rPr>
          <w:rFonts w:ascii="Times New Roman" w:eastAsia="Calibri" w:hAnsi="Times New Roman" w:cs="Times New Roman"/>
          <w:bCs/>
          <w:sz w:val="20"/>
          <w:szCs w:val="20"/>
        </w:rPr>
      </w:pPr>
    </w:p>
    <w:p w:rsidR="00B231BD" w:rsidRPr="00BD56BD" w:rsidRDefault="00B231BD" w:rsidP="00B231BD">
      <w:pPr>
        <w:tabs>
          <w:tab w:val="left" w:pos="0"/>
        </w:tabs>
        <w:autoSpaceDE w:val="0"/>
        <w:autoSpaceDN w:val="0"/>
        <w:adjustRightInd w:val="0"/>
        <w:spacing w:after="0" w:line="360" w:lineRule="auto"/>
        <w:rPr>
          <w:rFonts w:ascii="Times New Roman" w:eastAsia="Calibri" w:hAnsi="Times New Roman" w:cs="Times New Roman"/>
          <w:bCs/>
          <w:sz w:val="20"/>
          <w:szCs w:val="20"/>
        </w:rPr>
      </w:pPr>
      <w:r w:rsidRPr="00BD56BD">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6.</w:t>
      </w:r>
      <w:r w:rsidRPr="00BD56BD">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Distribusi Aitem Skala Perilaku P</w:t>
      </w:r>
      <w:r w:rsidRPr="00BD56BD">
        <w:rPr>
          <w:rFonts w:ascii="Times New Roman" w:eastAsia="Calibri" w:hAnsi="Times New Roman" w:cs="Times New Roman"/>
          <w:bCs/>
          <w:sz w:val="20"/>
          <w:szCs w:val="20"/>
        </w:rPr>
        <w:t>rososial</w:t>
      </w:r>
      <w:r>
        <w:rPr>
          <w:rFonts w:ascii="Times New Roman" w:eastAsia="Calibri" w:hAnsi="Times New Roman" w:cs="Times New Roman"/>
          <w:bCs/>
          <w:sz w:val="20"/>
          <w:szCs w:val="20"/>
        </w:rPr>
        <w:t xml:space="preserve"> setelah Uji Coba</w:t>
      </w:r>
    </w:p>
    <w:tbl>
      <w:tblPr>
        <w:tblStyle w:val="TableGrid"/>
        <w:tblW w:w="7470" w:type="dxa"/>
        <w:tblInd w:w="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40"/>
        <w:gridCol w:w="1313"/>
        <w:gridCol w:w="2377"/>
        <w:gridCol w:w="1170"/>
        <w:gridCol w:w="1260"/>
        <w:gridCol w:w="630"/>
        <w:gridCol w:w="180"/>
      </w:tblGrid>
      <w:tr w:rsidR="00B231BD" w:rsidRPr="00FA5C8B" w:rsidTr="007F10B8">
        <w:tc>
          <w:tcPr>
            <w:tcW w:w="540" w:type="dxa"/>
            <w:tcBorders>
              <w:top w:val="single" w:sz="4" w:space="0" w:color="auto"/>
              <w:bottom w:val="nil"/>
              <w:right w:val="nil"/>
            </w:tcBorders>
          </w:tcPr>
          <w:p w:rsidR="00B231BD" w:rsidRPr="00BD56BD"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No.  </w:t>
            </w:r>
          </w:p>
        </w:tc>
        <w:tc>
          <w:tcPr>
            <w:tcW w:w="1313" w:type="dxa"/>
            <w:tcBorders>
              <w:top w:val="single" w:sz="4" w:space="0" w:color="auto"/>
              <w:left w:val="nil"/>
              <w:bottom w:val="nil"/>
              <w:right w:val="nil"/>
            </w:tcBorders>
          </w:tcPr>
          <w:p w:rsidR="00B231BD" w:rsidRPr="00BD56BD"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Aspek </w:t>
            </w:r>
          </w:p>
        </w:tc>
        <w:tc>
          <w:tcPr>
            <w:tcW w:w="2377" w:type="dxa"/>
            <w:tcBorders>
              <w:top w:val="single" w:sz="4" w:space="0" w:color="auto"/>
              <w:left w:val="nil"/>
              <w:bottom w:val="nil"/>
              <w:right w:val="nil"/>
            </w:tcBorders>
          </w:tcPr>
          <w:p w:rsidR="00B231BD" w:rsidRPr="00BD56BD"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Indikator </w:t>
            </w:r>
          </w:p>
        </w:tc>
        <w:tc>
          <w:tcPr>
            <w:tcW w:w="1170" w:type="dxa"/>
            <w:tcBorders>
              <w:top w:val="single" w:sz="4" w:space="0" w:color="auto"/>
              <w:left w:val="nil"/>
              <w:bottom w:val="nil"/>
              <w:right w:val="nil"/>
            </w:tcBorders>
          </w:tcPr>
          <w:p w:rsidR="00B231BD" w:rsidRPr="009269B5"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i/>
                <w:sz w:val="18"/>
                <w:szCs w:val="18"/>
              </w:rPr>
            </w:pPr>
            <w:r w:rsidRPr="009269B5">
              <w:rPr>
                <w:rFonts w:ascii="Times New Roman" w:eastAsia="Calibri" w:hAnsi="Times New Roman" w:cs="Times New Roman"/>
                <w:b/>
                <w:bCs/>
                <w:i/>
                <w:sz w:val="18"/>
                <w:szCs w:val="18"/>
              </w:rPr>
              <w:t xml:space="preserve">Favorable </w:t>
            </w:r>
          </w:p>
        </w:tc>
        <w:tc>
          <w:tcPr>
            <w:tcW w:w="1260" w:type="dxa"/>
            <w:tcBorders>
              <w:top w:val="single" w:sz="4" w:space="0" w:color="auto"/>
              <w:left w:val="nil"/>
              <w:bottom w:val="nil"/>
              <w:right w:val="nil"/>
            </w:tcBorders>
          </w:tcPr>
          <w:p w:rsidR="00B231BD" w:rsidRPr="009269B5"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i/>
                <w:sz w:val="18"/>
                <w:szCs w:val="18"/>
              </w:rPr>
            </w:pPr>
            <w:r w:rsidRPr="009269B5">
              <w:rPr>
                <w:rFonts w:ascii="Times New Roman" w:eastAsia="Calibri" w:hAnsi="Times New Roman" w:cs="Times New Roman"/>
                <w:b/>
                <w:bCs/>
                <w:i/>
                <w:sz w:val="18"/>
                <w:szCs w:val="18"/>
              </w:rPr>
              <w:t>Unfavorable</w:t>
            </w:r>
          </w:p>
        </w:tc>
        <w:tc>
          <w:tcPr>
            <w:tcW w:w="810" w:type="dxa"/>
            <w:gridSpan w:val="2"/>
            <w:tcBorders>
              <w:top w:val="single" w:sz="4" w:space="0" w:color="auto"/>
              <w:left w:val="nil"/>
              <w:bottom w:val="nil"/>
            </w:tcBorders>
          </w:tcPr>
          <w:p w:rsidR="00B231BD" w:rsidRPr="00A178BF"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18"/>
                <w:szCs w:val="18"/>
              </w:rPr>
            </w:pPr>
            <w:r w:rsidRPr="00A178BF">
              <w:rPr>
                <w:rFonts w:ascii="Times New Roman" w:eastAsia="Calibri" w:hAnsi="Times New Roman" w:cs="Times New Roman"/>
                <w:b/>
                <w:bCs/>
                <w:sz w:val="18"/>
                <w:szCs w:val="18"/>
              </w:rPr>
              <w:t>Jumlah</w:t>
            </w:r>
          </w:p>
        </w:tc>
      </w:tr>
      <w:tr w:rsidR="00B231BD" w:rsidRPr="00FA5C8B" w:rsidTr="007F10B8">
        <w:trPr>
          <w:gridAfter w:val="1"/>
          <w:wAfter w:w="180" w:type="dxa"/>
          <w:trHeight w:val="193"/>
        </w:trPr>
        <w:tc>
          <w:tcPr>
            <w:tcW w:w="54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w:t>
            </w:r>
          </w:p>
        </w:tc>
        <w:tc>
          <w:tcPr>
            <w:tcW w:w="131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Berbagi </w:t>
            </w:r>
          </w:p>
        </w:tc>
        <w:tc>
          <w:tcPr>
            <w:tcW w:w="2377" w:type="dxa"/>
            <w:tcBorders>
              <w:top w:val="single" w:sz="4" w:space="0" w:color="auto"/>
              <w:left w:val="nil"/>
              <w:bottom w:val="nil"/>
              <w:right w:val="nil"/>
            </w:tcBorders>
          </w:tcPr>
          <w:p w:rsidR="00B231BD" w:rsidRPr="004A4B7C" w:rsidRDefault="00B231BD" w:rsidP="00595F61">
            <w:pPr>
              <w:pStyle w:val="ListParagraph"/>
              <w:numPr>
                <w:ilvl w:val="0"/>
                <w:numId w:val="18"/>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 xml:space="preserve">Kesediaan untuk berbagi perasaan baik senang ataupun sedih dengan orang lain. </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1,11,31</w:t>
            </w:r>
          </w:p>
        </w:tc>
        <w:tc>
          <w:tcPr>
            <w:tcW w:w="126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21</w:t>
            </w:r>
          </w:p>
        </w:tc>
        <w:tc>
          <w:tcPr>
            <w:tcW w:w="63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r>
      <w:tr w:rsidR="00B231BD" w:rsidRPr="00FA5C8B" w:rsidTr="007F10B8">
        <w:trPr>
          <w:gridAfter w:val="1"/>
          <w:wAfter w:w="180" w:type="dxa"/>
          <w:trHeight w:val="181"/>
        </w:trPr>
        <w:tc>
          <w:tcPr>
            <w:tcW w:w="54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31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4A4B7C" w:rsidRDefault="00B231BD" w:rsidP="00595F61">
            <w:pPr>
              <w:pStyle w:val="ListParagraph"/>
              <w:numPr>
                <w:ilvl w:val="0"/>
                <w:numId w:val="18"/>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 xml:space="preserve">Mendengarkan keluh kesah orang lain </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2,12</w:t>
            </w:r>
          </w:p>
        </w:tc>
        <w:tc>
          <w:tcPr>
            <w:tcW w:w="126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22</w:t>
            </w:r>
          </w:p>
        </w:tc>
        <w:tc>
          <w:tcPr>
            <w:tcW w:w="63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r>
      <w:tr w:rsidR="00B231BD" w:rsidRPr="00FA5C8B" w:rsidTr="007F10B8">
        <w:trPr>
          <w:gridAfter w:val="1"/>
          <w:wAfter w:w="180" w:type="dxa"/>
          <w:trHeight w:val="193"/>
        </w:trPr>
        <w:tc>
          <w:tcPr>
            <w:tcW w:w="54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w:t>
            </w:r>
          </w:p>
        </w:tc>
        <w:tc>
          <w:tcPr>
            <w:tcW w:w="131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Menolong </w:t>
            </w:r>
          </w:p>
        </w:tc>
        <w:tc>
          <w:tcPr>
            <w:tcW w:w="2377" w:type="dxa"/>
            <w:tcBorders>
              <w:top w:val="single" w:sz="4" w:space="0" w:color="auto"/>
              <w:left w:val="nil"/>
              <w:bottom w:val="nil"/>
              <w:right w:val="nil"/>
            </w:tcBorders>
          </w:tcPr>
          <w:p w:rsidR="00B231BD" w:rsidRPr="004A4B7C" w:rsidRDefault="00B231BD" w:rsidP="00595F61">
            <w:pPr>
              <w:pStyle w:val="ListParagraph"/>
              <w:numPr>
                <w:ilvl w:val="0"/>
                <w:numId w:val="19"/>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Bersedia memberikan bantuan kepada orang lain</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3,13,33</w:t>
            </w:r>
          </w:p>
        </w:tc>
        <w:tc>
          <w:tcPr>
            <w:tcW w:w="126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23</w:t>
            </w:r>
          </w:p>
        </w:tc>
        <w:tc>
          <w:tcPr>
            <w:tcW w:w="63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r>
      <w:tr w:rsidR="00B231BD" w:rsidRPr="00FA5C8B" w:rsidTr="007F10B8">
        <w:trPr>
          <w:gridAfter w:val="1"/>
          <w:wAfter w:w="180" w:type="dxa"/>
          <w:trHeight w:val="175"/>
        </w:trPr>
        <w:tc>
          <w:tcPr>
            <w:tcW w:w="54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31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4A4B7C" w:rsidRDefault="00B231BD" w:rsidP="00595F61">
            <w:pPr>
              <w:pStyle w:val="ListParagraph"/>
              <w:numPr>
                <w:ilvl w:val="0"/>
                <w:numId w:val="19"/>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Mengutamakan orang lain yang membutuhkan daripada dirinya sendiri</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4,14,34</w:t>
            </w:r>
          </w:p>
        </w:tc>
        <w:tc>
          <w:tcPr>
            <w:tcW w:w="126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63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r>
      <w:tr w:rsidR="00B231BD" w:rsidRPr="00FA5C8B" w:rsidTr="007F10B8">
        <w:trPr>
          <w:gridAfter w:val="1"/>
          <w:wAfter w:w="180" w:type="dxa"/>
          <w:trHeight w:val="193"/>
        </w:trPr>
        <w:tc>
          <w:tcPr>
            <w:tcW w:w="54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w:t>
            </w:r>
          </w:p>
        </w:tc>
        <w:tc>
          <w:tcPr>
            <w:tcW w:w="131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Kerjasama </w:t>
            </w:r>
          </w:p>
        </w:tc>
        <w:tc>
          <w:tcPr>
            <w:tcW w:w="2377" w:type="dxa"/>
            <w:tcBorders>
              <w:top w:val="single" w:sz="4" w:space="0" w:color="auto"/>
              <w:left w:val="nil"/>
              <w:bottom w:val="nil"/>
              <w:right w:val="nil"/>
            </w:tcBorders>
          </w:tcPr>
          <w:p w:rsidR="00B231BD" w:rsidRPr="004A4B7C" w:rsidRDefault="00B231BD" w:rsidP="00595F61">
            <w:pPr>
              <w:pStyle w:val="ListParagraph"/>
              <w:numPr>
                <w:ilvl w:val="0"/>
                <w:numId w:val="20"/>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Melakukan sesuatu hal bersama dengan orang lain</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6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63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r>
      <w:tr w:rsidR="00B231BD" w:rsidRPr="00FA5C8B" w:rsidTr="007F10B8">
        <w:trPr>
          <w:gridAfter w:val="1"/>
          <w:wAfter w:w="180" w:type="dxa"/>
          <w:trHeight w:val="181"/>
        </w:trPr>
        <w:tc>
          <w:tcPr>
            <w:tcW w:w="54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31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4A4B7C" w:rsidRDefault="00B231BD" w:rsidP="00595F61">
            <w:pPr>
              <w:pStyle w:val="ListParagraph"/>
              <w:numPr>
                <w:ilvl w:val="0"/>
                <w:numId w:val="20"/>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Mampu menghargai hasil orang lain</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r w:rsidRPr="00FA5C8B">
              <w:rPr>
                <w:rFonts w:ascii="Times New Roman" w:eastAsia="Calibri" w:hAnsi="Times New Roman" w:cs="Times New Roman"/>
                <w:bCs/>
                <w:sz w:val="20"/>
                <w:szCs w:val="20"/>
              </w:rPr>
              <w:t>36</w:t>
            </w:r>
          </w:p>
        </w:tc>
        <w:tc>
          <w:tcPr>
            <w:tcW w:w="126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63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r>
      <w:tr w:rsidR="00B231BD" w:rsidRPr="00FA5C8B" w:rsidTr="007F10B8">
        <w:trPr>
          <w:gridAfter w:val="1"/>
          <w:wAfter w:w="180" w:type="dxa"/>
          <w:trHeight w:val="216"/>
        </w:trPr>
        <w:tc>
          <w:tcPr>
            <w:tcW w:w="54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  4</w:t>
            </w:r>
          </w:p>
        </w:tc>
        <w:tc>
          <w:tcPr>
            <w:tcW w:w="131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Bertindak jujur </w:t>
            </w:r>
          </w:p>
        </w:tc>
        <w:tc>
          <w:tcPr>
            <w:tcW w:w="2377" w:type="dxa"/>
            <w:tcBorders>
              <w:top w:val="single" w:sz="4" w:space="0" w:color="auto"/>
              <w:left w:val="nil"/>
              <w:bottom w:val="nil"/>
              <w:right w:val="nil"/>
            </w:tcBorders>
          </w:tcPr>
          <w:p w:rsidR="00B231BD" w:rsidRPr="004A4B7C" w:rsidRDefault="00B231BD" w:rsidP="00595F61">
            <w:pPr>
              <w:pStyle w:val="ListParagraph"/>
              <w:numPr>
                <w:ilvl w:val="0"/>
                <w:numId w:val="21"/>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Mengatakan hal yang sebenarnya terjadi</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7,17,37</w:t>
            </w:r>
          </w:p>
        </w:tc>
        <w:tc>
          <w:tcPr>
            <w:tcW w:w="126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63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r>
      <w:tr w:rsidR="00B231BD" w:rsidRPr="00FA5C8B" w:rsidTr="007F10B8">
        <w:trPr>
          <w:gridAfter w:val="1"/>
          <w:wAfter w:w="180" w:type="dxa"/>
          <w:trHeight w:val="152"/>
        </w:trPr>
        <w:tc>
          <w:tcPr>
            <w:tcW w:w="54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31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4A4B7C" w:rsidRDefault="00B231BD" w:rsidP="00595F61">
            <w:pPr>
              <w:pStyle w:val="ListParagraph"/>
              <w:numPr>
                <w:ilvl w:val="0"/>
                <w:numId w:val="21"/>
              </w:numPr>
              <w:tabs>
                <w:tab w:val="left" w:pos="0"/>
              </w:tabs>
              <w:autoSpaceDE w:val="0"/>
              <w:autoSpaceDN w:val="0"/>
              <w:adjustRightInd w:val="0"/>
              <w:ind w:left="199" w:hanging="270"/>
              <w:rPr>
                <w:rFonts w:ascii="Times New Roman" w:eastAsia="Calibri" w:hAnsi="Times New Roman" w:cs="Times New Roman"/>
                <w:bCs/>
                <w:sz w:val="20"/>
                <w:szCs w:val="20"/>
              </w:rPr>
            </w:pPr>
            <w:r w:rsidRPr="004A4B7C">
              <w:rPr>
                <w:rFonts w:ascii="Times New Roman" w:eastAsia="Calibri" w:hAnsi="Times New Roman" w:cs="Times New Roman"/>
                <w:bCs/>
                <w:sz w:val="20"/>
                <w:szCs w:val="20"/>
              </w:rPr>
              <w:t xml:space="preserve">Tidak bersikap curang </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p>
        </w:tc>
        <w:tc>
          <w:tcPr>
            <w:tcW w:w="126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28</w:t>
            </w:r>
          </w:p>
        </w:tc>
        <w:tc>
          <w:tcPr>
            <w:tcW w:w="630" w:type="dxa"/>
            <w:tcBorders>
              <w:top w:val="nil"/>
              <w:left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r>
      <w:tr w:rsidR="00B231BD" w:rsidRPr="00FA5C8B" w:rsidTr="007F10B8">
        <w:trPr>
          <w:gridAfter w:val="1"/>
          <w:wAfter w:w="180" w:type="dxa"/>
          <w:trHeight w:val="204"/>
        </w:trPr>
        <w:tc>
          <w:tcPr>
            <w:tcW w:w="540" w:type="dxa"/>
            <w:vMerge w:val="restart"/>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5</w:t>
            </w:r>
          </w:p>
        </w:tc>
        <w:tc>
          <w:tcPr>
            <w:tcW w:w="1313" w:type="dxa"/>
            <w:vMerge w:val="restart"/>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Berda</w:t>
            </w:r>
            <w:r w:rsidRPr="00FA5C8B">
              <w:rPr>
                <w:rFonts w:ascii="Times New Roman" w:eastAsia="Calibri" w:hAnsi="Times New Roman" w:cs="Times New Roman"/>
                <w:bCs/>
                <w:sz w:val="20"/>
                <w:szCs w:val="20"/>
              </w:rPr>
              <w:t xml:space="preserve">rma </w:t>
            </w:r>
          </w:p>
        </w:tc>
        <w:tc>
          <w:tcPr>
            <w:tcW w:w="2377" w:type="dxa"/>
            <w:tcBorders>
              <w:top w:val="single" w:sz="4" w:space="0" w:color="auto"/>
              <w:left w:val="nil"/>
              <w:bottom w:val="nil"/>
              <w:right w:val="nil"/>
            </w:tcBorders>
          </w:tcPr>
          <w:p w:rsidR="00B231BD" w:rsidRPr="004A4B7C" w:rsidRDefault="00B231BD" w:rsidP="00595F61">
            <w:pPr>
              <w:pStyle w:val="ListParagraph"/>
              <w:numPr>
                <w:ilvl w:val="0"/>
                <w:numId w:val="22"/>
              </w:numPr>
              <w:tabs>
                <w:tab w:val="left" w:pos="0"/>
              </w:tabs>
              <w:autoSpaceDE w:val="0"/>
              <w:autoSpaceDN w:val="0"/>
              <w:adjustRightInd w:val="0"/>
              <w:ind w:left="199"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Memberikan sumbangan kepada yang membutuhkan </w:t>
            </w:r>
          </w:p>
        </w:tc>
        <w:tc>
          <w:tcPr>
            <w:tcW w:w="117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9,19,39</w:t>
            </w:r>
          </w:p>
        </w:tc>
        <w:tc>
          <w:tcPr>
            <w:tcW w:w="1260" w:type="dxa"/>
            <w:tcBorders>
              <w:top w:val="single" w:sz="4" w:space="0" w:color="auto"/>
              <w:left w:val="nil"/>
              <w:bottom w:val="nil"/>
              <w:right w:val="nil"/>
            </w:tcBorders>
          </w:tcPr>
          <w:p w:rsidR="00B231BD" w:rsidRPr="00FA5C8B" w:rsidRDefault="00B231BD" w:rsidP="007F10B8">
            <w:pPr>
              <w:tabs>
                <w:tab w:val="left" w:pos="0"/>
              </w:tabs>
              <w:autoSpaceDE w:val="0"/>
              <w:autoSpaceDN w:val="0"/>
              <w:adjustRightInd w:val="0"/>
              <w:spacing w:line="276"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29</w:t>
            </w:r>
          </w:p>
        </w:tc>
        <w:tc>
          <w:tcPr>
            <w:tcW w:w="630" w:type="dxa"/>
            <w:tcBorders>
              <w:top w:val="single" w:sz="4" w:space="0" w:color="auto"/>
              <w:left w:val="nil"/>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r>
      <w:tr w:rsidR="00B231BD" w:rsidRPr="00FA5C8B" w:rsidTr="007F10B8">
        <w:trPr>
          <w:gridAfter w:val="1"/>
          <w:wAfter w:w="180" w:type="dxa"/>
          <w:trHeight w:val="692"/>
        </w:trPr>
        <w:tc>
          <w:tcPr>
            <w:tcW w:w="540" w:type="dxa"/>
            <w:vMerge/>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313" w:type="dxa"/>
            <w:vMerge/>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nil"/>
              <w:left w:val="nil"/>
              <w:bottom w:val="single" w:sz="4" w:space="0" w:color="auto"/>
              <w:right w:val="nil"/>
            </w:tcBorders>
          </w:tcPr>
          <w:p w:rsidR="00B231BD" w:rsidRPr="004A4B7C" w:rsidRDefault="00B231BD" w:rsidP="00595F61">
            <w:pPr>
              <w:pStyle w:val="ListParagraph"/>
              <w:numPr>
                <w:ilvl w:val="0"/>
                <w:numId w:val="22"/>
              </w:numPr>
              <w:tabs>
                <w:tab w:val="left" w:pos="0"/>
              </w:tabs>
              <w:autoSpaceDE w:val="0"/>
              <w:autoSpaceDN w:val="0"/>
              <w:adjustRightInd w:val="0"/>
              <w:ind w:left="199"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Merelakan barang yang dimiliki untuk diberikan kepada orang lain</w:t>
            </w:r>
          </w:p>
        </w:tc>
        <w:tc>
          <w:tcPr>
            <w:tcW w:w="117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10,20,40</w:t>
            </w:r>
          </w:p>
        </w:tc>
        <w:tc>
          <w:tcPr>
            <w:tcW w:w="1260" w:type="dxa"/>
            <w:tcBorders>
              <w:top w:val="nil"/>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30</w:t>
            </w:r>
          </w:p>
        </w:tc>
        <w:tc>
          <w:tcPr>
            <w:tcW w:w="630" w:type="dxa"/>
            <w:tcBorders>
              <w:top w:val="nil"/>
              <w:left w:val="nil"/>
              <w:bottom w:val="single" w:sz="4" w:space="0" w:color="auto"/>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r>
      <w:tr w:rsidR="00B231BD" w:rsidRPr="00FA5C8B" w:rsidTr="007F10B8">
        <w:trPr>
          <w:gridAfter w:val="1"/>
          <w:wAfter w:w="180" w:type="dxa"/>
          <w:trHeight w:val="245"/>
        </w:trPr>
        <w:tc>
          <w:tcPr>
            <w:tcW w:w="540" w:type="dxa"/>
            <w:tcBorders>
              <w:top w:val="single" w:sz="4" w:space="0" w:color="auto"/>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p>
        </w:tc>
        <w:tc>
          <w:tcPr>
            <w:tcW w:w="1313"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rPr>
                <w:rFonts w:ascii="Times New Roman" w:eastAsia="Calibri" w:hAnsi="Times New Roman" w:cs="Times New Roman"/>
                <w:bCs/>
                <w:sz w:val="20"/>
                <w:szCs w:val="20"/>
              </w:rPr>
            </w:pPr>
          </w:p>
        </w:tc>
        <w:tc>
          <w:tcPr>
            <w:tcW w:w="2377"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276"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Jumlah </w:t>
            </w:r>
          </w:p>
        </w:tc>
        <w:tc>
          <w:tcPr>
            <w:tcW w:w="1170"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1260" w:type="dxa"/>
            <w:tcBorders>
              <w:top w:val="single" w:sz="4" w:space="0" w:color="auto"/>
              <w:left w:val="nil"/>
              <w:bottom w:val="single" w:sz="4" w:space="0" w:color="auto"/>
              <w:right w:val="nil"/>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630" w:type="dxa"/>
            <w:tcBorders>
              <w:top w:val="single" w:sz="4" w:space="0" w:color="auto"/>
              <w:left w:val="nil"/>
              <w:bottom w:val="single" w:sz="4" w:space="0" w:color="auto"/>
            </w:tcBorders>
          </w:tcPr>
          <w:p w:rsidR="00B231BD" w:rsidRPr="00FA5C8B" w:rsidRDefault="00B231BD" w:rsidP="007F10B8">
            <w:pPr>
              <w:tabs>
                <w:tab w:val="left" w:pos="0"/>
              </w:tabs>
              <w:autoSpaceDE w:val="0"/>
              <w:autoSpaceDN w:val="0"/>
              <w:adjustRightInd w:val="0"/>
              <w:spacing w:line="36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r>
    </w:tbl>
    <w:p w:rsidR="00B231BD" w:rsidRDefault="00B231BD" w:rsidP="00B231BD">
      <w:pPr>
        <w:tabs>
          <w:tab w:val="left" w:pos="0"/>
        </w:tabs>
        <w:autoSpaceDE w:val="0"/>
        <w:autoSpaceDN w:val="0"/>
        <w:adjustRightInd w:val="0"/>
        <w:spacing w:after="0"/>
        <w:jc w:val="both"/>
        <w:rPr>
          <w:rFonts w:ascii="Times New Roman" w:eastAsia="Times New Roman" w:hAnsi="Times New Roman" w:cs="Times New Roman"/>
        </w:rPr>
      </w:pPr>
    </w:p>
    <w:p w:rsidR="00B231BD" w:rsidRPr="00717F4F" w:rsidRDefault="00B231BD" w:rsidP="00B231BD">
      <w:pPr>
        <w:tabs>
          <w:tab w:val="left" w:pos="0"/>
        </w:tabs>
        <w:autoSpaceDE w:val="0"/>
        <w:autoSpaceDN w:val="0"/>
        <w:adjustRightInd w:val="0"/>
        <w:spacing w:after="0"/>
        <w:jc w:val="both"/>
        <w:rPr>
          <w:rFonts w:ascii="Times New Roman" w:eastAsia="Calibri" w:hAnsi="Times New Roman" w:cs="Times New Roman"/>
          <w:bCs/>
        </w:rPr>
      </w:pPr>
      <w:r>
        <w:rPr>
          <w:rFonts w:ascii="Times New Roman" w:eastAsia="Times New Roman" w:hAnsi="Times New Roman" w:cs="Times New Roman"/>
        </w:rPr>
        <w:t>b.</w:t>
      </w:r>
      <w:r>
        <w:rPr>
          <w:rFonts w:ascii="Times New Roman" w:eastAsia="Calibri" w:hAnsi="Times New Roman" w:cs="Times New Roman"/>
          <w:bCs/>
        </w:rPr>
        <w:t xml:space="preserve"> Penerimaan diri </w:t>
      </w:r>
    </w:p>
    <w:p w:rsidR="00B231BD" w:rsidRPr="00C74DFC" w:rsidRDefault="00B231BD" w:rsidP="00B231BD">
      <w:pPr>
        <w:tabs>
          <w:tab w:val="left" w:pos="0"/>
        </w:tabs>
        <w:autoSpaceDE w:val="0"/>
        <w:autoSpaceDN w:val="0"/>
        <w:adjustRightInd w:val="0"/>
        <w:spacing w:after="0"/>
        <w:jc w:val="both"/>
        <w:rPr>
          <w:rFonts w:eastAsia="Calibri" w:cstheme="minorHAnsi"/>
          <w:bCs/>
          <w:i/>
          <w:color w:val="00B050"/>
          <w:sz w:val="20"/>
          <w:szCs w:val="20"/>
        </w:rPr>
      </w:pPr>
      <w:r w:rsidRPr="00FA5C8B">
        <w:rPr>
          <w:rFonts w:ascii="Times New Roman" w:eastAsia="Calibri" w:hAnsi="Times New Roman" w:cs="Times New Roman"/>
          <w:bCs/>
        </w:rPr>
        <w:t xml:space="preserve"> </w:t>
      </w:r>
      <w:r>
        <w:rPr>
          <w:rFonts w:ascii="Times New Roman" w:eastAsia="Calibri" w:hAnsi="Times New Roman" w:cs="Times New Roman"/>
          <w:bCs/>
        </w:rPr>
        <w:t xml:space="preserve">      Skala penerimaan diri</w:t>
      </w:r>
      <w:r w:rsidRPr="00FA5C8B">
        <w:rPr>
          <w:rFonts w:ascii="Times New Roman" w:eastAsia="Calibri" w:hAnsi="Times New Roman" w:cs="Times New Roman"/>
          <w:bCs/>
        </w:rPr>
        <w:t xml:space="preserve"> menggunakan teori</w:t>
      </w:r>
      <w:r>
        <w:rPr>
          <w:rFonts w:ascii="Times New Roman" w:eastAsia="Calibri" w:hAnsi="Times New Roman" w:cs="Times New Roman"/>
          <w:bCs/>
        </w:rPr>
        <w:t xml:space="preserve"> dari J</w:t>
      </w:r>
      <w:r w:rsidRPr="00FA5C8B">
        <w:rPr>
          <w:rFonts w:ascii="Times New Roman" w:eastAsia="Calibri" w:hAnsi="Times New Roman" w:cs="Times New Roman"/>
          <w:bCs/>
        </w:rPr>
        <w:t>ersild (1987) berisi sepuluh aspek, antara lain; 1) mengenal diri; 2)menerima kelemahan; 3) perasaan inferior; 4) mampu menerima kritik; 5) memiliki keseimbangan; 6) menerima diri dan orang lain; 7) meminta kelayakan diri; 8) menikmati hidup; 9) menyeimbangkan moral; 10) sikap penerimaan diri.</w:t>
      </w: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r>
        <w:rPr>
          <w:rFonts w:ascii="Times New Roman" w:eastAsia="Calibri" w:hAnsi="Times New Roman" w:cs="Times New Roman"/>
          <w:bCs/>
        </w:rPr>
        <w:t xml:space="preserve">     </w:t>
      </w:r>
      <w:proofErr w:type="gramStart"/>
      <w:r>
        <w:rPr>
          <w:rFonts w:ascii="Times New Roman" w:eastAsia="Calibri" w:hAnsi="Times New Roman" w:cs="Times New Roman"/>
          <w:bCs/>
        </w:rPr>
        <w:t xml:space="preserve">Skala penerimaan diri sebelum diberikan kepada subjek penelitian, terlebih dahulu dilakukan uji coba untuk menentukan tingkat validitas aitem dan </w:t>
      </w:r>
      <w:r>
        <w:rPr>
          <w:rFonts w:ascii="Times New Roman" w:eastAsia="Calibri" w:hAnsi="Times New Roman" w:cs="Times New Roman"/>
          <w:bCs/>
        </w:rPr>
        <w:lastRenderedPageBreak/>
        <w:t>reliabilitas sebagai suatu syarat yang harus dipenuhi untuk standart alat ukur.</w:t>
      </w:r>
      <w:proofErr w:type="gramEnd"/>
      <w:r>
        <w:rPr>
          <w:rFonts w:ascii="Times New Roman" w:eastAsia="Calibri" w:hAnsi="Times New Roman" w:cs="Times New Roman"/>
          <w:bCs/>
        </w:rPr>
        <w:t xml:space="preserve"> Adapun aspek-aspek dan indikator dalam skala penerimaan diri dapat dilihat dalam tabel </w:t>
      </w:r>
      <w:r w:rsidRPr="00814EB2">
        <w:rPr>
          <w:rFonts w:ascii="Times New Roman" w:eastAsia="Calibri" w:hAnsi="Times New Roman" w:cs="Times New Roman"/>
          <w:bCs/>
          <w:i/>
        </w:rPr>
        <w:t>blue print</w:t>
      </w:r>
      <w:r>
        <w:rPr>
          <w:rFonts w:ascii="Times New Roman" w:eastAsia="Calibri" w:hAnsi="Times New Roman" w:cs="Times New Roman"/>
          <w:bCs/>
        </w:rPr>
        <w:t xml:space="preserve"> berikut </w:t>
      </w:r>
      <w:proofErr w:type="gramStart"/>
      <w:r>
        <w:rPr>
          <w:rFonts w:ascii="Times New Roman" w:eastAsia="Calibri" w:hAnsi="Times New Roman" w:cs="Times New Roman"/>
          <w:bCs/>
        </w:rPr>
        <w:t>ini :</w:t>
      </w:r>
      <w:proofErr w:type="gramEnd"/>
      <w:r>
        <w:rPr>
          <w:rFonts w:ascii="Times New Roman" w:eastAsia="Calibri" w:hAnsi="Times New Roman" w:cs="Times New Roman"/>
          <w:bCs/>
        </w:rPr>
        <w:t xml:space="preserve"> </w:t>
      </w: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Pr="005B7095" w:rsidRDefault="00B231BD" w:rsidP="00B231BD">
      <w:pPr>
        <w:pStyle w:val="ListParagraph"/>
        <w:tabs>
          <w:tab w:val="left" w:pos="-180"/>
        </w:tabs>
        <w:autoSpaceDE w:val="0"/>
        <w:autoSpaceDN w:val="0"/>
        <w:adjustRightInd w:val="0"/>
        <w:spacing w:after="0"/>
        <w:ind w:left="90"/>
        <w:rPr>
          <w:rFonts w:ascii="Times New Roman" w:eastAsia="Calibri" w:hAnsi="Times New Roman" w:cs="Times New Roman"/>
          <w:bCs/>
          <w:sz w:val="20"/>
          <w:szCs w:val="20"/>
        </w:rPr>
      </w:pPr>
      <w:r w:rsidRPr="005B7095">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7.</w:t>
      </w:r>
      <w:r w:rsidRPr="005B7095">
        <w:rPr>
          <w:rFonts w:ascii="Times New Roman" w:eastAsia="Calibri" w:hAnsi="Times New Roman" w:cs="Times New Roman"/>
          <w:bCs/>
          <w:sz w:val="20"/>
          <w:szCs w:val="20"/>
        </w:rPr>
        <w:t xml:space="preserve"> </w:t>
      </w:r>
      <w:r w:rsidRPr="005B7095">
        <w:rPr>
          <w:rFonts w:ascii="Times New Roman" w:eastAsia="Calibri" w:hAnsi="Times New Roman" w:cs="Times New Roman"/>
          <w:bCs/>
          <w:i/>
          <w:sz w:val="20"/>
          <w:szCs w:val="20"/>
          <w:lang w:val="id-ID"/>
        </w:rPr>
        <w:t>Blue Pri</w:t>
      </w:r>
      <w:r w:rsidRPr="005B7095">
        <w:rPr>
          <w:rFonts w:ascii="Times New Roman" w:eastAsia="Calibri" w:hAnsi="Times New Roman" w:cs="Times New Roman"/>
          <w:bCs/>
          <w:i/>
          <w:sz w:val="20"/>
          <w:szCs w:val="20"/>
        </w:rPr>
        <w:t>nt</w:t>
      </w:r>
      <w:r>
        <w:rPr>
          <w:rFonts w:ascii="Times New Roman" w:eastAsia="Calibri" w:hAnsi="Times New Roman" w:cs="Times New Roman"/>
          <w:bCs/>
          <w:sz w:val="20"/>
          <w:szCs w:val="20"/>
        </w:rPr>
        <w:t xml:space="preserve">  Skala Penerimaan D</w:t>
      </w:r>
      <w:r w:rsidRPr="005B7095">
        <w:rPr>
          <w:rFonts w:ascii="Times New Roman" w:eastAsia="Calibri" w:hAnsi="Times New Roman" w:cs="Times New Roman"/>
          <w:bCs/>
          <w:sz w:val="20"/>
          <w:szCs w:val="20"/>
        </w:rPr>
        <w:t>iri</w:t>
      </w:r>
    </w:p>
    <w:tbl>
      <w:tblPr>
        <w:tblStyle w:val="TableGrid"/>
        <w:tblW w:w="8010" w:type="dxa"/>
        <w:tblInd w:w="-162" w:type="dxa"/>
        <w:tblLayout w:type="fixed"/>
        <w:tblLook w:val="04A0" w:firstRow="1" w:lastRow="0" w:firstColumn="1" w:lastColumn="0" w:noHBand="0" w:noVBand="1"/>
      </w:tblPr>
      <w:tblGrid>
        <w:gridCol w:w="540"/>
        <w:gridCol w:w="1620"/>
        <w:gridCol w:w="2700"/>
        <w:gridCol w:w="1080"/>
        <w:gridCol w:w="1260"/>
        <w:gridCol w:w="810"/>
      </w:tblGrid>
      <w:tr w:rsidR="00B231BD" w:rsidRPr="005600D5" w:rsidTr="007F10B8">
        <w:tc>
          <w:tcPr>
            <w:tcW w:w="540" w:type="dxa"/>
            <w:tcBorders>
              <w:top w:val="single" w:sz="4" w:space="0" w:color="auto"/>
              <w:left w:val="nil"/>
              <w:bottom w:val="single" w:sz="4" w:space="0" w:color="auto"/>
              <w:right w:val="nil"/>
            </w:tcBorders>
          </w:tcPr>
          <w:p w:rsidR="00B231BD" w:rsidRPr="00BD56BD"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No  </w:t>
            </w:r>
          </w:p>
        </w:tc>
        <w:tc>
          <w:tcPr>
            <w:tcW w:w="1620" w:type="dxa"/>
            <w:tcBorders>
              <w:top w:val="single" w:sz="4" w:space="0" w:color="auto"/>
              <w:left w:val="nil"/>
              <w:bottom w:val="single" w:sz="4" w:space="0" w:color="auto"/>
              <w:right w:val="nil"/>
            </w:tcBorders>
          </w:tcPr>
          <w:p w:rsidR="00B231BD" w:rsidRPr="00BD56BD"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Aspek </w:t>
            </w:r>
          </w:p>
        </w:tc>
        <w:tc>
          <w:tcPr>
            <w:tcW w:w="2700" w:type="dxa"/>
            <w:tcBorders>
              <w:top w:val="single" w:sz="4" w:space="0" w:color="auto"/>
              <w:left w:val="nil"/>
              <w:bottom w:val="single" w:sz="4" w:space="0" w:color="auto"/>
              <w:right w:val="nil"/>
            </w:tcBorders>
          </w:tcPr>
          <w:p w:rsidR="00B231BD" w:rsidRPr="00BD56BD"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Indikator </w:t>
            </w:r>
          </w:p>
        </w:tc>
        <w:tc>
          <w:tcPr>
            <w:tcW w:w="1080" w:type="dxa"/>
            <w:tcBorders>
              <w:top w:val="single" w:sz="4" w:space="0" w:color="auto"/>
              <w:left w:val="nil"/>
              <w:bottom w:val="single" w:sz="4" w:space="0" w:color="auto"/>
              <w:right w:val="nil"/>
            </w:tcBorders>
          </w:tcPr>
          <w:p w:rsidR="00B231BD" w:rsidRPr="007C5DEE" w:rsidRDefault="00B231BD" w:rsidP="007F10B8">
            <w:pPr>
              <w:tabs>
                <w:tab w:val="left" w:pos="0"/>
              </w:tabs>
              <w:autoSpaceDE w:val="0"/>
              <w:autoSpaceDN w:val="0"/>
              <w:adjustRightInd w:val="0"/>
              <w:jc w:val="center"/>
              <w:rPr>
                <w:rFonts w:ascii="Times New Roman" w:eastAsia="Calibri" w:hAnsi="Times New Roman" w:cs="Times New Roman"/>
                <w:b/>
                <w:bCs/>
                <w:i/>
                <w:sz w:val="18"/>
                <w:szCs w:val="18"/>
              </w:rPr>
            </w:pPr>
            <w:r w:rsidRPr="007C5DEE">
              <w:rPr>
                <w:rFonts w:ascii="Times New Roman" w:eastAsia="Calibri" w:hAnsi="Times New Roman" w:cs="Times New Roman"/>
                <w:b/>
                <w:bCs/>
                <w:i/>
                <w:sz w:val="18"/>
                <w:szCs w:val="18"/>
              </w:rPr>
              <w:t xml:space="preserve">Favorable </w:t>
            </w:r>
          </w:p>
        </w:tc>
        <w:tc>
          <w:tcPr>
            <w:tcW w:w="1260" w:type="dxa"/>
            <w:tcBorders>
              <w:top w:val="single" w:sz="4" w:space="0" w:color="auto"/>
              <w:left w:val="nil"/>
              <w:bottom w:val="single" w:sz="4" w:space="0" w:color="auto"/>
              <w:right w:val="nil"/>
            </w:tcBorders>
          </w:tcPr>
          <w:p w:rsidR="00B231BD" w:rsidRPr="007C5DEE" w:rsidRDefault="00B231BD" w:rsidP="007F10B8">
            <w:pPr>
              <w:tabs>
                <w:tab w:val="left" w:pos="0"/>
              </w:tabs>
              <w:autoSpaceDE w:val="0"/>
              <w:autoSpaceDN w:val="0"/>
              <w:adjustRightInd w:val="0"/>
              <w:jc w:val="center"/>
              <w:rPr>
                <w:rFonts w:ascii="Times New Roman" w:eastAsia="Calibri" w:hAnsi="Times New Roman" w:cs="Times New Roman"/>
                <w:b/>
                <w:bCs/>
                <w:i/>
                <w:sz w:val="18"/>
                <w:szCs w:val="18"/>
              </w:rPr>
            </w:pPr>
            <w:r w:rsidRPr="007C5DEE">
              <w:rPr>
                <w:rFonts w:ascii="Times New Roman" w:eastAsia="Calibri" w:hAnsi="Times New Roman" w:cs="Times New Roman"/>
                <w:b/>
                <w:bCs/>
                <w:i/>
                <w:sz w:val="18"/>
                <w:szCs w:val="18"/>
              </w:rPr>
              <w:t>Unvaforable</w:t>
            </w:r>
          </w:p>
        </w:tc>
        <w:tc>
          <w:tcPr>
            <w:tcW w:w="810" w:type="dxa"/>
            <w:tcBorders>
              <w:top w:val="single" w:sz="4" w:space="0" w:color="auto"/>
              <w:left w:val="nil"/>
              <w:bottom w:val="single" w:sz="4" w:space="0" w:color="auto"/>
              <w:right w:val="nil"/>
            </w:tcBorders>
          </w:tcPr>
          <w:p w:rsidR="00B231BD" w:rsidRPr="005600D5" w:rsidRDefault="00B231BD" w:rsidP="007F10B8">
            <w:pPr>
              <w:tabs>
                <w:tab w:val="left" w:pos="0"/>
              </w:tabs>
              <w:autoSpaceDE w:val="0"/>
              <w:autoSpaceDN w:val="0"/>
              <w:adjustRightInd w:val="0"/>
              <w:jc w:val="center"/>
              <w:rPr>
                <w:rFonts w:ascii="Times New Roman" w:eastAsia="Calibri" w:hAnsi="Times New Roman" w:cs="Times New Roman"/>
                <w:b/>
                <w:bCs/>
                <w:sz w:val="18"/>
                <w:szCs w:val="18"/>
              </w:rPr>
            </w:pPr>
            <w:r w:rsidRPr="005600D5">
              <w:rPr>
                <w:rFonts w:ascii="Times New Roman" w:eastAsia="Calibri" w:hAnsi="Times New Roman" w:cs="Times New Roman"/>
                <w:b/>
                <w:bCs/>
                <w:sz w:val="18"/>
                <w:szCs w:val="18"/>
              </w:rPr>
              <w:t>Jumlah</w:t>
            </w:r>
          </w:p>
        </w:tc>
      </w:tr>
      <w:tr w:rsidR="00B231BD" w:rsidRPr="00FA5C8B" w:rsidTr="007F10B8">
        <w:trPr>
          <w:trHeight w:val="290"/>
        </w:trPr>
        <w:tc>
          <w:tcPr>
            <w:tcW w:w="540" w:type="dxa"/>
            <w:vMerge w:val="restart"/>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w:t>
            </w:r>
          </w:p>
        </w:tc>
        <w:tc>
          <w:tcPr>
            <w:tcW w:w="1620" w:type="dxa"/>
            <w:vMerge w:val="restart"/>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Persepsi mengenai diri dan penampilan</w:t>
            </w:r>
          </w:p>
        </w:tc>
        <w:tc>
          <w:tcPr>
            <w:tcW w:w="2700" w:type="dxa"/>
            <w:tcBorders>
              <w:top w:val="single" w:sz="4" w:space="0" w:color="auto"/>
              <w:left w:val="nil"/>
              <w:bottom w:val="nil"/>
              <w:right w:val="nil"/>
            </w:tcBorders>
          </w:tcPr>
          <w:p w:rsidR="00B231BD" w:rsidRPr="004A4B7C" w:rsidRDefault="00B231BD" w:rsidP="00595F61">
            <w:pPr>
              <w:pStyle w:val="ListParagraph"/>
              <w:numPr>
                <w:ilvl w:val="0"/>
                <w:numId w:val="23"/>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Berfikir realistik tentang penampilannya </w:t>
            </w:r>
          </w:p>
        </w:tc>
        <w:tc>
          <w:tcPr>
            <w:tcW w:w="108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1,41</w:t>
            </w:r>
          </w:p>
        </w:tc>
        <w:tc>
          <w:tcPr>
            <w:tcW w:w="126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21</w:t>
            </w:r>
          </w:p>
        </w:tc>
        <w:tc>
          <w:tcPr>
            <w:tcW w:w="81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91"/>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23"/>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Memahami penilaian orang lain terhadapnya</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43</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2,22</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69"/>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Sikap terhadap kelemahan dan kekuatan  diri sendiri dan orang lain</w:t>
            </w:r>
          </w:p>
        </w:tc>
        <w:tc>
          <w:tcPr>
            <w:tcW w:w="2700" w:type="dxa"/>
            <w:tcBorders>
              <w:top w:val="single" w:sz="4" w:space="0" w:color="auto"/>
              <w:left w:val="nil"/>
              <w:bottom w:val="nil"/>
              <w:right w:val="nil"/>
            </w:tcBorders>
          </w:tcPr>
          <w:p w:rsidR="00B231BD" w:rsidRPr="004A4B7C" w:rsidRDefault="00B231BD" w:rsidP="00595F61">
            <w:pPr>
              <w:pStyle w:val="ListParagraph"/>
              <w:numPr>
                <w:ilvl w:val="0"/>
                <w:numId w:val="24"/>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Memahami kelemahan dan kekurangannya </w:t>
            </w:r>
          </w:p>
        </w:tc>
        <w:tc>
          <w:tcPr>
            <w:tcW w:w="108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3,42</w:t>
            </w:r>
          </w:p>
        </w:tc>
        <w:tc>
          <w:tcPr>
            <w:tcW w:w="126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23</w:t>
            </w:r>
          </w:p>
        </w:tc>
        <w:tc>
          <w:tcPr>
            <w:tcW w:w="810" w:type="dxa"/>
            <w:tcBorders>
              <w:top w:val="single" w:sz="4" w:space="0" w:color="auto"/>
              <w:left w:val="nil"/>
              <w:bottom w:val="nil"/>
              <w:right w:val="nil"/>
            </w:tcBorders>
          </w:tcPr>
          <w:p w:rsidR="00B231BD" w:rsidRPr="005B7095" w:rsidRDefault="00B231BD" w:rsidP="007F10B8">
            <w:pPr>
              <w:tabs>
                <w:tab w:val="left" w:pos="-198"/>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12"/>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24"/>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Memandang dirinya lebih baik daripada orang lain yang tidak memiliki penerimaan diri</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4,24</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44</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01"/>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Perasaan inferioritas sebagai gejolak penerimaan diri</w:t>
            </w:r>
          </w:p>
        </w:tc>
        <w:tc>
          <w:tcPr>
            <w:tcW w:w="2700" w:type="dxa"/>
            <w:tcBorders>
              <w:left w:val="nil"/>
              <w:bottom w:val="nil"/>
              <w:right w:val="nil"/>
            </w:tcBorders>
          </w:tcPr>
          <w:p w:rsidR="00B231BD" w:rsidRPr="004A4B7C" w:rsidRDefault="00B231BD" w:rsidP="00595F61">
            <w:pPr>
              <w:pStyle w:val="ListParagraph"/>
              <w:numPr>
                <w:ilvl w:val="0"/>
                <w:numId w:val="25"/>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Menunggu penilaian yang realistik terhadap dirinya</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25,6</w:t>
            </w:r>
            <w:r>
              <w:rPr>
                <w:rFonts w:ascii="Times New Roman" w:eastAsia="Calibri" w:hAnsi="Times New Roman" w:cs="Times New Roman"/>
                <w:bCs/>
                <w:sz w:val="18"/>
                <w:szCs w:val="18"/>
              </w:rPr>
              <w:t>0</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80"/>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25"/>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Memahami keadaannya tanpa merasa rendah diri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6</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26,59</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431"/>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Respon terhadap penolakan dan kritikan </w:t>
            </w:r>
          </w:p>
        </w:tc>
        <w:tc>
          <w:tcPr>
            <w:tcW w:w="2700" w:type="dxa"/>
            <w:tcBorders>
              <w:left w:val="nil"/>
              <w:bottom w:val="nil"/>
              <w:right w:val="nil"/>
            </w:tcBorders>
          </w:tcPr>
          <w:p w:rsidR="00B231BD" w:rsidRPr="004A4B7C" w:rsidRDefault="00B231BD" w:rsidP="00595F61">
            <w:pPr>
              <w:pStyle w:val="ListParagraph"/>
              <w:numPr>
                <w:ilvl w:val="0"/>
                <w:numId w:val="26"/>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Mampu menerima kritik </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7</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27,45</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422"/>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26"/>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Mampu mengambil hikmah dari kritik yang diberikan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8,28</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46</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54"/>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Keseimbangan antara </w:t>
            </w:r>
            <w:r w:rsidRPr="005B7095">
              <w:rPr>
                <w:rFonts w:ascii="Times New Roman" w:eastAsia="Calibri" w:hAnsi="Times New Roman" w:cs="Times New Roman"/>
                <w:bCs/>
                <w:i/>
                <w:sz w:val="18"/>
                <w:szCs w:val="18"/>
              </w:rPr>
              <w:t>real self</w:t>
            </w:r>
            <w:r w:rsidRPr="005B7095">
              <w:rPr>
                <w:rFonts w:ascii="Times New Roman" w:eastAsia="Calibri" w:hAnsi="Times New Roman" w:cs="Times New Roman"/>
                <w:bCs/>
                <w:sz w:val="18"/>
                <w:szCs w:val="18"/>
              </w:rPr>
              <w:t xml:space="preserve"> dan </w:t>
            </w:r>
            <w:r w:rsidRPr="005B7095">
              <w:rPr>
                <w:rFonts w:ascii="Times New Roman" w:eastAsia="Calibri" w:hAnsi="Times New Roman" w:cs="Times New Roman"/>
                <w:bCs/>
                <w:i/>
                <w:sz w:val="18"/>
                <w:szCs w:val="18"/>
              </w:rPr>
              <w:t>ideal self</w:t>
            </w:r>
          </w:p>
        </w:tc>
        <w:tc>
          <w:tcPr>
            <w:tcW w:w="2700" w:type="dxa"/>
            <w:tcBorders>
              <w:left w:val="nil"/>
              <w:bottom w:val="nil"/>
              <w:right w:val="nil"/>
            </w:tcBorders>
          </w:tcPr>
          <w:p w:rsidR="00B231BD" w:rsidRPr="004A4B7C" w:rsidRDefault="00B231BD" w:rsidP="00595F61">
            <w:pPr>
              <w:pStyle w:val="ListParagraph"/>
              <w:numPr>
                <w:ilvl w:val="0"/>
                <w:numId w:val="27"/>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Memiliki ambisi namun memahami batasan yang dimiliki</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9,47</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29</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15"/>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27"/>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Mempertahankan harapan yang dimiliki (optimis)</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10,30</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48</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70"/>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6</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Menerima diri dan orang lain </w:t>
            </w:r>
          </w:p>
        </w:tc>
        <w:tc>
          <w:tcPr>
            <w:tcW w:w="2700" w:type="dxa"/>
            <w:tcBorders>
              <w:left w:val="nil"/>
              <w:bottom w:val="nil"/>
              <w:right w:val="nil"/>
            </w:tcBorders>
          </w:tcPr>
          <w:p w:rsidR="00B231BD" w:rsidRPr="004A4B7C" w:rsidRDefault="00B231BD" w:rsidP="00595F61">
            <w:pPr>
              <w:pStyle w:val="ListParagraph"/>
              <w:numPr>
                <w:ilvl w:val="0"/>
                <w:numId w:val="28"/>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Menerima keadaan orang lain</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11,49</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31</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01"/>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28"/>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Menerima kelebihan dan kekurangan dirinya</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12,32</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50</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33"/>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7</w:t>
            </w:r>
          </w:p>
        </w:tc>
        <w:tc>
          <w:tcPr>
            <w:tcW w:w="1620" w:type="dxa"/>
            <w:vMerge w:val="restart"/>
            <w:tcBorders>
              <w:left w:val="nil"/>
              <w:bottom w:val="single" w:sz="4" w:space="0" w:color="auto"/>
              <w:right w:val="nil"/>
            </w:tcBorders>
          </w:tcPr>
          <w:p w:rsidR="00B231BD" w:rsidRPr="005B7095" w:rsidRDefault="00B231BD" w:rsidP="007F10B8">
            <w:pPr>
              <w:tabs>
                <w:tab w:val="left" w:pos="-108"/>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Menuruti kehendak dan menonjolkan diri</w:t>
            </w:r>
          </w:p>
        </w:tc>
        <w:tc>
          <w:tcPr>
            <w:tcW w:w="2700" w:type="dxa"/>
            <w:tcBorders>
              <w:left w:val="nil"/>
              <w:bottom w:val="nil"/>
              <w:right w:val="nil"/>
            </w:tcBorders>
          </w:tcPr>
          <w:p w:rsidR="00B231BD" w:rsidRPr="004A4B7C" w:rsidRDefault="00B231BD" w:rsidP="00595F61">
            <w:pPr>
              <w:pStyle w:val="ListParagraph"/>
              <w:numPr>
                <w:ilvl w:val="0"/>
                <w:numId w:val="29"/>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Menonjolkan diri yang sesuai dengan dirinya</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13,51</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33</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38"/>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29"/>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Menuruti kehendak sesuai dengan batasan dirinya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14,34</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52</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01"/>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8</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Penerimaan diri, spontanitas dan menikmati hidup</w:t>
            </w:r>
          </w:p>
        </w:tc>
        <w:tc>
          <w:tcPr>
            <w:tcW w:w="2700" w:type="dxa"/>
            <w:tcBorders>
              <w:left w:val="nil"/>
              <w:bottom w:val="nil"/>
              <w:right w:val="nil"/>
            </w:tcBorders>
          </w:tcPr>
          <w:p w:rsidR="00B231BD" w:rsidRPr="004A4B7C" w:rsidRDefault="00B231BD" w:rsidP="00595F61">
            <w:pPr>
              <w:pStyle w:val="ListParagraph"/>
              <w:numPr>
                <w:ilvl w:val="0"/>
                <w:numId w:val="30"/>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Menikmati apa yang dimiliki</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15,53</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35</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70"/>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30"/>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Menerima diri apa adanya dan bersikap spontan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16,36</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54</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49"/>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9</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Aspek moral penerimaan diri</w:t>
            </w:r>
          </w:p>
        </w:tc>
        <w:tc>
          <w:tcPr>
            <w:tcW w:w="2700" w:type="dxa"/>
            <w:tcBorders>
              <w:left w:val="nil"/>
              <w:bottom w:val="nil"/>
              <w:right w:val="nil"/>
            </w:tcBorders>
          </w:tcPr>
          <w:p w:rsidR="00B231BD" w:rsidRPr="004A4B7C" w:rsidRDefault="00B231BD" w:rsidP="00595F61">
            <w:pPr>
              <w:pStyle w:val="ListParagraph"/>
              <w:numPr>
                <w:ilvl w:val="0"/>
                <w:numId w:val="31"/>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Mampu menyeimbangkan moral  </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17,55</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37</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22"/>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31"/>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Bersikap fleksibel terhadap perubahan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18,38</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56</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430"/>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10</w:t>
            </w:r>
          </w:p>
        </w:tc>
        <w:tc>
          <w:tcPr>
            <w:tcW w:w="162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Sikap terhadap penerimaan diri </w:t>
            </w:r>
          </w:p>
        </w:tc>
        <w:tc>
          <w:tcPr>
            <w:tcW w:w="2700" w:type="dxa"/>
            <w:tcBorders>
              <w:left w:val="nil"/>
              <w:bottom w:val="nil"/>
              <w:right w:val="nil"/>
            </w:tcBorders>
          </w:tcPr>
          <w:p w:rsidR="00B231BD" w:rsidRPr="004A4B7C" w:rsidRDefault="00B231BD" w:rsidP="00595F61">
            <w:pPr>
              <w:pStyle w:val="ListParagraph"/>
              <w:numPr>
                <w:ilvl w:val="0"/>
                <w:numId w:val="32"/>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Tidak merasa malu dengan keadaan yang dimiliki </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19,57</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39</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445"/>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nil"/>
              <w:left w:val="nil"/>
              <w:bottom w:val="single" w:sz="4" w:space="0" w:color="auto"/>
              <w:right w:val="nil"/>
            </w:tcBorders>
          </w:tcPr>
          <w:p w:rsidR="00B231BD" w:rsidRPr="004A4B7C" w:rsidRDefault="00B231BD" w:rsidP="00595F61">
            <w:pPr>
              <w:pStyle w:val="ListParagraph"/>
              <w:numPr>
                <w:ilvl w:val="0"/>
                <w:numId w:val="32"/>
              </w:numPr>
              <w:tabs>
                <w:tab w:val="left" w:pos="0"/>
              </w:tabs>
              <w:autoSpaceDE w:val="0"/>
              <w:autoSpaceDN w:val="0"/>
              <w:adjustRightInd w:val="0"/>
              <w:ind w:left="252" w:hanging="252"/>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Menerima keadaannya tanpa mengeluh</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20,40</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58</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45"/>
        </w:trPr>
        <w:tc>
          <w:tcPr>
            <w:tcW w:w="540" w:type="dxa"/>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620" w:type="dxa"/>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700" w:type="dxa"/>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Jumlah </w:t>
            </w:r>
          </w:p>
        </w:tc>
        <w:tc>
          <w:tcPr>
            <w:tcW w:w="1080" w:type="dxa"/>
            <w:tcBorders>
              <w:top w:val="single" w:sz="4" w:space="0" w:color="auto"/>
              <w:left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36</w:t>
            </w:r>
          </w:p>
        </w:tc>
        <w:tc>
          <w:tcPr>
            <w:tcW w:w="1260" w:type="dxa"/>
            <w:tcBorders>
              <w:top w:val="single" w:sz="4" w:space="0" w:color="auto"/>
              <w:left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24</w:t>
            </w:r>
          </w:p>
        </w:tc>
        <w:tc>
          <w:tcPr>
            <w:tcW w:w="810" w:type="dxa"/>
            <w:tcBorders>
              <w:top w:val="single" w:sz="4" w:space="0" w:color="auto"/>
              <w:left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60</w:t>
            </w:r>
          </w:p>
        </w:tc>
      </w:tr>
    </w:tbl>
    <w:p w:rsidR="00B231BD" w:rsidRDefault="00B231BD" w:rsidP="00B231BD">
      <w:pPr>
        <w:pStyle w:val="ListParagraph"/>
        <w:tabs>
          <w:tab w:val="left" w:pos="0"/>
          <w:tab w:val="left" w:pos="270"/>
        </w:tabs>
        <w:autoSpaceDE w:val="0"/>
        <w:autoSpaceDN w:val="0"/>
        <w:adjustRightInd w:val="0"/>
        <w:spacing w:after="0"/>
        <w:jc w:val="both"/>
        <w:rPr>
          <w:rFonts w:ascii="Times New Roman" w:eastAsia="Calibri" w:hAnsi="Times New Roman" w:cs="Times New Roman"/>
          <w:bCs/>
        </w:rPr>
      </w:pPr>
    </w:p>
    <w:p w:rsidR="00B231BD" w:rsidRPr="00F826A2" w:rsidRDefault="00B231BD" w:rsidP="00595F61">
      <w:pPr>
        <w:pStyle w:val="ListParagraph"/>
        <w:numPr>
          <w:ilvl w:val="0"/>
          <w:numId w:val="10"/>
        </w:numPr>
        <w:tabs>
          <w:tab w:val="left" w:pos="0"/>
          <w:tab w:val="left" w:pos="270"/>
        </w:tabs>
        <w:autoSpaceDE w:val="0"/>
        <w:autoSpaceDN w:val="0"/>
        <w:adjustRightInd w:val="0"/>
        <w:spacing w:after="0"/>
        <w:ind w:hanging="720"/>
        <w:jc w:val="both"/>
        <w:rPr>
          <w:rFonts w:ascii="Times New Roman" w:eastAsia="Calibri" w:hAnsi="Times New Roman" w:cs="Times New Roman"/>
          <w:bCs/>
        </w:rPr>
      </w:pPr>
      <w:r>
        <w:rPr>
          <w:rFonts w:ascii="Times New Roman" w:eastAsia="Calibri" w:hAnsi="Times New Roman" w:cs="Times New Roman"/>
          <w:bCs/>
        </w:rPr>
        <w:t xml:space="preserve">Validitas </w:t>
      </w:r>
      <w:r w:rsidRPr="00F826A2">
        <w:rPr>
          <w:rFonts w:ascii="Times New Roman" w:eastAsia="Calibri" w:hAnsi="Times New Roman" w:cs="Times New Roman"/>
          <w:bCs/>
        </w:rPr>
        <w:t xml:space="preserve">Aitem </w:t>
      </w:r>
      <w:r>
        <w:rPr>
          <w:rFonts w:ascii="Times New Roman" w:eastAsia="Calibri" w:hAnsi="Times New Roman" w:cs="Times New Roman"/>
          <w:bCs/>
        </w:rPr>
        <w:t>Penerimaan Diri</w:t>
      </w:r>
    </w:p>
    <w:p w:rsidR="00B231BD" w:rsidRDefault="00B231BD" w:rsidP="00B231BD">
      <w:pPr>
        <w:pStyle w:val="ListParagraph"/>
        <w:spacing w:after="0"/>
        <w:ind w:left="0"/>
        <w:jc w:val="both"/>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rPr>
        <w:t>Standar</w:t>
      </w:r>
      <w:r w:rsidRPr="00CF3035">
        <w:rPr>
          <w:rFonts w:ascii="Times New Roman" w:hAnsi="Times New Roman" w:cs="Times New Roman"/>
        </w:rPr>
        <w:t xml:space="preserve"> pengukuran yang digunakan dalam penelitian ini untuk menent</w:t>
      </w:r>
      <w:r>
        <w:rPr>
          <w:rFonts w:ascii="Times New Roman" w:hAnsi="Times New Roman" w:cs="Times New Roman"/>
        </w:rPr>
        <w:t xml:space="preserve">ukan validitas aitem pada skala penerimaan diri </w:t>
      </w:r>
      <w:r w:rsidRPr="00CF3035">
        <w:rPr>
          <w:rFonts w:ascii="Times New Roman" w:hAnsi="Times New Roman" w:cs="Times New Roman"/>
        </w:rPr>
        <w:t>adalah 0.30</w:t>
      </w:r>
      <w:r>
        <w:rPr>
          <w:rFonts w:ascii="Times New Roman" w:hAnsi="Times New Roman" w:cs="Times New Roman"/>
        </w:rPr>
        <w:t>0</w:t>
      </w:r>
      <w:r w:rsidRPr="00CF3035">
        <w:rPr>
          <w:rFonts w:ascii="Times New Roman" w:hAnsi="Times New Roman" w:cs="Times New Roman"/>
        </w:rPr>
        <w:t xml:space="preserve"> sehingga aitem dianggap valid </w:t>
      </w:r>
      <w:r>
        <w:rPr>
          <w:rFonts w:ascii="Times New Roman" w:hAnsi="Times New Roman" w:cs="Times New Roman"/>
        </w:rPr>
        <w:t>(Azwar, 2010</w:t>
      </w:r>
      <w:r w:rsidRPr="00CF3035">
        <w:rPr>
          <w:rFonts w:ascii="Times New Roman" w:hAnsi="Times New Roman" w:cs="Times New Roman"/>
        </w:rPr>
        <w:t>).</w:t>
      </w:r>
      <w:proofErr w:type="gramEnd"/>
      <w:r>
        <w:rPr>
          <w:rFonts w:ascii="Times New Roman" w:hAnsi="Times New Roman" w:cs="Times New Roman"/>
        </w:rPr>
        <w:t xml:space="preserve"> Perhitungan validitas</w:t>
      </w:r>
      <w:r w:rsidRPr="00CF3035">
        <w:rPr>
          <w:rFonts w:ascii="Times New Roman" w:hAnsi="Times New Roman" w:cs="Times New Roman"/>
        </w:rPr>
        <w:t xml:space="preserve"> dilakukan dengan menggunakan program komputer analisa kesahihan butir aitem dari program</w:t>
      </w:r>
      <w:r>
        <w:rPr>
          <w:rFonts w:ascii="Times New Roman" w:hAnsi="Times New Roman" w:cs="Times New Roman"/>
        </w:rPr>
        <w:t xml:space="preserve"> </w:t>
      </w:r>
      <w:r w:rsidRPr="00CF3035">
        <w:rPr>
          <w:rFonts w:ascii="Times New Roman" w:hAnsi="Times New Roman" w:cs="Times New Roman"/>
        </w:rPr>
        <w:t xml:space="preserve">IBM SPSS 20.00 </w:t>
      </w:r>
      <w:r w:rsidRPr="00CF3035">
        <w:rPr>
          <w:rFonts w:ascii="Times New Roman" w:hAnsi="Times New Roman" w:cs="Times New Roman"/>
          <w:i/>
        </w:rPr>
        <w:t>for windows</w:t>
      </w:r>
      <w:r>
        <w:rPr>
          <w:rFonts w:ascii="Times New Roman" w:hAnsi="Times New Roman" w:cs="Times New Roman"/>
          <w:i/>
        </w:rPr>
        <w:t>.</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Proses komputasi uji validitas menghasilkan data skala penerimaan </w:t>
      </w:r>
      <w:proofErr w:type="gramStart"/>
      <w:r>
        <w:rPr>
          <w:rFonts w:ascii="Times New Roman" w:eastAsia="Times New Roman" w:hAnsi="Times New Roman" w:cs="Times New Roman"/>
        </w:rPr>
        <w:t>diri  terdiri</w:t>
      </w:r>
      <w:proofErr w:type="gramEnd"/>
      <w:r>
        <w:rPr>
          <w:rFonts w:ascii="Times New Roman" w:eastAsia="Times New Roman" w:hAnsi="Times New Roman" w:cs="Times New Roman"/>
        </w:rPr>
        <w:t xml:space="preserve"> dari 60 aitem. </w:t>
      </w:r>
      <w:proofErr w:type="gramStart"/>
      <w:r>
        <w:rPr>
          <w:rFonts w:ascii="Times New Roman" w:eastAsia="Times New Roman" w:hAnsi="Times New Roman" w:cs="Times New Roman"/>
        </w:rPr>
        <w:t>Uji validitas dilakukan dalam 2 putaran dan menghasilkan 52 aitem memenuhi syarat indeks validitas dan 8 aitem gugur.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Aitem aitem yang dinyatakan memenuhi </w:t>
      </w:r>
      <w:r w:rsidRPr="00C10775">
        <w:rPr>
          <w:rFonts w:ascii="Times New Roman" w:eastAsia="Times New Roman" w:hAnsi="Times New Roman" w:cs="Times New Roman"/>
          <w:i/>
        </w:rPr>
        <w:t>correlation item</w:t>
      </w:r>
      <w:r>
        <w:rPr>
          <w:rFonts w:ascii="Times New Roman" w:eastAsia="Times New Roman" w:hAnsi="Times New Roman" w:cs="Times New Roman"/>
          <w:i/>
        </w:rPr>
        <w:t xml:space="preserve"> </w:t>
      </w:r>
      <w:r>
        <w:rPr>
          <w:rFonts w:ascii="Times New Roman" w:eastAsia="Times New Roman" w:hAnsi="Times New Roman" w:cs="Times New Roman"/>
        </w:rPr>
        <w:t>berkisar antara 0,336 – 0,760.</w:t>
      </w:r>
      <w:proofErr w:type="gramEnd"/>
      <w:r>
        <w:rPr>
          <w:rFonts w:ascii="Times New Roman" w:eastAsia="Times New Roman" w:hAnsi="Times New Roman" w:cs="Times New Roman"/>
        </w:rPr>
        <w:t xml:space="preserve"> Hasil validasi dapat dilaporkan dalam bentuk tabel rangkuman berikut </w:t>
      </w:r>
      <w:proofErr w:type="gramStart"/>
      <w:r>
        <w:rPr>
          <w:rFonts w:ascii="Times New Roman" w:eastAsia="Times New Roman" w:hAnsi="Times New Roman" w:cs="Times New Roman"/>
        </w:rPr>
        <w:t>ini :</w:t>
      </w:r>
      <w:proofErr w:type="gramEnd"/>
    </w:p>
    <w:p w:rsidR="00B231BD" w:rsidRDefault="00B231BD" w:rsidP="00B231BD">
      <w:pPr>
        <w:pStyle w:val="ListParagraph"/>
        <w:tabs>
          <w:tab w:val="left" w:pos="0"/>
          <w:tab w:val="center" w:pos="4102"/>
          <w:tab w:val="left" w:pos="5010"/>
        </w:tabs>
        <w:autoSpaceDE w:val="0"/>
        <w:autoSpaceDN w:val="0"/>
        <w:adjustRightInd w:val="0"/>
        <w:spacing w:before="240" w:after="0"/>
        <w:ind w:left="0"/>
        <w:rPr>
          <w:rFonts w:ascii="Times New Roman" w:eastAsia="Calibri" w:hAnsi="Times New Roman" w:cs="Times New Roman"/>
          <w:bCs/>
          <w:sz w:val="20"/>
          <w:szCs w:val="20"/>
        </w:rPr>
      </w:pPr>
    </w:p>
    <w:p w:rsidR="00B231BD" w:rsidRPr="009E32F6" w:rsidRDefault="00B231BD" w:rsidP="00B231BD">
      <w:pPr>
        <w:pStyle w:val="ListParagraph"/>
        <w:tabs>
          <w:tab w:val="left" w:pos="0"/>
          <w:tab w:val="center" w:pos="4102"/>
          <w:tab w:val="left" w:pos="5010"/>
        </w:tabs>
        <w:autoSpaceDE w:val="0"/>
        <w:autoSpaceDN w:val="0"/>
        <w:adjustRightInd w:val="0"/>
        <w:spacing w:before="240" w:after="0"/>
        <w:ind w:left="0"/>
        <w:rPr>
          <w:rFonts w:eastAsia="Calibri" w:cstheme="minorHAnsi"/>
          <w:bCs/>
          <w:color w:val="00B050"/>
          <w:sz w:val="20"/>
          <w:szCs w:val="20"/>
        </w:rPr>
      </w:pPr>
      <w:r w:rsidRPr="00A2523E">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8.</w:t>
      </w:r>
      <w:r w:rsidRPr="00A2523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Rangkuman Hasil Validasi Aitem Skala Penerimaan Diri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90"/>
        <w:gridCol w:w="1080"/>
        <w:gridCol w:w="2166"/>
        <w:gridCol w:w="984"/>
        <w:gridCol w:w="2032"/>
      </w:tblGrid>
      <w:tr w:rsidR="00B231BD" w:rsidRPr="00FA5C8B" w:rsidTr="007F10B8">
        <w:tc>
          <w:tcPr>
            <w:tcW w:w="99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Awal </w:t>
            </w:r>
          </w:p>
        </w:tc>
        <w:tc>
          <w:tcPr>
            <w:tcW w:w="108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Putaran Analisis</w:t>
            </w:r>
          </w:p>
        </w:tc>
        <w:tc>
          <w:tcPr>
            <w:tcW w:w="2166"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Nomor Aitem Gugur</w:t>
            </w:r>
          </w:p>
        </w:tc>
        <w:tc>
          <w:tcPr>
            <w:tcW w:w="984"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Tersisa </w:t>
            </w:r>
          </w:p>
        </w:tc>
        <w:tc>
          <w:tcPr>
            <w:tcW w:w="2032"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Keterangan </w:t>
            </w:r>
          </w:p>
        </w:tc>
      </w:tr>
      <w:tr w:rsidR="00B231BD" w:rsidRPr="00FA5C8B" w:rsidTr="007F10B8">
        <w:trPr>
          <w:trHeight w:val="144"/>
        </w:trPr>
        <w:tc>
          <w:tcPr>
            <w:tcW w:w="990"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1080"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w:t>
            </w:r>
          </w:p>
        </w:tc>
        <w:tc>
          <w:tcPr>
            <w:tcW w:w="2166"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2,6,17,21,24,46,54,56</w:t>
            </w:r>
          </w:p>
        </w:tc>
        <w:tc>
          <w:tcPr>
            <w:tcW w:w="984"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2032" w:type="dxa"/>
            <w:tcBorders>
              <w:bottom w:val="nil"/>
            </w:tcBorders>
          </w:tcPr>
          <w:p w:rsidR="00B231BD" w:rsidRPr="009E32F6" w:rsidRDefault="00B231BD" w:rsidP="007F10B8">
            <w:pPr>
              <w:tabs>
                <w:tab w:val="left" w:pos="0"/>
              </w:tabs>
              <w:rPr>
                <w:rFonts w:ascii="Times New Roman" w:eastAsia="Calibri" w:hAnsi="Times New Roman" w:cs="Times New Roman"/>
                <w:sz w:val="20"/>
                <w:szCs w:val="20"/>
              </w:rPr>
            </w:pPr>
            <w:r w:rsidRPr="007C5DEE">
              <w:rPr>
                <w:rFonts w:ascii="Times New Roman" w:eastAsia="Calibri" w:hAnsi="Times New Roman" w:cs="Times New Roman"/>
                <w:i/>
                <w:sz w:val="20"/>
                <w:szCs w:val="20"/>
              </w:rPr>
              <w:t>Index corrected item total correlation</w:t>
            </w:r>
            <w:r w:rsidRPr="009E32F6">
              <w:rPr>
                <w:rFonts w:ascii="Times New Roman" w:eastAsia="Calibri" w:hAnsi="Times New Roman" w:cs="Times New Roman"/>
                <w:sz w:val="20"/>
                <w:szCs w:val="20"/>
              </w:rPr>
              <w:t xml:space="preserve"> </w:t>
            </w:r>
            <w:r>
              <w:rPr>
                <w:rFonts w:ascii="Times New Roman" w:eastAsia="Calibri" w:hAnsi="Times New Roman" w:cs="Times New Roman"/>
                <w:sz w:val="20"/>
                <w:szCs w:val="20"/>
              </w:rPr>
              <w:t>bergerak dari -0,036 s/d 0.749</w:t>
            </w:r>
          </w:p>
        </w:tc>
      </w:tr>
      <w:tr w:rsidR="00B231BD" w:rsidRPr="00FA5C8B" w:rsidTr="007F10B8">
        <w:trPr>
          <w:trHeight w:val="920"/>
        </w:trPr>
        <w:tc>
          <w:tcPr>
            <w:tcW w:w="990"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1080"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II</w:t>
            </w:r>
          </w:p>
        </w:tc>
        <w:tc>
          <w:tcPr>
            <w:tcW w:w="2166"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Tidak ada </w:t>
            </w:r>
          </w:p>
        </w:tc>
        <w:tc>
          <w:tcPr>
            <w:tcW w:w="984"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2032" w:type="dxa"/>
            <w:tcBorders>
              <w:top w:val="nil"/>
            </w:tcBorders>
          </w:tcPr>
          <w:p w:rsidR="00B231BD" w:rsidRPr="009E32F6" w:rsidRDefault="00B231BD" w:rsidP="007F10B8">
            <w:pPr>
              <w:tabs>
                <w:tab w:val="left" w:pos="0"/>
              </w:tabs>
              <w:rPr>
                <w:rFonts w:ascii="Times New Roman" w:eastAsia="Calibri" w:hAnsi="Times New Roman" w:cs="Times New Roman"/>
                <w:sz w:val="20"/>
                <w:szCs w:val="20"/>
              </w:rPr>
            </w:pPr>
            <w:r w:rsidRPr="007C5DEE">
              <w:rPr>
                <w:rFonts w:ascii="Times New Roman" w:eastAsia="Calibri" w:hAnsi="Times New Roman" w:cs="Times New Roman"/>
                <w:i/>
                <w:sz w:val="20"/>
                <w:szCs w:val="20"/>
              </w:rPr>
              <w:t>Index corrected item total correlation</w:t>
            </w:r>
            <w:r w:rsidRPr="009E32F6">
              <w:rPr>
                <w:rFonts w:ascii="Times New Roman" w:eastAsia="Calibri" w:hAnsi="Times New Roman" w:cs="Times New Roman"/>
                <w:sz w:val="20"/>
                <w:szCs w:val="20"/>
              </w:rPr>
              <w:t xml:space="preserve"> </w:t>
            </w:r>
            <w:r>
              <w:rPr>
                <w:rFonts w:ascii="Times New Roman" w:eastAsia="Calibri" w:hAnsi="Times New Roman" w:cs="Times New Roman"/>
                <w:sz w:val="20"/>
                <w:szCs w:val="20"/>
              </w:rPr>
              <w:t>bergerak dari 0,336 s/d  0.760</w:t>
            </w:r>
          </w:p>
        </w:tc>
      </w:tr>
    </w:tbl>
    <w:p w:rsidR="00B231BD" w:rsidRDefault="00B231BD" w:rsidP="00B231BD">
      <w:pPr>
        <w:pStyle w:val="ListParagraph"/>
        <w:spacing w:after="0"/>
        <w:ind w:left="0"/>
        <w:jc w:val="both"/>
        <w:rPr>
          <w:rFonts w:ascii="Times New Roman" w:eastAsia="Times New Roman" w:hAnsi="Times New Roman" w:cs="Times New Roman"/>
        </w:rPr>
      </w:pPr>
      <w:proofErr w:type="gramStart"/>
      <w:r w:rsidRPr="0046679F">
        <w:rPr>
          <w:rFonts w:ascii="Times New Roman" w:eastAsia="Times New Roman" w:hAnsi="Times New Roman" w:cs="Times New Roman"/>
          <w:sz w:val="20"/>
          <w:szCs w:val="20"/>
        </w:rPr>
        <w:t>Sumber :</w:t>
      </w:r>
      <w:proofErr w:type="gramEnd"/>
      <w:r w:rsidRPr="0046679F">
        <w:rPr>
          <w:rFonts w:ascii="Times New Roman" w:eastAsia="Times New Roman" w:hAnsi="Times New Roman" w:cs="Times New Roman"/>
          <w:sz w:val="20"/>
          <w:szCs w:val="20"/>
        </w:rPr>
        <w:t xml:space="preserve"> </w:t>
      </w:r>
      <w:r w:rsidRPr="007C5DEE">
        <w:rPr>
          <w:rFonts w:ascii="Times New Roman" w:eastAsia="Times New Roman" w:hAnsi="Times New Roman" w:cs="Times New Roman"/>
          <w:i/>
          <w:sz w:val="20"/>
          <w:szCs w:val="20"/>
        </w:rPr>
        <w:t>Output</w:t>
      </w:r>
      <w:r w:rsidRPr="0046679F">
        <w:rPr>
          <w:rFonts w:ascii="Times New Roman" w:eastAsia="Times New Roman" w:hAnsi="Times New Roman" w:cs="Times New Roman"/>
          <w:sz w:val="20"/>
          <w:szCs w:val="20"/>
        </w:rPr>
        <w:t xml:space="preserve"> 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p>
    <w:p w:rsidR="00B231BD" w:rsidRPr="00F826A2" w:rsidRDefault="00B231BD" w:rsidP="00595F61">
      <w:pPr>
        <w:pStyle w:val="ListParagraph"/>
        <w:numPr>
          <w:ilvl w:val="0"/>
          <w:numId w:val="10"/>
        </w:numPr>
        <w:spacing w:after="0"/>
        <w:ind w:left="270" w:hanging="270"/>
        <w:jc w:val="both"/>
        <w:rPr>
          <w:rFonts w:ascii="Times New Roman" w:eastAsia="Calibri" w:hAnsi="Times New Roman" w:cs="Times New Roman"/>
          <w:bCs/>
        </w:rPr>
      </w:pPr>
      <w:r w:rsidRPr="00F826A2">
        <w:rPr>
          <w:rFonts w:ascii="Times New Roman" w:eastAsia="Calibri" w:hAnsi="Times New Roman" w:cs="Times New Roman"/>
          <w:bCs/>
        </w:rPr>
        <w:t xml:space="preserve"> </w:t>
      </w:r>
      <w:r>
        <w:rPr>
          <w:rFonts w:ascii="Times New Roman" w:eastAsia="Calibri" w:hAnsi="Times New Roman" w:cs="Times New Roman"/>
          <w:bCs/>
        </w:rPr>
        <w:t>Reliabilitas Penerimaan Diri</w:t>
      </w:r>
      <w:r w:rsidRPr="00F826A2">
        <w:rPr>
          <w:rFonts w:ascii="Times New Roman" w:eastAsia="Calibri" w:hAnsi="Times New Roman" w:cs="Times New Roman"/>
          <w:bCs/>
        </w:rPr>
        <w:t xml:space="preserve"> </w:t>
      </w:r>
    </w:p>
    <w:p w:rsidR="00B231BD" w:rsidRPr="00CF3035" w:rsidRDefault="00B231BD" w:rsidP="00B231BD">
      <w:pPr>
        <w:pStyle w:val="ListParagraph"/>
        <w:tabs>
          <w:tab w:val="left" w:pos="-1260"/>
          <w:tab w:val="left" w:pos="0"/>
        </w:tabs>
        <w:spacing w:after="0"/>
        <w:ind w:left="0"/>
        <w:jc w:val="both"/>
        <w:rPr>
          <w:rFonts w:ascii="Times New Roman" w:eastAsia="Times New Roman" w:hAnsi="Times New Roman" w:cs="Times New Roman"/>
          <w:i/>
        </w:rPr>
      </w:pPr>
      <w:r>
        <w:rPr>
          <w:rFonts w:ascii="Times New Roman" w:eastAsia="Calibri" w:hAnsi="Times New Roman" w:cs="Times New Roman"/>
        </w:rPr>
        <w:t xml:space="preserve">       Menurut Azwar (2010) </w:t>
      </w:r>
      <w:r w:rsidRPr="00FA5C8B">
        <w:rPr>
          <w:rFonts w:ascii="Times New Roman" w:eastAsia="Calibri" w:hAnsi="Times New Roman" w:cs="Times New Roman"/>
          <w:lang w:val="id-ID"/>
        </w:rPr>
        <w:t xml:space="preserve">Reliabilitas adalah </w:t>
      </w:r>
      <w:r w:rsidRPr="00236B5F">
        <w:rPr>
          <w:rFonts w:ascii="Times New Roman" w:eastAsia="Calibri" w:hAnsi="Times New Roman" w:cs="Times New Roman"/>
          <w:lang w:val="id-ID"/>
        </w:rPr>
        <w:t>sejumlah mana hasil suatu pengukuran dapa</w:t>
      </w:r>
      <w:r w:rsidRPr="00236B5F">
        <w:rPr>
          <w:rFonts w:ascii="Times New Roman" w:eastAsia="Calibri" w:hAnsi="Times New Roman" w:cs="Times New Roman"/>
        </w:rPr>
        <w:t>t</w:t>
      </w:r>
      <w:r w:rsidRPr="00236B5F">
        <w:rPr>
          <w:rFonts w:ascii="Times New Roman" w:eastAsia="Calibri" w:hAnsi="Times New Roman" w:cs="Times New Roman"/>
          <w:lang w:val="id-ID"/>
        </w:rPr>
        <w:t xml:space="preserve"> dipercaya, yang b</w:t>
      </w:r>
      <w:r w:rsidRPr="00236B5F">
        <w:rPr>
          <w:rFonts w:ascii="Times New Roman" w:eastAsia="Calibri" w:hAnsi="Times New Roman" w:cs="Times New Roman"/>
        </w:rPr>
        <w:t>e</w:t>
      </w:r>
      <w:r w:rsidRPr="00236B5F">
        <w:rPr>
          <w:rFonts w:ascii="Times New Roman" w:eastAsia="Calibri" w:hAnsi="Times New Roman" w:cs="Times New Roman"/>
          <w:lang w:val="id-ID"/>
        </w:rPr>
        <w:t xml:space="preserve">rarti apabila dalam beberapa pelaksanaan pengukuran terhadap kelompok yang </w:t>
      </w:r>
      <w:proofErr w:type="gramStart"/>
      <w:r w:rsidRPr="00236B5F">
        <w:rPr>
          <w:rFonts w:ascii="Times New Roman" w:eastAsia="Calibri" w:hAnsi="Times New Roman" w:cs="Times New Roman"/>
          <w:lang w:val="id-ID"/>
        </w:rPr>
        <w:t>sama</w:t>
      </w:r>
      <w:proofErr w:type="gramEnd"/>
      <w:r w:rsidRPr="00236B5F">
        <w:rPr>
          <w:rFonts w:ascii="Times New Roman" w:eastAsia="Calibri" w:hAnsi="Times New Roman" w:cs="Times New Roman"/>
          <w:lang w:val="id-ID"/>
        </w:rPr>
        <w:t xml:space="preserve"> d</w:t>
      </w:r>
      <w:r>
        <w:rPr>
          <w:rFonts w:ascii="Times New Roman" w:eastAsia="Calibri" w:hAnsi="Times New Roman" w:cs="Times New Roman"/>
          <w:lang w:val="id-ID"/>
        </w:rPr>
        <w:t>iperoleh hasil yang relatif sam</w:t>
      </w:r>
      <w:r>
        <w:rPr>
          <w:rFonts w:ascii="Times New Roman" w:eastAsia="Calibri" w:hAnsi="Times New Roman" w:cs="Times New Roman"/>
        </w:rPr>
        <w:t xml:space="preserve">a. Dijelaskan lebih lanjut oleh Azwar uji realiabilitas alat ukur adalah proses untuk menguji tingkat konsistensi serta keterpercayaan hasil pengukuran, yang mengandung makna kecermatan pengukuran. </w:t>
      </w:r>
      <w:proofErr w:type="gramStart"/>
      <w:r>
        <w:rPr>
          <w:rFonts w:ascii="Times New Roman" w:eastAsia="Calibri" w:hAnsi="Times New Roman" w:cs="Times New Roman"/>
        </w:rPr>
        <w:t>Pengujian reliabilitas alat ukur dalam penelitian ini menggunakan pendekatan konsistensi internal formula alpha.</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Koefisien reliabilitas Reliabilitas skala pengukuran dikatakan memuaskan apabila koefisien reliabilitasnya minimal 0,900 (Azwar, 2010).</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 xml:space="preserve">Apabila tidak dapat memenuhi standart 0,900 dapat dipertimbangkan argumentasi dari Kaplan dan Saccuzob (Farid, 2011) bahwa koefisien reliabilitas 0,700 dapat digunakan </w:t>
      </w:r>
      <w:r>
        <w:rPr>
          <w:rFonts w:ascii="Times New Roman" w:eastAsia="Calibri" w:hAnsi="Times New Roman" w:cs="Times New Roman"/>
        </w:rPr>
        <w:lastRenderedPageBreak/>
        <w:t>dalam penelitian.</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Dalam penelitian ini ditetapkan besaran minimum koefisisen reliabilitas alat ukur sebesar 0,800.</w:t>
      </w:r>
      <w:proofErr w:type="gramEnd"/>
      <w:r>
        <w:rPr>
          <w:rFonts w:ascii="Times New Roman" w:eastAsia="Calibri" w:hAnsi="Times New Roman" w:cs="Times New Roman"/>
        </w:rPr>
        <w:t xml:space="preserve"> Pengukuran koefisien </w:t>
      </w:r>
      <w:proofErr w:type="gramStart"/>
      <w:r>
        <w:rPr>
          <w:rFonts w:ascii="Times New Roman" w:eastAsia="Calibri" w:hAnsi="Times New Roman" w:cs="Times New Roman"/>
        </w:rPr>
        <w:t>reliabilitas  diperoleh</w:t>
      </w:r>
      <w:proofErr w:type="gramEnd"/>
      <w:r>
        <w:rPr>
          <w:rFonts w:ascii="Times New Roman" w:eastAsia="Calibri" w:hAnsi="Times New Roman" w:cs="Times New Roman"/>
        </w:rPr>
        <w:t xml:space="preserve"> dengan menggunakan program komputer </w:t>
      </w:r>
      <w:r w:rsidRPr="00CF3035">
        <w:rPr>
          <w:rFonts w:ascii="Times New Roman" w:hAnsi="Times New Roman" w:cs="Times New Roman"/>
        </w:rPr>
        <w:t>dari program</w:t>
      </w:r>
      <w:r>
        <w:rPr>
          <w:rFonts w:ascii="Times New Roman" w:hAnsi="Times New Roman" w:cs="Times New Roman"/>
        </w:rPr>
        <w:t xml:space="preserve"> </w:t>
      </w:r>
      <w:r w:rsidRPr="00CF3035">
        <w:rPr>
          <w:rFonts w:ascii="Times New Roman" w:hAnsi="Times New Roman" w:cs="Times New Roman"/>
        </w:rPr>
        <w:t xml:space="preserve">IBM SPSS 20.00 </w:t>
      </w:r>
      <w:r w:rsidRPr="00CF3035">
        <w:rPr>
          <w:rFonts w:ascii="Times New Roman" w:hAnsi="Times New Roman" w:cs="Times New Roman"/>
          <w:i/>
        </w:rPr>
        <w:t>for windows</w:t>
      </w:r>
      <w:r>
        <w:rPr>
          <w:rFonts w:ascii="Times New Roman" w:hAnsi="Times New Roman" w:cs="Times New Roman"/>
          <w:i/>
        </w:rPr>
        <w:t>.</w:t>
      </w:r>
    </w:p>
    <w:p w:rsidR="00B231BD" w:rsidRDefault="00B231BD" w:rsidP="00B231BD">
      <w:pPr>
        <w:pStyle w:val="ListParagraph"/>
        <w:tabs>
          <w:tab w:val="left" w:pos="-1260"/>
          <w:tab w:val="left" w:pos="0"/>
        </w:tabs>
        <w:spacing w:after="0"/>
        <w:ind w:left="0"/>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 xml:space="preserve">Hasil uji reliabilitas Alpha skala penerimaan diri setelah dilakukan 2 putaran analisis, diperoleh koefisien reliabilitas </w:t>
      </w:r>
      <w:r w:rsidRPr="00ED2CDE">
        <w:rPr>
          <w:rFonts w:ascii="Times New Roman" w:eastAsia="Calibri" w:hAnsi="Times New Roman" w:cs="Times New Roman"/>
          <w:i/>
        </w:rPr>
        <w:t>Alpha Cronbach</w:t>
      </w:r>
      <w:r>
        <w:rPr>
          <w:rFonts w:ascii="Times New Roman" w:eastAsia="Calibri" w:hAnsi="Times New Roman" w:cs="Times New Roman"/>
        </w:rPr>
        <w:t xml:space="preserve"> sebesar 0,947 dengan total aitem valid 52.</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Hal ini menunjukkan bahwa koefisisen reliabilitas skala penerimaan diri telah melebihi batas minimum koefisisen reliabilitas 0,800.</w:t>
      </w:r>
      <w:proofErr w:type="gramEnd"/>
      <w:r>
        <w:rPr>
          <w:rFonts w:ascii="Times New Roman" w:eastAsia="Calibri" w:hAnsi="Times New Roman" w:cs="Times New Roman"/>
        </w:rPr>
        <w:t xml:space="preserve"> Koefisien reliabilitas 0,947 dapat diartikan bahwa perbedaan yang tampak pada skor skala penerimaan diri ini mampu mencerminkan 94,7 % dari variasi yang terjadi pada skor murni kelompok subjek yang bersangkutan dan 5,3 menunjukkan perbedaan skor yang diasumsikan karena variasi kesalahan dalam pengukuran. Hail uji reliabilitas dapat dilihat dalam tabel rangkuman dibawah </w:t>
      </w:r>
      <w:proofErr w:type="gramStart"/>
      <w:r>
        <w:rPr>
          <w:rFonts w:ascii="Times New Roman" w:eastAsia="Calibri" w:hAnsi="Times New Roman" w:cs="Times New Roman"/>
        </w:rPr>
        <w:t>ini :</w:t>
      </w:r>
      <w:proofErr w:type="gramEnd"/>
    </w:p>
    <w:p w:rsidR="00B231BD" w:rsidRDefault="00B231BD" w:rsidP="00B231BD">
      <w:pPr>
        <w:pStyle w:val="ListParagraph"/>
        <w:tabs>
          <w:tab w:val="left" w:pos="-1260"/>
          <w:tab w:val="left" w:pos="0"/>
        </w:tabs>
        <w:spacing w:after="0"/>
        <w:ind w:left="0"/>
        <w:jc w:val="both"/>
        <w:rPr>
          <w:rFonts w:ascii="Times New Roman" w:eastAsia="Calibri" w:hAnsi="Times New Roman" w:cs="Times New Roman"/>
        </w:rPr>
      </w:pPr>
    </w:p>
    <w:p w:rsidR="00B231BD" w:rsidRPr="009E32F6" w:rsidRDefault="00B231BD" w:rsidP="00B231BD">
      <w:pPr>
        <w:pStyle w:val="ListParagraph"/>
        <w:tabs>
          <w:tab w:val="left" w:pos="0"/>
          <w:tab w:val="center" w:pos="4102"/>
          <w:tab w:val="left" w:pos="5010"/>
        </w:tabs>
        <w:autoSpaceDE w:val="0"/>
        <w:autoSpaceDN w:val="0"/>
        <w:adjustRightInd w:val="0"/>
        <w:spacing w:before="240" w:after="0"/>
        <w:ind w:left="0"/>
        <w:rPr>
          <w:rFonts w:eastAsia="Calibri" w:cstheme="minorHAnsi"/>
          <w:bCs/>
          <w:color w:val="00B050"/>
          <w:sz w:val="20"/>
          <w:szCs w:val="20"/>
        </w:rPr>
      </w:pPr>
      <w:r w:rsidRPr="00A2523E">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9.</w:t>
      </w:r>
      <w:r w:rsidRPr="00A2523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Rangkuman Hasil Reliabilitas Aitem Skala Penerimaan Diri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050"/>
        <w:gridCol w:w="1076"/>
        <w:gridCol w:w="2464"/>
        <w:gridCol w:w="900"/>
        <w:gridCol w:w="1762"/>
      </w:tblGrid>
      <w:tr w:rsidR="00B231BD" w:rsidRPr="00FA5C8B" w:rsidTr="007F10B8">
        <w:tc>
          <w:tcPr>
            <w:tcW w:w="105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yang Dianalisis </w:t>
            </w:r>
          </w:p>
        </w:tc>
        <w:tc>
          <w:tcPr>
            <w:tcW w:w="1076"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Putaran Analisis</w:t>
            </w:r>
          </w:p>
        </w:tc>
        <w:tc>
          <w:tcPr>
            <w:tcW w:w="2464"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Valid </w:t>
            </w:r>
          </w:p>
        </w:tc>
        <w:tc>
          <w:tcPr>
            <w:tcW w:w="90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Jumlah Aitem Gugur</w:t>
            </w:r>
          </w:p>
        </w:tc>
        <w:tc>
          <w:tcPr>
            <w:tcW w:w="1762"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Reliabilitas </w:t>
            </w:r>
          </w:p>
        </w:tc>
      </w:tr>
      <w:tr w:rsidR="00B231BD" w:rsidRPr="00FA5C8B" w:rsidTr="007F10B8">
        <w:trPr>
          <w:trHeight w:val="305"/>
        </w:trPr>
        <w:tc>
          <w:tcPr>
            <w:tcW w:w="1050"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1076"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w:t>
            </w:r>
          </w:p>
        </w:tc>
        <w:tc>
          <w:tcPr>
            <w:tcW w:w="2464"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900"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762" w:type="dxa"/>
            <w:tcBorders>
              <w:bottom w:val="nil"/>
            </w:tcBorders>
          </w:tcPr>
          <w:p w:rsidR="00B231BD"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0,937</w:t>
            </w:r>
          </w:p>
          <w:p w:rsidR="00B231BD" w:rsidRPr="009E32F6" w:rsidRDefault="00B231BD" w:rsidP="007F10B8">
            <w:pPr>
              <w:tabs>
                <w:tab w:val="left" w:pos="0"/>
              </w:tabs>
              <w:jc w:val="center"/>
              <w:rPr>
                <w:rFonts w:ascii="Times New Roman" w:eastAsia="Calibri" w:hAnsi="Times New Roman" w:cs="Times New Roman"/>
                <w:sz w:val="20"/>
                <w:szCs w:val="20"/>
              </w:rPr>
            </w:pPr>
          </w:p>
        </w:tc>
      </w:tr>
      <w:tr w:rsidR="00B231BD" w:rsidRPr="00FA5C8B" w:rsidTr="007F10B8">
        <w:trPr>
          <w:trHeight w:val="368"/>
        </w:trPr>
        <w:tc>
          <w:tcPr>
            <w:tcW w:w="1050"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1076"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II</w:t>
            </w:r>
          </w:p>
        </w:tc>
        <w:tc>
          <w:tcPr>
            <w:tcW w:w="2464"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900"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62" w:type="dxa"/>
            <w:tcBorders>
              <w:top w:val="nil"/>
            </w:tcBorders>
          </w:tcPr>
          <w:p w:rsidR="00B231BD"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0,947</w:t>
            </w:r>
          </w:p>
          <w:p w:rsidR="00B231BD" w:rsidRPr="009E32F6" w:rsidRDefault="00B231BD" w:rsidP="007F10B8">
            <w:pPr>
              <w:tabs>
                <w:tab w:val="left" w:pos="0"/>
              </w:tabs>
              <w:jc w:val="center"/>
              <w:rPr>
                <w:rFonts w:ascii="Times New Roman" w:eastAsia="Calibri" w:hAnsi="Times New Roman" w:cs="Times New Roman"/>
                <w:sz w:val="20"/>
                <w:szCs w:val="20"/>
              </w:rPr>
            </w:pPr>
          </w:p>
        </w:tc>
      </w:tr>
    </w:tbl>
    <w:p w:rsidR="00B231BD" w:rsidRDefault="00B231BD" w:rsidP="00B231BD">
      <w:pPr>
        <w:pStyle w:val="ListParagraph"/>
        <w:spacing w:after="0"/>
        <w:ind w:left="0"/>
        <w:jc w:val="both"/>
        <w:rPr>
          <w:rFonts w:ascii="Times New Roman" w:eastAsia="Times New Roman" w:hAnsi="Times New Roman" w:cs="Times New Roman"/>
        </w:rPr>
      </w:pPr>
      <w:proofErr w:type="gramStart"/>
      <w:r w:rsidRPr="0046679F">
        <w:rPr>
          <w:rFonts w:ascii="Times New Roman" w:eastAsia="Times New Roman" w:hAnsi="Times New Roman" w:cs="Times New Roman"/>
          <w:sz w:val="20"/>
          <w:szCs w:val="20"/>
        </w:rPr>
        <w:t>Sumber :</w:t>
      </w:r>
      <w:proofErr w:type="gramEnd"/>
      <w:r w:rsidRPr="0046679F">
        <w:rPr>
          <w:rFonts w:ascii="Times New Roman" w:eastAsia="Times New Roman" w:hAnsi="Times New Roman" w:cs="Times New Roman"/>
          <w:sz w:val="20"/>
          <w:szCs w:val="20"/>
        </w:rPr>
        <w:t xml:space="preserve"> </w:t>
      </w:r>
      <w:r w:rsidRPr="00C13415">
        <w:rPr>
          <w:rFonts w:ascii="Times New Roman" w:eastAsia="Times New Roman" w:hAnsi="Times New Roman" w:cs="Times New Roman"/>
          <w:i/>
          <w:sz w:val="20"/>
          <w:szCs w:val="20"/>
        </w:rPr>
        <w:t xml:space="preserve">Output </w:t>
      </w:r>
      <w:r w:rsidRPr="0046679F">
        <w:rPr>
          <w:rFonts w:ascii="Times New Roman" w:eastAsia="Times New Roman" w:hAnsi="Times New Roman" w:cs="Times New Roman"/>
          <w:sz w:val="20"/>
          <w:szCs w:val="20"/>
        </w:rPr>
        <w:t>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Aitem skala penerimaan diri yang telah memenuhi indeks validitas dan koefisien reliabilitas, selanjutnya disusun kembali sebagai alat pengambilan data penelitian yang distribusinya dapat digambarkan pada tabel dibawah </w:t>
      </w:r>
      <w:proofErr w:type="gramStart"/>
      <w:r>
        <w:rPr>
          <w:rFonts w:ascii="Times New Roman" w:eastAsia="Times New Roman" w:hAnsi="Times New Roman" w:cs="Times New Roman"/>
        </w:rPr>
        <w:t>ini :</w:t>
      </w:r>
      <w:proofErr w:type="gramEnd"/>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tabs>
          <w:tab w:val="left" w:pos="0"/>
        </w:tabs>
        <w:autoSpaceDE w:val="0"/>
        <w:autoSpaceDN w:val="0"/>
        <w:adjustRightInd w:val="0"/>
        <w:spacing w:after="0" w:line="360" w:lineRule="auto"/>
        <w:rPr>
          <w:rFonts w:ascii="Times New Roman" w:eastAsia="Calibri" w:hAnsi="Times New Roman" w:cs="Times New Roman"/>
          <w:bCs/>
          <w:sz w:val="20"/>
          <w:szCs w:val="20"/>
        </w:rPr>
      </w:pPr>
    </w:p>
    <w:p w:rsidR="00B231BD" w:rsidRPr="00BD56BD" w:rsidRDefault="00B231BD" w:rsidP="00B231BD">
      <w:pPr>
        <w:tabs>
          <w:tab w:val="left" w:pos="0"/>
        </w:tabs>
        <w:autoSpaceDE w:val="0"/>
        <w:autoSpaceDN w:val="0"/>
        <w:adjustRightInd w:val="0"/>
        <w:spacing w:after="0" w:line="360" w:lineRule="auto"/>
        <w:rPr>
          <w:rFonts w:ascii="Times New Roman" w:eastAsia="Calibri" w:hAnsi="Times New Roman" w:cs="Times New Roman"/>
          <w:bCs/>
          <w:sz w:val="20"/>
          <w:szCs w:val="20"/>
        </w:rPr>
      </w:pPr>
      <w:r w:rsidRPr="005B7095">
        <w:rPr>
          <w:rFonts w:ascii="Times New Roman" w:eastAsia="Calibri" w:hAnsi="Times New Roman" w:cs="Times New Roman"/>
          <w:bCs/>
          <w:sz w:val="20"/>
          <w:szCs w:val="20"/>
          <w:lang w:val="id-ID"/>
        </w:rPr>
        <w:lastRenderedPageBreak/>
        <w:t xml:space="preserve">Tabel </w:t>
      </w:r>
      <w:r>
        <w:rPr>
          <w:rFonts w:ascii="Times New Roman" w:eastAsia="Calibri" w:hAnsi="Times New Roman" w:cs="Times New Roman"/>
          <w:bCs/>
          <w:sz w:val="20"/>
          <w:szCs w:val="20"/>
        </w:rPr>
        <w:t>10.</w:t>
      </w:r>
      <w:r w:rsidRPr="005B7095">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Distribusi Aitem Skala Penerimaan Diri Setelah Uji Coba</w:t>
      </w:r>
    </w:p>
    <w:tbl>
      <w:tblPr>
        <w:tblStyle w:val="TableGrid"/>
        <w:tblW w:w="7830" w:type="dxa"/>
        <w:tblInd w:w="-162" w:type="dxa"/>
        <w:tblLayout w:type="fixed"/>
        <w:tblLook w:val="04A0" w:firstRow="1" w:lastRow="0" w:firstColumn="1" w:lastColumn="0" w:noHBand="0" w:noVBand="1"/>
      </w:tblPr>
      <w:tblGrid>
        <w:gridCol w:w="540"/>
        <w:gridCol w:w="1800"/>
        <w:gridCol w:w="2340"/>
        <w:gridCol w:w="1080"/>
        <w:gridCol w:w="1260"/>
        <w:gridCol w:w="810"/>
      </w:tblGrid>
      <w:tr w:rsidR="00B231BD" w:rsidRPr="00FA5C8B" w:rsidTr="007F10B8">
        <w:tc>
          <w:tcPr>
            <w:tcW w:w="540" w:type="dxa"/>
            <w:tcBorders>
              <w:top w:val="single" w:sz="4" w:space="0" w:color="auto"/>
              <w:left w:val="nil"/>
              <w:bottom w:val="single" w:sz="4" w:space="0" w:color="auto"/>
              <w:right w:val="nil"/>
            </w:tcBorders>
          </w:tcPr>
          <w:p w:rsidR="00B231BD" w:rsidRPr="00BD56BD"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No  </w:t>
            </w:r>
          </w:p>
        </w:tc>
        <w:tc>
          <w:tcPr>
            <w:tcW w:w="1800" w:type="dxa"/>
            <w:tcBorders>
              <w:top w:val="single" w:sz="4" w:space="0" w:color="auto"/>
              <w:left w:val="nil"/>
              <w:bottom w:val="single" w:sz="4" w:space="0" w:color="auto"/>
              <w:right w:val="nil"/>
            </w:tcBorders>
          </w:tcPr>
          <w:p w:rsidR="00B231BD" w:rsidRPr="00BD56BD"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Aspek </w:t>
            </w:r>
          </w:p>
        </w:tc>
        <w:tc>
          <w:tcPr>
            <w:tcW w:w="2340" w:type="dxa"/>
            <w:tcBorders>
              <w:top w:val="single" w:sz="4" w:space="0" w:color="auto"/>
              <w:left w:val="nil"/>
              <w:bottom w:val="single" w:sz="4" w:space="0" w:color="auto"/>
              <w:right w:val="nil"/>
            </w:tcBorders>
          </w:tcPr>
          <w:p w:rsidR="00B231BD" w:rsidRPr="00BD56BD"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BD56BD">
              <w:rPr>
                <w:rFonts w:ascii="Times New Roman" w:eastAsia="Calibri" w:hAnsi="Times New Roman" w:cs="Times New Roman"/>
                <w:b/>
                <w:bCs/>
                <w:sz w:val="20"/>
                <w:szCs w:val="20"/>
              </w:rPr>
              <w:t xml:space="preserve">Indikator </w:t>
            </w:r>
          </w:p>
        </w:tc>
        <w:tc>
          <w:tcPr>
            <w:tcW w:w="1080" w:type="dxa"/>
            <w:tcBorders>
              <w:top w:val="single" w:sz="4" w:space="0" w:color="auto"/>
              <w:left w:val="nil"/>
              <w:bottom w:val="single" w:sz="4" w:space="0" w:color="auto"/>
              <w:right w:val="nil"/>
            </w:tcBorders>
          </w:tcPr>
          <w:p w:rsidR="00B231BD" w:rsidRPr="003329C8" w:rsidRDefault="00B231BD" w:rsidP="007F10B8">
            <w:pPr>
              <w:tabs>
                <w:tab w:val="left" w:pos="0"/>
              </w:tabs>
              <w:autoSpaceDE w:val="0"/>
              <w:autoSpaceDN w:val="0"/>
              <w:adjustRightInd w:val="0"/>
              <w:jc w:val="center"/>
              <w:rPr>
                <w:rFonts w:ascii="Times New Roman" w:eastAsia="Calibri" w:hAnsi="Times New Roman" w:cs="Times New Roman"/>
                <w:b/>
                <w:bCs/>
                <w:i/>
                <w:sz w:val="18"/>
                <w:szCs w:val="18"/>
              </w:rPr>
            </w:pPr>
            <w:r w:rsidRPr="003329C8">
              <w:rPr>
                <w:rFonts w:ascii="Times New Roman" w:eastAsia="Calibri" w:hAnsi="Times New Roman" w:cs="Times New Roman"/>
                <w:b/>
                <w:bCs/>
                <w:i/>
                <w:sz w:val="18"/>
                <w:szCs w:val="18"/>
              </w:rPr>
              <w:t xml:space="preserve">Favorable </w:t>
            </w:r>
          </w:p>
        </w:tc>
        <w:tc>
          <w:tcPr>
            <w:tcW w:w="1260" w:type="dxa"/>
            <w:tcBorders>
              <w:top w:val="single" w:sz="4" w:space="0" w:color="auto"/>
              <w:left w:val="nil"/>
              <w:bottom w:val="single" w:sz="4" w:space="0" w:color="auto"/>
              <w:right w:val="nil"/>
            </w:tcBorders>
          </w:tcPr>
          <w:p w:rsidR="00B231BD" w:rsidRPr="003329C8" w:rsidRDefault="00B231BD" w:rsidP="007F10B8">
            <w:pPr>
              <w:tabs>
                <w:tab w:val="left" w:pos="0"/>
              </w:tabs>
              <w:autoSpaceDE w:val="0"/>
              <w:autoSpaceDN w:val="0"/>
              <w:adjustRightInd w:val="0"/>
              <w:jc w:val="center"/>
              <w:rPr>
                <w:rFonts w:ascii="Times New Roman" w:eastAsia="Calibri" w:hAnsi="Times New Roman" w:cs="Times New Roman"/>
                <w:b/>
                <w:bCs/>
                <w:i/>
                <w:sz w:val="18"/>
                <w:szCs w:val="18"/>
              </w:rPr>
            </w:pPr>
            <w:r w:rsidRPr="003329C8">
              <w:rPr>
                <w:rFonts w:ascii="Times New Roman" w:eastAsia="Calibri" w:hAnsi="Times New Roman" w:cs="Times New Roman"/>
                <w:b/>
                <w:bCs/>
                <w:i/>
                <w:sz w:val="18"/>
                <w:szCs w:val="18"/>
              </w:rPr>
              <w:t>Unfavorable</w:t>
            </w:r>
          </w:p>
        </w:tc>
        <w:tc>
          <w:tcPr>
            <w:tcW w:w="810" w:type="dxa"/>
            <w:tcBorders>
              <w:top w:val="single" w:sz="4" w:space="0" w:color="auto"/>
              <w:left w:val="nil"/>
              <w:bottom w:val="single" w:sz="4" w:space="0" w:color="auto"/>
              <w:right w:val="nil"/>
            </w:tcBorders>
          </w:tcPr>
          <w:p w:rsidR="00B231BD" w:rsidRPr="003329C8" w:rsidRDefault="00B231BD" w:rsidP="007F10B8">
            <w:pPr>
              <w:tabs>
                <w:tab w:val="left" w:pos="0"/>
              </w:tabs>
              <w:autoSpaceDE w:val="0"/>
              <w:autoSpaceDN w:val="0"/>
              <w:adjustRightInd w:val="0"/>
              <w:jc w:val="center"/>
              <w:rPr>
                <w:rFonts w:ascii="Times New Roman" w:eastAsia="Calibri" w:hAnsi="Times New Roman" w:cs="Times New Roman"/>
                <w:b/>
                <w:bCs/>
                <w:sz w:val="18"/>
                <w:szCs w:val="18"/>
              </w:rPr>
            </w:pPr>
            <w:r w:rsidRPr="003329C8">
              <w:rPr>
                <w:rFonts w:ascii="Times New Roman" w:eastAsia="Calibri" w:hAnsi="Times New Roman" w:cs="Times New Roman"/>
                <w:b/>
                <w:bCs/>
                <w:sz w:val="18"/>
                <w:szCs w:val="18"/>
              </w:rPr>
              <w:t>Jumlah</w:t>
            </w:r>
          </w:p>
        </w:tc>
      </w:tr>
      <w:tr w:rsidR="00B231BD" w:rsidRPr="00FA5C8B" w:rsidTr="007F10B8">
        <w:trPr>
          <w:trHeight w:val="290"/>
        </w:trPr>
        <w:tc>
          <w:tcPr>
            <w:tcW w:w="540" w:type="dxa"/>
            <w:vMerge w:val="restart"/>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w:t>
            </w:r>
          </w:p>
        </w:tc>
        <w:tc>
          <w:tcPr>
            <w:tcW w:w="1800" w:type="dxa"/>
            <w:vMerge w:val="restart"/>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Persepsi mengenai diri dan penampilan</w:t>
            </w:r>
          </w:p>
        </w:tc>
        <w:tc>
          <w:tcPr>
            <w:tcW w:w="2340" w:type="dxa"/>
            <w:tcBorders>
              <w:top w:val="single" w:sz="4" w:space="0" w:color="auto"/>
              <w:left w:val="nil"/>
              <w:bottom w:val="nil"/>
              <w:right w:val="nil"/>
            </w:tcBorders>
          </w:tcPr>
          <w:p w:rsidR="00B231BD" w:rsidRPr="004A4B7C" w:rsidRDefault="00B231BD" w:rsidP="00595F61">
            <w:pPr>
              <w:pStyle w:val="ListParagraph"/>
              <w:numPr>
                <w:ilvl w:val="0"/>
                <w:numId w:val="33"/>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Berfikir realistik tentang penampilannya </w:t>
            </w:r>
          </w:p>
        </w:tc>
        <w:tc>
          <w:tcPr>
            <w:tcW w:w="108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1,41</w:t>
            </w:r>
          </w:p>
        </w:tc>
        <w:tc>
          <w:tcPr>
            <w:tcW w:w="126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81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291"/>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33"/>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Memahami penilaian orang lain terhadapnya</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43</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22</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269"/>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w:t>
            </w:r>
          </w:p>
        </w:tc>
        <w:tc>
          <w:tcPr>
            <w:tcW w:w="180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Sikap terhadap kelemahan dan kekuatan  diri sendiri dan orang lain</w:t>
            </w:r>
          </w:p>
        </w:tc>
        <w:tc>
          <w:tcPr>
            <w:tcW w:w="2340" w:type="dxa"/>
            <w:tcBorders>
              <w:top w:val="single" w:sz="4" w:space="0" w:color="auto"/>
              <w:left w:val="nil"/>
              <w:bottom w:val="nil"/>
              <w:right w:val="nil"/>
            </w:tcBorders>
          </w:tcPr>
          <w:p w:rsidR="00B231BD" w:rsidRPr="004A4B7C" w:rsidRDefault="00B231BD" w:rsidP="00595F61">
            <w:pPr>
              <w:pStyle w:val="ListParagraph"/>
              <w:numPr>
                <w:ilvl w:val="0"/>
                <w:numId w:val="34"/>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Memahami kelemahan dan kekurangannya </w:t>
            </w:r>
          </w:p>
        </w:tc>
        <w:tc>
          <w:tcPr>
            <w:tcW w:w="108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3,42</w:t>
            </w:r>
          </w:p>
        </w:tc>
        <w:tc>
          <w:tcPr>
            <w:tcW w:w="1260" w:type="dxa"/>
            <w:tcBorders>
              <w:top w:val="single" w:sz="4" w:space="0" w:color="auto"/>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23</w:t>
            </w:r>
          </w:p>
        </w:tc>
        <w:tc>
          <w:tcPr>
            <w:tcW w:w="810" w:type="dxa"/>
            <w:tcBorders>
              <w:top w:val="single" w:sz="4" w:space="0" w:color="auto"/>
              <w:left w:val="nil"/>
              <w:bottom w:val="nil"/>
              <w:right w:val="nil"/>
            </w:tcBorders>
          </w:tcPr>
          <w:p w:rsidR="00B231BD" w:rsidRPr="005B7095" w:rsidRDefault="00B231BD" w:rsidP="007F10B8">
            <w:pPr>
              <w:tabs>
                <w:tab w:val="left" w:pos="-198"/>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12"/>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34"/>
              </w:numPr>
              <w:tabs>
                <w:tab w:val="left" w:pos="0"/>
              </w:tabs>
              <w:autoSpaceDE w:val="0"/>
              <w:autoSpaceDN w:val="0"/>
              <w:adjustRightInd w:val="0"/>
              <w:ind w:left="162" w:hanging="270"/>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    </w:t>
            </w:r>
            <w:r w:rsidRPr="004A4B7C">
              <w:rPr>
                <w:rFonts w:ascii="Times New Roman" w:eastAsia="Calibri" w:hAnsi="Times New Roman" w:cs="Times New Roman"/>
                <w:bCs/>
                <w:sz w:val="18"/>
                <w:szCs w:val="18"/>
              </w:rPr>
              <w:t>Memandang dirinya lebih baik daripada orang lain yang tidak memiliki penerimaan diri</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4</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44</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301"/>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c>
          <w:tcPr>
            <w:tcW w:w="180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Perasaan inferioritas sebagai gejolak penerimaan diri</w:t>
            </w:r>
          </w:p>
        </w:tc>
        <w:tc>
          <w:tcPr>
            <w:tcW w:w="2340" w:type="dxa"/>
            <w:tcBorders>
              <w:left w:val="nil"/>
              <w:bottom w:val="nil"/>
              <w:right w:val="nil"/>
            </w:tcBorders>
          </w:tcPr>
          <w:p w:rsidR="00B231BD" w:rsidRPr="004A4B7C" w:rsidRDefault="00B231BD" w:rsidP="00595F61">
            <w:pPr>
              <w:pStyle w:val="ListParagraph"/>
              <w:numPr>
                <w:ilvl w:val="0"/>
                <w:numId w:val="35"/>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Menunggu penilaian yang realistik terhadap dirinya</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25,60</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80"/>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35"/>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Memahami keadaannya tanpa merasa rendah diri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26,59</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431"/>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w:t>
            </w:r>
          </w:p>
        </w:tc>
        <w:tc>
          <w:tcPr>
            <w:tcW w:w="180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Respon terhadap penolakan dan kritikan </w:t>
            </w:r>
          </w:p>
        </w:tc>
        <w:tc>
          <w:tcPr>
            <w:tcW w:w="2340" w:type="dxa"/>
            <w:tcBorders>
              <w:left w:val="nil"/>
              <w:bottom w:val="nil"/>
              <w:right w:val="nil"/>
            </w:tcBorders>
          </w:tcPr>
          <w:p w:rsidR="00B231BD" w:rsidRPr="004A4B7C" w:rsidRDefault="00B231BD" w:rsidP="00595F61">
            <w:pPr>
              <w:pStyle w:val="ListParagraph"/>
              <w:numPr>
                <w:ilvl w:val="0"/>
                <w:numId w:val="36"/>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Mampu menerima kritik </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7</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27,45</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422"/>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36"/>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Mampu mengambil hikmah dari kritik yang diberikan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8,28</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 -</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354"/>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w:t>
            </w:r>
          </w:p>
        </w:tc>
        <w:tc>
          <w:tcPr>
            <w:tcW w:w="180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Keseimbangan antara </w:t>
            </w:r>
            <w:r w:rsidRPr="005B7095">
              <w:rPr>
                <w:rFonts w:ascii="Times New Roman" w:eastAsia="Calibri" w:hAnsi="Times New Roman" w:cs="Times New Roman"/>
                <w:bCs/>
                <w:i/>
                <w:sz w:val="18"/>
                <w:szCs w:val="18"/>
              </w:rPr>
              <w:t>real self</w:t>
            </w:r>
            <w:r w:rsidRPr="005B7095">
              <w:rPr>
                <w:rFonts w:ascii="Times New Roman" w:eastAsia="Calibri" w:hAnsi="Times New Roman" w:cs="Times New Roman"/>
                <w:bCs/>
                <w:sz w:val="18"/>
                <w:szCs w:val="18"/>
              </w:rPr>
              <w:t xml:space="preserve"> dan </w:t>
            </w:r>
            <w:r w:rsidRPr="005B7095">
              <w:rPr>
                <w:rFonts w:ascii="Times New Roman" w:eastAsia="Calibri" w:hAnsi="Times New Roman" w:cs="Times New Roman"/>
                <w:bCs/>
                <w:i/>
                <w:sz w:val="18"/>
                <w:szCs w:val="18"/>
              </w:rPr>
              <w:t>ideal self</w:t>
            </w:r>
          </w:p>
        </w:tc>
        <w:tc>
          <w:tcPr>
            <w:tcW w:w="2340" w:type="dxa"/>
            <w:tcBorders>
              <w:left w:val="nil"/>
              <w:bottom w:val="nil"/>
              <w:right w:val="nil"/>
            </w:tcBorders>
          </w:tcPr>
          <w:p w:rsidR="00B231BD" w:rsidRPr="004A4B7C" w:rsidRDefault="00B231BD" w:rsidP="00595F61">
            <w:pPr>
              <w:pStyle w:val="ListParagraph"/>
              <w:numPr>
                <w:ilvl w:val="0"/>
                <w:numId w:val="37"/>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Memiliki ambisi namun memahami batasan yang dimiliki</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9,47</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29</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15"/>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37"/>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Mempertahankan harapan yang dimiliki (optimis)</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10,</w:t>
            </w:r>
          </w:p>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30</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48</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70"/>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6</w:t>
            </w:r>
          </w:p>
        </w:tc>
        <w:tc>
          <w:tcPr>
            <w:tcW w:w="180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Menerima diri dan orang lain </w:t>
            </w:r>
          </w:p>
        </w:tc>
        <w:tc>
          <w:tcPr>
            <w:tcW w:w="2340" w:type="dxa"/>
            <w:tcBorders>
              <w:left w:val="nil"/>
              <w:bottom w:val="nil"/>
              <w:right w:val="nil"/>
            </w:tcBorders>
          </w:tcPr>
          <w:p w:rsidR="00B231BD" w:rsidRPr="004A4B7C" w:rsidRDefault="00B231BD" w:rsidP="00595F61">
            <w:pPr>
              <w:pStyle w:val="ListParagraph"/>
              <w:numPr>
                <w:ilvl w:val="0"/>
                <w:numId w:val="38"/>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Menerima keadaan orang lain</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11,49</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31</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01"/>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38"/>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Menerima kelebihan dan kekurangan dirinya</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12,32</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50</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33"/>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7</w:t>
            </w:r>
          </w:p>
        </w:tc>
        <w:tc>
          <w:tcPr>
            <w:tcW w:w="1800" w:type="dxa"/>
            <w:vMerge w:val="restart"/>
            <w:tcBorders>
              <w:left w:val="nil"/>
              <w:bottom w:val="single" w:sz="4" w:space="0" w:color="auto"/>
              <w:right w:val="nil"/>
            </w:tcBorders>
          </w:tcPr>
          <w:p w:rsidR="00B231BD" w:rsidRPr="005B7095" w:rsidRDefault="00B231BD" w:rsidP="007F10B8">
            <w:pPr>
              <w:tabs>
                <w:tab w:val="left" w:pos="-108"/>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Menuruti kehendak dan menonjolkan diri</w:t>
            </w:r>
          </w:p>
        </w:tc>
        <w:tc>
          <w:tcPr>
            <w:tcW w:w="2340" w:type="dxa"/>
            <w:tcBorders>
              <w:left w:val="nil"/>
              <w:bottom w:val="nil"/>
              <w:right w:val="nil"/>
            </w:tcBorders>
          </w:tcPr>
          <w:p w:rsidR="00B231BD" w:rsidRPr="004A4B7C" w:rsidRDefault="00B231BD" w:rsidP="00595F61">
            <w:pPr>
              <w:pStyle w:val="ListParagraph"/>
              <w:numPr>
                <w:ilvl w:val="0"/>
                <w:numId w:val="39"/>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Menonjolkan diri yang sesuai dengan dirinya</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13,51</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33</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38"/>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39"/>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Menuruti kehendak sesuai dengan batasan dirinya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14,34</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52</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301"/>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8</w:t>
            </w:r>
          </w:p>
        </w:tc>
        <w:tc>
          <w:tcPr>
            <w:tcW w:w="180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Penerimaan diri, spontanitas dan menikmati hidup</w:t>
            </w:r>
          </w:p>
        </w:tc>
        <w:tc>
          <w:tcPr>
            <w:tcW w:w="2340" w:type="dxa"/>
            <w:tcBorders>
              <w:left w:val="nil"/>
              <w:bottom w:val="nil"/>
              <w:right w:val="nil"/>
            </w:tcBorders>
          </w:tcPr>
          <w:p w:rsidR="00B231BD" w:rsidRPr="004A4B7C" w:rsidRDefault="00B231BD" w:rsidP="00595F61">
            <w:pPr>
              <w:pStyle w:val="ListParagraph"/>
              <w:numPr>
                <w:ilvl w:val="0"/>
                <w:numId w:val="40"/>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Menikmati apa yang dimiliki</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15,53</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35</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70"/>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40"/>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Menerima diri apa adanya dan bersikap spontan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16,36</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249"/>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9</w:t>
            </w:r>
          </w:p>
        </w:tc>
        <w:tc>
          <w:tcPr>
            <w:tcW w:w="1800" w:type="dxa"/>
            <w:vMerge w:val="restart"/>
            <w:tcBorders>
              <w:left w:val="nil"/>
              <w:bottom w:val="nil"/>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Aspek moral penerimaan diri</w:t>
            </w:r>
          </w:p>
        </w:tc>
        <w:tc>
          <w:tcPr>
            <w:tcW w:w="2340" w:type="dxa"/>
            <w:tcBorders>
              <w:left w:val="nil"/>
              <w:bottom w:val="nil"/>
              <w:right w:val="nil"/>
            </w:tcBorders>
          </w:tcPr>
          <w:p w:rsidR="00B231BD" w:rsidRPr="004A4B7C" w:rsidRDefault="00B231BD" w:rsidP="00595F61">
            <w:pPr>
              <w:pStyle w:val="ListParagraph"/>
              <w:numPr>
                <w:ilvl w:val="0"/>
                <w:numId w:val="41"/>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Mampu menyeimbangkan moral  </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55</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37</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322"/>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41"/>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Bersikap fleksibel terhadap perubahan </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18,38</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FA5C8B" w:rsidTr="007F10B8">
        <w:trPr>
          <w:trHeight w:val="430"/>
        </w:trPr>
        <w:tc>
          <w:tcPr>
            <w:tcW w:w="54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10</w:t>
            </w:r>
          </w:p>
        </w:tc>
        <w:tc>
          <w:tcPr>
            <w:tcW w:w="1800" w:type="dxa"/>
            <w:vMerge w:val="restart"/>
            <w:tcBorders>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Sikap terhadap penerimaan diri </w:t>
            </w:r>
          </w:p>
        </w:tc>
        <w:tc>
          <w:tcPr>
            <w:tcW w:w="2340" w:type="dxa"/>
            <w:tcBorders>
              <w:left w:val="nil"/>
              <w:bottom w:val="nil"/>
              <w:right w:val="nil"/>
            </w:tcBorders>
          </w:tcPr>
          <w:p w:rsidR="00B231BD" w:rsidRPr="004A4B7C" w:rsidRDefault="00B231BD" w:rsidP="00595F61">
            <w:pPr>
              <w:pStyle w:val="ListParagraph"/>
              <w:numPr>
                <w:ilvl w:val="0"/>
                <w:numId w:val="42"/>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 xml:space="preserve">Tidak merasa malu dengan keadaan yang dimiliki </w:t>
            </w:r>
          </w:p>
        </w:tc>
        <w:tc>
          <w:tcPr>
            <w:tcW w:w="108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19,57</w:t>
            </w:r>
          </w:p>
        </w:tc>
        <w:tc>
          <w:tcPr>
            <w:tcW w:w="126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39</w:t>
            </w:r>
          </w:p>
        </w:tc>
        <w:tc>
          <w:tcPr>
            <w:tcW w:w="810" w:type="dxa"/>
            <w:tcBorders>
              <w:left w:val="nil"/>
              <w:bottom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445"/>
        </w:trPr>
        <w:tc>
          <w:tcPr>
            <w:tcW w:w="54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vMerge/>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nil"/>
              <w:left w:val="nil"/>
              <w:bottom w:val="single" w:sz="4" w:space="0" w:color="auto"/>
              <w:right w:val="nil"/>
            </w:tcBorders>
          </w:tcPr>
          <w:p w:rsidR="00B231BD" w:rsidRPr="004A4B7C" w:rsidRDefault="00B231BD" w:rsidP="00595F61">
            <w:pPr>
              <w:pStyle w:val="ListParagraph"/>
              <w:numPr>
                <w:ilvl w:val="0"/>
                <w:numId w:val="42"/>
              </w:numPr>
              <w:tabs>
                <w:tab w:val="left" w:pos="0"/>
              </w:tabs>
              <w:autoSpaceDE w:val="0"/>
              <w:autoSpaceDN w:val="0"/>
              <w:adjustRightInd w:val="0"/>
              <w:ind w:left="162" w:hanging="270"/>
              <w:rPr>
                <w:rFonts w:ascii="Times New Roman" w:eastAsia="Calibri" w:hAnsi="Times New Roman" w:cs="Times New Roman"/>
                <w:bCs/>
                <w:sz w:val="18"/>
                <w:szCs w:val="18"/>
              </w:rPr>
            </w:pPr>
            <w:r w:rsidRPr="004A4B7C">
              <w:rPr>
                <w:rFonts w:ascii="Times New Roman" w:eastAsia="Calibri" w:hAnsi="Times New Roman" w:cs="Times New Roman"/>
                <w:bCs/>
                <w:sz w:val="18"/>
                <w:szCs w:val="18"/>
              </w:rPr>
              <w:t>Menerima keadaannya tanpa mengeluh</w:t>
            </w:r>
          </w:p>
        </w:tc>
        <w:tc>
          <w:tcPr>
            <w:tcW w:w="108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20,40</w:t>
            </w:r>
          </w:p>
        </w:tc>
        <w:tc>
          <w:tcPr>
            <w:tcW w:w="126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58</w:t>
            </w:r>
          </w:p>
        </w:tc>
        <w:tc>
          <w:tcPr>
            <w:tcW w:w="810" w:type="dxa"/>
            <w:tcBorders>
              <w:top w:val="nil"/>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3</w:t>
            </w:r>
          </w:p>
        </w:tc>
      </w:tr>
      <w:tr w:rsidR="00B231BD" w:rsidRPr="00FA5C8B" w:rsidTr="007F10B8">
        <w:trPr>
          <w:trHeight w:val="245"/>
        </w:trPr>
        <w:tc>
          <w:tcPr>
            <w:tcW w:w="540" w:type="dxa"/>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800" w:type="dxa"/>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340" w:type="dxa"/>
            <w:tcBorders>
              <w:top w:val="single" w:sz="4" w:space="0" w:color="auto"/>
              <w:left w:val="nil"/>
              <w:bottom w:val="single" w:sz="4" w:space="0" w:color="auto"/>
              <w:right w:val="nil"/>
            </w:tcBorders>
          </w:tcPr>
          <w:p w:rsidR="00B231BD" w:rsidRPr="005B7095"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5B7095">
              <w:rPr>
                <w:rFonts w:ascii="Times New Roman" w:eastAsia="Calibri" w:hAnsi="Times New Roman" w:cs="Times New Roman"/>
                <w:bCs/>
                <w:sz w:val="18"/>
                <w:szCs w:val="18"/>
              </w:rPr>
              <w:t xml:space="preserve">Jumlah </w:t>
            </w:r>
          </w:p>
        </w:tc>
        <w:tc>
          <w:tcPr>
            <w:tcW w:w="1080" w:type="dxa"/>
            <w:tcBorders>
              <w:top w:val="single" w:sz="4" w:space="0" w:color="auto"/>
              <w:left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33</w:t>
            </w:r>
          </w:p>
        </w:tc>
        <w:tc>
          <w:tcPr>
            <w:tcW w:w="1260" w:type="dxa"/>
            <w:tcBorders>
              <w:top w:val="single" w:sz="4" w:space="0" w:color="auto"/>
              <w:left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19</w:t>
            </w:r>
          </w:p>
        </w:tc>
        <w:tc>
          <w:tcPr>
            <w:tcW w:w="810" w:type="dxa"/>
            <w:tcBorders>
              <w:top w:val="single" w:sz="4" w:space="0" w:color="auto"/>
              <w:left w:val="nil"/>
              <w:right w:val="nil"/>
            </w:tcBorders>
          </w:tcPr>
          <w:p w:rsidR="00B231BD" w:rsidRPr="005B7095"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52</w:t>
            </w:r>
          </w:p>
        </w:tc>
      </w:tr>
    </w:tbl>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Pr="00717F4F" w:rsidRDefault="00B231BD" w:rsidP="00B231BD">
      <w:pPr>
        <w:tabs>
          <w:tab w:val="left" w:pos="0"/>
        </w:tabs>
        <w:autoSpaceDE w:val="0"/>
        <w:autoSpaceDN w:val="0"/>
        <w:adjustRightInd w:val="0"/>
        <w:spacing w:after="0"/>
        <w:jc w:val="both"/>
        <w:rPr>
          <w:rFonts w:ascii="Times New Roman" w:eastAsia="Calibri" w:hAnsi="Times New Roman" w:cs="Times New Roman"/>
          <w:bCs/>
        </w:rPr>
      </w:pPr>
      <w:proofErr w:type="gramStart"/>
      <w:r>
        <w:rPr>
          <w:rFonts w:ascii="Times New Roman" w:eastAsia="Times New Roman" w:hAnsi="Times New Roman" w:cs="Times New Roman"/>
        </w:rPr>
        <w:lastRenderedPageBreak/>
        <w:t>b</w:t>
      </w:r>
      <w:proofErr w:type="gramEnd"/>
      <w:r>
        <w:rPr>
          <w:rFonts w:ascii="Times New Roman" w:eastAsia="Times New Roman" w:hAnsi="Times New Roman" w:cs="Times New Roman"/>
        </w:rPr>
        <w:t>.</w:t>
      </w:r>
      <w:r>
        <w:rPr>
          <w:rFonts w:ascii="Times New Roman" w:eastAsia="Calibri" w:hAnsi="Times New Roman" w:cs="Times New Roman"/>
          <w:bCs/>
        </w:rPr>
        <w:t xml:space="preserve"> Regulasi Emosi</w:t>
      </w: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r>
        <w:rPr>
          <w:rFonts w:ascii="Times New Roman" w:eastAsia="Calibri" w:hAnsi="Times New Roman" w:cs="Times New Roman"/>
          <w:bCs/>
        </w:rPr>
        <w:t xml:space="preserve">      Skala regulasi emosi</w:t>
      </w:r>
      <w:r w:rsidRPr="00FA5C8B">
        <w:rPr>
          <w:rFonts w:ascii="Times New Roman" w:eastAsia="Calibri" w:hAnsi="Times New Roman" w:cs="Times New Roman"/>
          <w:bCs/>
        </w:rPr>
        <w:t xml:space="preserve"> menggunakan teori dari Gross</w:t>
      </w:r>
      <w:r>
        <w:rPr>
          <w:rFonts w:ascii="Times New Roman" w:eastAsia="Calibri" w:hAnsi="Times New Roman" w:cs="Times New Roman"/>
          <w:bCs/>
        </w:rPr>
        <w:t xml:space="preserve"> </w:t>
      </w:r>
      <w:r w:rsidRPr="00FA5C8B">
        <w:rPr>
          <w:rFonts w:ascii="Times New Roman" w:eastAsia="Calibri" w:hAnsi="Times New Roman" w:cs="Times New Roman"/>
          <w:bCs/>
        </w:rPr>
        <w:t>(2007) dengan aspek-aspek yang terdiri dari empat hal, yaitu; 1)</w:t>
      </w:r>
      <w:r>
        <w:rPr>
          <w:rFonts w:ascii="Times New Roman" w:eastAsia="Calibri" w:hAnsi="Times New Roman" w:cs="Times New Roman"/>
          <w:bCs/>
        </w:rPr>
        <w:t xml:space="preserve"> </w:t>
      </w:r>
      <w:r w:rsidRPr="00FA5C8B">
        <w:rPr>
          <w:rFonts w:ascii="Times New Roman" w:eastAsia="Calibri" w:hAnsi="Times New Roman" w:cs="Times New Roman"/>
          <w:bCs/>
        </w:rPr>
        <w:t xml:space="preserve">yakin dengan kemampuan dalam mengatasi masalah;  2) tidak mudah terpengaruh dengan emosi negative;  3) kemampuan mengontrol emosi;  4) kemampuan menerima suatu keadaan. </w:t>
      </w:r>
      <w:r>
        <w:rPr>
          <w:rFonts w:ascii="Times New Roman" w:eastAsia="Calibri" w:hAnsi="Times New Roman" w:cs="Times New Roman"/>
          <w:bCs/>
        </w:rPr>
        <w:t xml:space="preserve">     </w:t>
      </w:r>
      <w:proofErr w:type="gramStart"/>
      <w:r>
        <w:rPr>
          <w:rFonts w:ascii="Times New Roman" w:eastAsia="Calibri" w:hAnsi="Times New Roman" w:cs="Times New Roman"/>
          <w:bCs/>
        </w:rPr>
        <w:t>Skala regulasi emosi sebelum diberikan kepada subjek penelitian, terlebih dahulu dilakukan uji coba untuk menentukan tingkat validitas aitem dan reliabilitas sebagai suatu syarat yang harus dipenuhi untuk standart alat ukur.</w:t>
      </w:r>
      <w:proofErr w:type="gramEnd"/>
      <w:r>
        <w:rPr>
          <w:rFonts w:ascii="Times New Roman" w:eastAsia="Calibri" w:hAnsi="Times New Roman" w:cs="Times New Roman"/>
          <w:bCs/>
        </w:rPr>
        <w:t xml:space="preserve"> Adapun aspek-aspek dan indikator dalam skala regulasi emosi dapat dilihat dalam tabel </w:t>
      </w:r>
      <w:r w:rsidRPr="00814EB2">
        <w:rPr>
          <w:rFonts w:ascii="Times New Roman" w:eastAsia="Calibri" w:hAnsi="Times New Roman" w:cs="Times New Roman"/>
          <w:bCs/>
          <w:i/>
        </w:rPr>
        <w:t>blue print</w:t>
      </w:r>
      <w:r>
        <w:rPr>
          <w:rFonts w:ascii="Times New Roman" w:eastAsia="Calibri" w:hAnsi="Times New Roman" w:cs="Times New Roman"/>
          <w:bCs/>
        </w:rPr>
        <w:t xml:space="preserve"> berikut </w:t>
      </w:r>
      <w:proofErr w:type="gramStart"/>
      <w:r>
        <w:rPr>
          <w:rFonts w:ascii="Times New Roman" w:eastAsia="Calibri" w:hAnsi="Times New Roman" w:cs="Times New Roman"/>
          <w:bCs/>
        </w:rPr>
        <w:t>ini :</w:t>
      </w:r>
      <w:proofErr w:type="gramEnd"/>
      <w:r>
        <w:rPr>
          <w:rFonts w:ascii="Times New Roman" w:eastAsia="Calibri" w:hAnsi="Times New Roman" w:cs="Times New Roman"/>
          <w:bCs/>
        </w:rPr>
        <w:t xml:space="preserve"> </w:t>
      </w:r>
    </w:p>
    <w:p w:rsidR="00B231BD" w:rsidRDefault="00B231BD" w:rsidP="00B231BD">
      <w:pPr>
        <w:tabs>
          <w:tab w:val="left" w:pos="0"/>
        </w:tabs>
        <w:autoSpaceDE w:val="0"/>
        <w:autoSpaceDN w:val="0"/>
        <w:adjustRightInd w:val="0"/>
        <w:spacing w:after="0"/>
        <w:jc w:val="both"/>
        <w:rPr>
          <w:rFonts w:ascii="Times New Roman" w:eastAsia="Calibri" w:hAnsi="Times New Roman" w:cs="Times New Roman"/>
          <w:bCs/>
        </w:rPr>
      </w:pPr>
    </w:p>
    <w:p w:rsidR="00B231BD" w:rsidRPr="005326F3" w:rsidRDefault="00B231BD" w:rsidP="00B231BD">
      <w:pPr>
        <w:tabs>
          <w:tab w:val="left" w:pos="0"/>
        </w:tabs>
        <w:autoSpaceDE w:val="0"/>
        <w:autoSpaceDN w:val="0"/>
        <w:adjustRightInd w:val="0"/>
        <w:spacing w:after="0"/>
        <w:rPr>
          <w:rFonts w:ascii="Times New Roman" w:eastAsia="Calibri" w:hAnsi="Times New Roman" w:cs="Times New Roman"/>
          <w:bCs/>
          <w:sz w:val="20"/>
          <w:szCs w:val="20"/>
        </w:rPr>
      </w:pPr>
      <w:r w:rsidRPr="005B7095">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11.</w:t>
      </w:r>
      <w:r w:rsidRPr="005B7095">
        <w:rPr>
          <w:rFonts w:ascii="Times New Roman" w:eastAsia="Calibri" w:hAnsi="Times New Roman" w:cs="Times New Roman"/>
          <w:bCs/>
          <w:sz w:val="20"/>
          <w:szCs w:val="20"/>
        </w:rPr>
        <w:t xml:space="preserve"> </w:t>
      </w:r>
      <w:r w:rsidRPr="005326F3">
        <w:rPr>
          <w:rFonts w:ascii="Times New Roman" w:eastAsia="Calibri" w:hAnsi="Times New Roman" w:cs="Times New Roman"/>
          <w:bCs/>
          <w:sz w:val="20"/>
          <w:szCs w:val="20"/>
        </w:rPr>
        <w:t xml:space="preserve"> </w:t>
      </w:r>
      <w:r w:rsidRPr="005326F3">
        <w:rPr>
          <w:rFonts w:ascii="Times New Roman" w:eastAsia="Calibri" w:hAnsi="Times New Roman" w:cs="Times New Roman"/>
          <w:bCs/>
          <w:i/>
          <w:sz w:val="20"/>
          <w:szCs w:val="20"/>
          <w:lang w:val="id-ID"/>
        </w:rPr>
        <w:t>Blue Pri</w:t>
      </w:r>
      <w:r w:rsidRPr="005326F3">
        <w:rPr>
          <w:rFonts w:ascii="Times New Roman" w:eastAsia="Calibri" w:hAnsi="Times New Roman" w:cs="Times New Roman"/>
          <w:bCs/>
          <w:i/>
          <w:sz w:val="20"/>
          <w:szCs w:val="20"/>
        </w:rPr>
        <w:t>nt</w:t>
      </w:r>
      <w:r>
        <w:rPr>
          <w:rFonts w:ascii="Times New Roman" w:eastAsia="Calibri" w:hAnsi="Times New Roman" w:cs="Times New Roman"/>
          <w:bCs/>
          <w:sz w:val="20"/>
          <w:szCs w:val="20"/>
        </w:rPr>
        <w:t xml:space="preserve">  Skala Regulasi E</w:t>
      </w:r>
      <w:r w:rsidRPr="005326F3">
        <w:rPr>
          <w:rFonts w:ascii="Times New Roman" w:eastAsia="Calibri" w:hAnsi="Times New Roman" w:cs="Times New Roman"/>
          <w:bCs/>
          <w:sz w:val="20"/>
          <w:szCs w:val="20"/>
        </w:rPr>
        <w:t>mosi</w:t>
      </w:r>
    </w:p>
    <w:tbl>
      <w:tblPr>
        <w:tblStyle w:val="TableGrid"/>
        <w:tblW w:w="7290" w:type="dxa"/>
        <w:tblInd w:w="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0"/>
        <w:gridCol w:w="1260"/>
        <w:gridCol w:w="2430"/>
        <w:gridCol w:w="1080"/>
        <w:gridCol w:w="1170"/>
        <w:gridCol w:w="360"/>
        <w:gridCol w:w="450"/>
      </w:tblGrid>
      <w:tr w:rsidR="00B231BD" w:rsidRPr="005326F3" w:rsidTr="007F10B8">
        <w:tc>
          <w:tcPr>
            <w:tcW w:w="540" w:type="dxa"/>
          </w:tcPr>
          <w:p w:rsidR="00B231BD" w:rsidRPr="005326F3"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5326F3">
              <w:rPr>
                <w:rFonts w:ascii="Times New Roman" w:eastAsia="Calibri" w:hAnsi="Times New Roman" w:cs="Times New Roman"/>
                <w:b/>
                <w:bCs/>
                <w:sz w:val="20"/>
                <w:szCs w:val="20"/>
              </w:rPr>
              <w:t xml:space="preserve">No.  </w:t>
            </w:r>
          </w:p>
        </w:tc>
        <w:tc>
          <w:tcPr>
            <w:tcW w:w="1260" w:type="dxa"/>
          </w:tcPr>
          <w:p w:rsidR="00B231BD" w:rsidRPr="005326F3"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5326F3">
              <w:rPr>
                <w:rFonts w:ascii="Times New Roman" w:eastAsia="Calibri" w:hAnsi="Times New Roman" w:cs="Times New Roman"/>
                <w:b/>
                <w:bCs/>
                <w:sz w:val="20"/>
                <w:szCs w:val="20"/>
              </w:rPr>
              <w:t xml:space="preserve">Aspek </w:t>
            </w:r>
          </w:p>
        </w:tc>
        <w:tc>
          <w:tcPr>
            <w:tcW w:w="2430" w:type="dxa"/>
          </w:tcPr>
          <w:p w:rsidR="00B231BD" w:rsidRPr="005326F3"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5326F3">
              <w:rPr>
                <w:rFonts w:ascii="Times New Roman" w:eastAsia="Calibri" w:hAnsi="Times New Roman" w:cs="Times New Roman"/>
                <w:b/>
                <w:bCs/>
                <w:sz w:val="20"/>
                <w:szCs w:val="20"/>
              </w:rPr>
              <w:t xml:space="preserve">Indikator </w:t>
            </w:r>
          </w:p>
        </w:tc>
        <w:tc>
          <w:tcPr>
            <w:tcW w:w="1080" w:type="dxa"/>
          </w:tcPr>
          <w:p w:rsidR="00B231BD" w:rsidRPr="00FA0953" w:rsidRDefault="00B231BD" w:rsidP="007F10B8">
            <w:pPr>
              <w:tabs>
                <w:tab w:val="left" w:pos="0"/>
              </w:tabs>
              <w:autoSpaceDE w:val="0"/>
              <w:autoSpaceDN w:val="0"/>
              <w:adjustRightInd w:val="0"/>
              <w:jc w:val="center"/>
              <w:rPr>
                <w:rFonts w:ascii="Times New Roman" w:eastAsia="Calibri" w:hAnsi="Times New Roman" w:cs="Times New Roman"/>
                <w:b/>
                <w:bCs/>
                <w:i/>
                <w:sz w:val="18"/>
                <w:szCs w:val="18"/>
              </w:rPr>
            </w:pPr>
            <w:r w:rsidRPr="00FA0953">
              <w:rPr>
                <w:rFonts w:ascii="Times New Roman" w:eastAsia="Calibri" w:hAnsi="Times New Roman" w:cs="Times New Roman"/>
                <w:b/>
                <w:bCs/>
                <w:i/>
                <w:sz w:val="18"/>
                <w:szCs w:val="18"/>
              </w:rPr>
              <w:t>Favorable</w:t>
            </w:r>
          </w:p>
        </w:tc>
        <w:tc>
          <w:tcPr>
            <w:tcW w:w="1170" w:type="dxa"/>
          </w:tcPr>
          <w:p w:rsidR="00B231BD" w:rsidRPr="00FA0953" w:rsidRDefault="00B231BD" w:rsidP="007F10B8">
            <w:pPr>
              <w:tabs>
                <w:tab w:val="left" w:pos="0"/>
              </w:tabs>
              <w:autoSpaceDE w:val="0"/>
              <w:autoSpaceDN w:val="0"/>
              <w:adjustRightInd w:val="0"/>
              <w:jc w:val="center"/>
              <w:rPr>
                <w:rFonts w:ascii="Times New Roman" w:eastAsia="Calibri" w:hAnsi="Times New Roman" w:cs="Times New Roman"/>
                <w:b/>
                <w:bCs/>
                <w:i/>
                <w:sz w:val="18"/>
                <w:szCs w:val="18"/>
              </w:rPr>
            </w:pPr>
            <w:r w:rsidRPr="00FA0953">
              <w:rPr>
                <w:rFonts w:ascii="Times New Roman" w:eastAsia="Calibri" w:hAnsi="Times New Roman" w:cs="Times New Roman"/>
                <w:b/>
                <w:bCs/>
                <w:i/>
                <w:sz w:val="18"/>
                <w:szCs w:val="18"/>
              </w:rPr>
              <w:t>unfavorable</w:t>
            </w:r>
          </w:p>
        </w:tc>
        <w:tc>
          <w:tcPr>
            <w:tcW w:w="810" w:type="dxa"/>
            <w:gridSpan w:val="2"/>
          </w:tcPr>
          <w:p w:rsidR="00B231BD" w:rsidRPr="00FA0953"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18"/>
                <w:szCs w:val="18"/>
              </w:rPr>
            </w:pPr>
            <w:r w:rsidRPr="00FA0953">
              <w:rPr>
                <w:rFonts w:ascii="Times New Roman" w:eastAsia="Calibri" w:hAnsi="Times New Roman" w:cs="Times New Roman"/>
                <w:b/>
                <w:bCs/>
                <w:sz w:val="18"/>
                <w:szCs w:val="18"/>
              </w:rPr>
              <w:t>Jumlah</w:t>
            </w:r>
          </w:p>
        </w:tc>
      </w:tr>
      <w:tr w:rsidR="00B231BD" w:rsidRPr="00FA5C8B" w:rsidTr="007F10B8">
        <w:trPr>
          <w:trHeight w:val="193"/>
        </w:trPr>
        <w:tc>
          <w:tcPr>
            <w:tcW w:w="540" w:type="dxa"/>
            <w:vMerge w:val="restart"/>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w:t>
            </w:r>
          </w:p>
        </w:tc>
        <w:tc>
          <w:tcPr>
            <w:tcW w:w="1260" w:type="dxa"/>
            <w:vMerge w:val="restart"/>
          </w:tcPr>
          <w:p w:rsidR="00B231BD" w:rsidRPr="00FA5C8B" w:rsidRDefault="00B231BD" w:rsidP="007F10B8">
            <w:pPr>
              <w:tabs>
                <w:tab w:val="left" w:pos="0"/>
              </w:tabs>
              <w:autoSpaceDE w:val="0"/>
              <w:autoSpaceDN w:val="0"/>
              <w:adjustRightInd w:val="0"/>
              <w:jc w:val="both"/>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Yakin dengan kemampuan dalam mengatasi masalah</w:t>
            </w:r>
          </w:p>
        </w:tc>
        <w:tc>
          <w:tcPr>
            <w:tcW w:w="2430" w:type="dxa"/>
            <w:tcBorders>
              <w:bottom w:val="nil"/>
            </w:tcBorders>
          </w:tcPr>
          <w:p w:rsidR="00B231BD" w:rsidRPr="00CF033E" w:rsidRDefault="00B231BD" w:rsidP="00595F61">
            <w:pPr>
              <w:pStyle w:val="ListParagraph"/>
              <w:numPr>
                <w:ilvl w:val="0"/>
                <w:numId w:val="43"/>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 xml:space="preserve">Mampu menenangkan diri setelah merasakan emosi yang berlebihan </w:t>
            </w:r>
          </w:p>
        </w:tc>
        <w:tc>
          <w:tcPr>
            <w:tcW w:w="1080" w:type="dxa"/>
            <w:tcBorders>
              <w:bottom w:val="nil"/>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1,17,</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25</w:t>
            </w:r>
          </w:p>
        </w:tc>
        <w:tc>
          <w:tcPr>
            <w:tcW w:w="117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9</w:t>
            </w:r>
          </w:p>
        </w:tc>
        <w:tc>
          <w:tcPr>
            <w:tcW w:w="36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val="restart"/>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r>
      <w:tr w:rsidR="00B231BD" w:rsidRPr="00FA5C8B" w:rsidTr="007F10B8">
        <w:trPr>
          <w:trHeight w:val="674"/>
        </w:trPr>
        <w:tc>
          <w:tcPr>
            <w:tcW w:w="540" w:type="dxa"/>
            <w:vMerge/>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c>
          <w:tcPr>
            <w:tcW w:w="1260" w:type="dxa"/>
            <w:vMerge/>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p>
        </w:tc>
        <w:tc>
          <w:tcPr>
            <w:tcW w:w="2430" w:type="dxa"/>
            <w:tcBorders>
              <w:top w:val="nil"/>
              <w:bottom w:val="single" w:sz="4" w:space="0" w:color="auto"/>
            </w:tcBorders>
          </w:tcPr>
          <w:p w:rsidR="00B231BD" w:rsidRPr="00CF033E" w:rsidRDefault="00B231BD" w:rsidP="00595F61">
            <w:pPr>
              <w:pStyle w:val="ListParagraph"/>
              <w:numPr>
                <w:ilvl w:val="0"/>
                <w:numId w:val="43"/>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 xml:space="preserve">Mampu mengurangi emosi negative </w:t>
            </w:r>
          </w:p>
        </w:tc>
        <w:tc>
          <w:tcPr>
            <w:tcW w:w="1080" w:type="dxa"/>
            <w:tcBorders>
              <w:top w:val="nil"/>
              <w:bottom w:val="single" w:sz="4" w:space="0" w:color="auto"/>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2,18,</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26</w:t>
            </w:r>
          </w:p>
        </w:tc>
        <w:tc>
          <w:tcPr>
            <w:tcW w:w="1170" w:type="dxa"/>
            <w:tcBorders>
              <w:top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10</w:t>
            </w:r>
          </w:p>
        </w:tc>
        <w:tc>
          <w:tcPr>
            <w:tcW w:w="360" w:type="dxa"/>
            <w:tcBorders>
              <w:top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tcBorders>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r>
      <w:tr w:rsidR="00B231BD" w:rsidRPr="00FA5C8B" w:rsidTr="007F10B8">
        <w:trPr>
          <w:trHeight w:val="193"/>
        </w:trPr>
        <w:tc>
          <w:tcPr>
            <w:tcW w:w="540" w:type="dxa"/>
            <w:vMerge w:val="restart"/>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w:t>
            </w:r>
          </w:p>
        </w:tc>
        <w:tc>
          <w:tcPr>
            <w:tcW w:w="1260" w:type="dxa"/>
            <w:vMerge w:val="restart"/>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Tidak mudah terpengaruh dengan emosi </w:t>
            </w:r>
            <w:r>
              <w:rPr>
                <w:rFonts w:ascii="Times New Roman" w:eastAsia="Calibri" w:hAnsi="Times New Roman" w:cs="Times New Roman"/>
                <w:bCs/>
                <w:sz w:val="20"/>
                <w:szCs w:val="20"/>
              </w:rPr>
              <w:t>negative</w:t>
            </w:r>
          </w:p>
        </w:tc>
        <w:tc>
          <w:tcPr>
            <w:tcW w:w="2430" w:type="dxa"/>
            <w:tcBorders>
              <w:bottom w:val="nil"/>
            </w:tcBorders>
          </w:tcPr>
          <w:p w:rsidR="00B231BD" w:rsidRPr="00CF033E" w:rsidRDefault="00B231BD" w:rsidP="00595F61">
            <w:pPr>
              <w:pStyle w:val="ListParagraph"/>
              <w:numPr>
                <w:ilvl w:val="0"/>
                <w:numId w:val="44"/>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Dapat tetap berfikir dengan baik meskipun dalam keadaan emosi</w:t>
            </w:r>
          </w:p>
        </w:tc>
        <w:tc>
          <w:tcPr>
            <w:tcW w:w="1080" w:type="dxa"/>
            <w:tcBorders>
              <w:bottom w:val="nil"/>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3,11,</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27</w:t>
            </w:r>
          </w:p>
        </w:tc>
        <w:tc>
          <w:tcPr>
            <w:tcW w:w="117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19</w:t>
            </w:r>
          </w:p>
        </w:tc>
        <w:tc>
          <w:tcPr>
            <w:tcW w:w="36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val="restart"/>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r>
      <w:tr w:rsidR="00B231BD" w:rsidRPr="00FA5C8B" w:rsidTr="007F10B8">
        <w:trPr>
          <w:trHeight w:val="175"/>
        </w:trPr>
        <w:tc>
          <w:tcPr>
            <w:tcW w:w="540" w:type="dxa"/>
            <w:vMerge/>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c>
          <w:tcPr>
            <w:tcW w:w="1260" w:type="dxa"/>
            <w:vMerge/>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p>
        </w:tc>
        <w:tc>
          <w:tcPr>
            <w:tcW w:w="2430" w:type="dxa"/>
            <w:tcBorders>
              <w:top w:val="nil"/>
              <w:bottom w:val="single" w:sz="4" w:space="0" w:color="auto"/>
            </w:tcBorders>
          </w:tcPr>
          <w:p w:rsidR="00B231BD" w:rsidRPr="00CF033E" w:rsidRDefault="00B231BD" w:rsidP="00595F61">
            <w:pPr>
              <w:pStyle w:val="ListParagraph"/>
              <w:numPr>
                <w:ilvl w:val="0"/>
                <w:numId w:val="44"/>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 xml:space="preserve">Tidak mudah terpengaruh atau tersulut emosi </w:t>
            </w:r>
          </w:p>
        </w:tc>
        <w:tc>
          <w:tcPr>
            <w:tcW w:w="1080" w:type="dxa"/>
            <w:tcBorders>
              <w:top w:val="nil"/>
              <w:bottom w:val="single" w:sz="4" w:space="0" w:color="auto"/>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4,12,</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28</w:t>
            </w:r>
          </w:p>
        </w:tc>
        <w:tc>
          <w:tcPr>
            <w:tcW w:w="1170" w:type="dxa"/>
            <w:tcBorders>
              <w:top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20</w:t>
            </w:r>
          </w:p>
        </w:tc>
        <w:tc>
          <w:tcPr>
            <w:tcW w:w="360" w:type="dxa"/>
            <w:tcBorders>
              <w:top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tcBorders>
              <w:top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r>
      <w:tr w:rsidR="00B231BD" w:rsidRPr="00FA5C8B" w:rsidTr="007F10B8">
        <w:trPr>
          <w:trHeight w:val="193"/>
        </w:trPr>
        <w:tc>
          <w:tcPr>
            <w:tcW w:w="540" w:type="dxa"/>
            <w:vMerge w:val="restart"/>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w:t>
            </w:r>
          </w:p>
        </w:tc>
        <w:tc>
          <w:tcPr>
            <w:tcW w:w="1260" w:type="dxa"/>
            <w:vMerge w:val="restart"/>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Mampu mengontrol emosi </w:t>
            </w:r>
          </w:p>
        </w:tc>
        <w:tc>
          <w:tcPr>
            <w:tcW w:w="2430" w:type="dxa"/>
            <w:tcBorders>
              <w:bottom w:val="nil"/>
            </w:tcBorders>
          </w:tcPr>
          <w:p w:rsidR="00B231BD" w:rsidRPr="00CF033E" w:rsidRDefault="00B231BD" w:rsidP="00595F61">
            <w:pPr>
              <w:pStyle w:val="ListParagraph"/>
              <w:numPr>
                <w:ilvl w:val="0"/>
                <w:numId w:val="45"/>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 xml:space="preserve">Mampu menunjukkan respon emosi yang tepat </w:t>
            </w:r>
          </w:p>
        </w:tc>
        <w:tc>
          <w:tcPr>
            <w:tcW w:w="1080" w:type="dxa"/>
            <w:tcBorders>
              <w:bottom w:val="nil"/>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5,21</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,29</w:t>
            </w:r>
          </w:p>
        </w:tc>
        <w:tc>
          <w:tcPr>
            <w:tcW w:w="117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13</w:t>
            </w:r>
          </w:p>
        </w:tc>
        <w:tc>
          <w:tcPr>
            <w:tcW w:w="36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val="restart"/>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r>
      <w:tr w:rsidR="00B231BD" w:rsidRPr="00FA5C8B" w:rsidTr="007F10B8">
        <w:trPr>
          <w:trHeight w:val="181"/>
        </w:trPr>
        <w:tc>
          <w:tcPr>
            <w:tcW w:w="540" w:type="dxa"/>
            <w:vMerge/>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c>
          <w:tcPr>
            <w:tcW w:w="1260" w:type="dxa"/>
            <w:vMerge/>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p>
        </w:tc>
        <w:tc>
          <w:tcPr>
            <w:tcW w:w="2430" w:type="dxa"/>
            <w:tcBorders>
              <w:top w:val="nil"/>
              <w:bottom w:val="single" w:sz="4" w:space="0" w:color="auto"/>
            </w:tcBorders>
          </w:tcPr>
          <w:p w:rsidR="00B231BD" w:rsidRPr="00CF033E" w:rsidRDefault="00B231BD" w:rsidP="00595F61">
            <w:pPr>
              <w:pStyle w:val="ListParagraph"/>
              <w:numPr>
                <w:ilvl w:val="0"/>
                <w:numId w:val="45"/>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 xml:space="preserve">Tidak mengeluarkan emosi secara berlebihan </w:t>
            </w:r>
          </w:p>
        </w:tc>
        <w:tc>
          <w:tcPr>
            <w:tcW w:w="1080" w:type="dxa"/>
            <w:tcBorders>
              <w:top w:val="nil"/>
              <w:bottom w:val="single" w:sz="4" w:space="0" w:color="auto"/>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6,22,</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30</w:t>
            </w:r>
          </w:p>
        </w:tc>
        <w:tc>
          <w:tcPr>
            <w:tcW w:w="1170" w:type="dxa"/>
            <w:tcBorders>
              <w:top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14</w:t>
            </w:r>
          </w:p>
        </w:tc>
        <w:tc>
          <w:tcPr>
            <w:tcW w:w="360" w:type="dxa"/>
            <w:tcBorders>
              <w:top w:val="nil"/>
              <w:bottom w:val="single" w:sz="4" w:space="0" w:color="auto"/>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r>
      <w:tr w:rsidR="00B231BD" w:rsidRPr="00FA5C8B" w:rsidTr="007F10B8">
        <w:trPr>
          <w:trHeight w:val="216"/>
        </w:trPr>
        <w:tc>
          <w:tcPr>
            <w:tcW w:w="540" w:type="dxa"/>
            <w:vMerge w:val="restart"/>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1260" w:type="dxa"/>
            <w:vMerge w:val="restart"/>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 xml:space="preserve">Mampu menerima keadaan </w:t>
            </w:r>
          </w:p>
        </w:tc>
        <w:tc>
          <w:tcPr>
            <w:tcW w:w="2430" w:type="dxa"/>
            <w:tcBorders>
              <w:bottom w:val="nil"/>
            </w:tcBorders>
          </w:tcPr>
          <w:p w:rsidR="00B231BD" w:rsidRPr="00CF033E" w:rsidRDefault="00B231BD" w:rsidP="00595F61">
            <w:pPr>
              <w:pStyle w:val="ListParagraph"/>
              <w:numPr>
                <w:ilvl w:val="0"/>
                <w:numId w:val="46"/>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 xml:space="preserve">Tidak merasa malu dengan emosi yang dirasakan </w:t>
            </w:r>
          </w:p>
        </w:tc>
        <w:tc>
          <w:tcPr>
            <w:tcW w:w="1080" w:type="dxa"/>
            <w:tcBorders>
              <w:bottom w:val="nil"/>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7,15,</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31</w:t>
            </w:r>
          </w:p>
        </w:tc>
        <w:tc>
          <w:tcPr>
            <w:tcW w:w="117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23</w:t>
            </w:r>
          </w:p>
        </w:tc>
        <w:tc>
          <w:tcPr>
            <w:tcW w:w="360" w:type="dxa"/>
            <w:tcBorders>
              <w:bottom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val="restart"/>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r>
      <w:tr w:rsidR="00B231BD" w:rsidRPr="00FA5C8B" w:rsidTr="007F10B8">
        <w:trPr>
          <w:trHeight w:val="705"/>
        </w:trPr>
        <w:tc>
          <w:tcPr>
            <w:tcW w:w="540" w:type="dxa"/>
            <w:vMerge/>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c>
          <w:tcPr>
            <w:tcW w:w="1260" w:type="dxa"/>
            <w:vMerge/>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p>
        </w:tc>
        <w:tc>
          <w:tcPr>
            <w:tcW w:w="2430" w:type="dxa"/>
            <w:tcBorders>
              <w:top w:val="nil"/>
            </w:tcBorders>
          </w:tcPr>
          <w:p w:rsidR="00B231BD" w:rsidRPr="00CF033E" w:rsidRDefault="00B231BD" w:rsidP="00595F61">
            <w:pPr>
              <w:pStyle w:val="ListParagraph"/>
              <w:numPr>
                <w:ilvl w:val="0"/>
                <w:numId w:val="46"/>
              </w:numPr>
              <w:tabs>
                <w:tab w:val="left" w:pos="0"/>
              </w:tabs>
              <w:autoSpaceDE w:val="0"/>
              <w:autoSpaceDN w:val="0"/>
              <w:adjustRightInd w:val="0"/>
              <w:ind w:left="252" w:hanging="252"/>
              <w:jc w:val="both"/>
              <w:rPr>
                <w:rFonts w:ascii="Times New Roman" w:eastAsia="Calibri" w:hAnsi="Times New Roman" w:cs="Times New Roman"/>
                <w:bCs/>
                <w:sz w:val="20"/>
                <w:szCs w:val="20"/>
              </w:rPr>
            </w:pPr>
            <w:r w:rsidRPr="00CF033E">
              <w:rPr>
                <w:rFonts w:ascii="Times New Roman" w:eastAsia="Calibri" w:hAnsi="Times New Roman" w:cs="Times New Roman"/>
                <w:bCs/>
                <w:sz w:val="20"/>
                <w:szCs w:val="20"/>
              </w:rPr>
              <w:t>Mampu menerima peristiwa yang menimbulkan emosi negative</w:t>
            </w:r>
          </w:p>
        </w:tc>
        <w:tc>
          <w:tcPr>
            <w:tcW w:w="1080" w:type="dxa"/>
            <w:tcBorders>
              <w:top w:val="nil"/>
            </w:tcBorders>
          </w:tcPr>
          <w:p w:rsidR="00B231BD"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8,16,</w:t>
            </w:r>
          </w:p>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32</w:t>
            </w:r>
          </w:p>
        </w:tc>
        <w:tc>
          <w:tcPr>
            <w:tcW w:w="1170" w:type="dxa"/>
            <w:tcBorders>
              <w:top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24</w:t>
            </w:r>
          </w:p>
        </w:tc>
        <w:tc>
          <w:tcPr>
            <w:tcW w:w="360" w:type="dxa"/>
            <w:tcBorders>
              <w:top w:val="nil"/>
            </w:tcBorders>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sidRPr="00FA5C8B">
              <w:rPr>
                <w:rFonts w:ascii="Times New Roman" w:eastAsia="Calibri" w:hAnsi="Times New Roman" w:cs="Times New Roman"/>
                <w:bCs/>
                <w:sz w:val="20"/>
                <w:szCs w:val="20"/>
              </w:rPr>
              <w:t>4</w:t>
            </w:r>
          </w:p>
        </w:tc>
        <w:tc>
          <w:tcPr>
            <w:tcW w:w="450" w:type="dxa"/>
            <w:vMerge/>
          </w:tcPr>
          <w:p w:rsidR="00B231BD" w:rsidRPr="00FA5C8B" w:rsidRDefault="00B231BD" w:rsidP="007F10B8">
            <w:pPr>
              <w:tabs>
                <w:tab w:val="left" w:pos="0"/>
              </w:tabs>
              <w:autoSpaceDE w:val="0"/>
              <w:autoSpaceDN w:val="0"/>
              <w:adjustRightInd w:val="0"/>
              <w:jc w:val="both"/>
              <w:rPr>
                <w:rFonts w:ascii="Times New Roman" w:eastAsia="Calibri" w:hAnsi="Times New Roman" w:cs="Times New Roman"/>
                <w:bCs/>
                <w:sz w:val="20"/>
                <w:szCs w:val="20"/>
              </w:rPr>
            </w:pPr>
          </w:p>
        </w:tc>
      </w:tr>
      <w:tr w:rsidR="00B231BD" w:rsidRPr="00FA5C8B" w:rsidTr="007F10B8">
        <w:trPr>
          <w:trHeight w:val="200"/>
        </w:trPr>
        <w:tc>
          <w:tcPr>
            <w:tcW w:w="540" w:type="dxa"/>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p>
        </w:tc>
        <w:tc>
          <w:tcPr>
            <w:tcW w:w="1260" w:type="dxa"/>
          </w:tcPr>
          <w:p w:rsidR="00B231BD" w:rsidRPr="00FA5C8B" w:rsidRDefault="00B231BD" w:rsidP="007F10B8">
            <w:pPr>
              <w:tabs>
                <w:tab w:val="left" w:pos="0"/>
              </w:tabs>
              <w:autoSpaceDE w:val="0"/>
              <w:autoSpaceDN w:val="0"/>
              <w:adjustRightInd w:val="0"/>
              <w:rPr>
                <w:rFonts w:ascii="Times New Roman" w:eastAsia="Calibri" w:hAnsi="Times New Roman" w:cs="Times New Roman"/>
                <w:bCs/>
                <w:sz w:val="20"/>
                <w:szCs w:val="20"/>
              </w:rPr>
            </w:pPr>
          </w:p>
        </w:tc>
        <w:tc>
          <w:tcPr>
            <w:tcW w:w="2430" w:type="dxa"/>
          </w:tcPr>
          <w:p w:rsidR="00B231BD" w:rsidRPr="00FA5C8B" w:rsidRDefault="00B231BD" w:rsidP="007F10B8">
            <w:pPr>
              <w:tabs>
                <w:tab w:val="left" w:pos="0"/>
              </w:tabs>
              <w:autoSpaceDE w:val="0"/>
              <w:autoSpaceDN w:val="0"/>
              <w:adjustRightInd w:val="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Jumlah </w:t>
            </w:r>
          </w:p>
        </w:tc>
        <w:tc>
          <w:tcPr>
            <w:tcW w:w="1080" w:type="dxa"/>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1170" w:type="dxa"/>
          </w:tcPr>
          <w:p w:rsidR="00B231BD" w:rsidRPr="00FA5C8B" w:rsidRDefault="00B231BD" w:rsidP="007F10B8">
            <w:pPr>
              <w:tabs>
                <w:tab w:val="left" w:pos="0"/>
              </w:tabs>
              <w:autoSpaceDE w:val="0"/>
              <w:autoSpaceDN w:val="0"/>
              <w:adjustRightInd w:val="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810" w:type="dxa"/>
            <w:gridSpan w:val="2"/>
          </w:tcPr>
          <w:p w:rsidR="00B231BD" w:rsidRPr="00FA5C8B" w:rsidRDefault="00B231BD" w:rsidP="007F10B8">
            <w:pPr>
              <w:tabs>
                <w:tab w:val="left" w:pos="0"/>
              </w:tabs>
              <w:autoSpaceDE w:val="0"/>
              <w:autoSpaceDN w:val="0"/>
              <w:adjustRightInd w:val="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w:t>
            </w:r>
          </w:p>
        </w:tc>
      </w:tr>
    </w:tbl>
    <w:p w:rsidR="00B231BD" w:rsidRDefault="00B231BD" w:rsidP="00B231BD">
      <w:pPr>
        <w:pStyle w:val="ListParagraph"/>
        <w:tabs>
          <w:tab w:val="left" w:pos="-180"/>
        </w:tabs>
        <w:autoSpaceDE w:val="0"/>
        <w:autoSpaceDN w:val="0"/>
        <w:adjustRightInd w:val="0"/>
        <w:spacing w:after="0"/>
        <w:ind w:left="90"/>
        <w:rPr>
          <w:rFonts w:ascii="Times New Roman" w:eastAsia="Calibri" w:hAnsi="Times New Roman" w:cs="Times New Roman"/>
          <w:bCs/>
        </w:rPr>
      </w:pPr>
    </w:p>
    <w:p w:rsidR="00B231BD" w:rsidRDefault="00B231BD" w:rsidP="00B231BD">
      <w:pPr>
        <w:pStyle w:val="ListParagraph"/>
        <w:tabs>
          <w:tab w:val="left" w:pos="-180"/>
        </w:tabs>
        <w:autoSpaceDE w:val="0"/>
        <w:autoSpaceDN w:val="0"/>
        <w:adjustRightInd w:val="0"/>
        <w:spacing w:after="0"/>
        <w:ind w:left="90"/>
        <w:rPr>
          <w:rFonts w:ascii="Times New Roman" w:eastAsia="Calibri" w:hAnsi="Times New Roman" w:cs="Times New Roman"/>
          <w:bCs/>
        </w:rPr>
      </w:pPr>
    </w:p>
    <w:p w:rsidR="00B231BD" w:rsidRDefault="00B231BD" w:rsidP="00B231BD">
      <w:pPr>
        <w:pStyle w:val="ListParagraph"/>
        <w:tabs>
          <w:tab w:val="left" w:pos="-180"/>
        </w:tabs>
        <w:autoSpaceDE w:val="0"/>
        <w:autoSpaceDN w:val="0"/>
        <w:adjustRightInd w:val="0"/>
        <w:spacing w:after="0"/>
        <w:ind w:left="90"/>
        <w:jc w:val="right"/>
        <w:rPr>
          <w:rFonts w:ascii="Times New Roman" w:eastAsia="Calibri" w:hAnsi="Times New Roman" w:cs="Times New Roman"/>
          <w:bCs/>
        </w:rPr>
      </w:pPr>
    </w:p>
    <w:p w:rsidR="00B231BD" w:rsidRDefault="00B231BD" w:rsidP="00B231BD">
      <w:pPr>
        <w:pStyle w:val="ListParagraph"/>
        <w:tabs>
          <w:tab w:val="left" w:pos="-180"/>
        </w:tabs>
        <w:autoSpaceDE w:val="0"/>
        <w:autoSpaceDN w:val="0"/>
        <w:adjustRightInd w:val="0"/>
        <w:spacing w:after="0"/>
        <w:ind w:left="90"/>
        <w:rPr>
          <w:rFonts w:ascii="Times New Roman" w:eastAsia="Calibri" w:hAnsi="Times New Roman" w:cs="Times New Roman"/>
          <w:bCs/>
        </w:rPr>
      </w:pPr>
    </w:p>
    <w:p w:rsidR="00B231BD" w:rsidRPr="00F826A2" w:rsidRDefault="00B231BD" w:rsidP="00595F61">
      <w:pPr>
        <w:pStyle w:val="ListParagraph"/>
        <w:numPr>
          <w:ilvl w:val="0"/>
          <w:numId w:val="11"/>
        </w:numPr>
        <w:tabs>
          <w:tab w:val="left" w:pos="-180"/>
        </w:tabs>
        <w:autoSpaceDE w:val="0"/>
        <w:autoSpaceDN w:val="0"/>
        <w:adjustRightInd w:val="0"/>
        <w:spacing w:after="0"/>
        <w:ind w:left="270" w:hanging="270"/>
        <w:rPr>
          <w:rFonts w:ascii="Times New Roman" w:eastAsia="Calibri" w:hAnsi="Times New Roman" w:cs="Times New Roman"/>
          <w:bCs/>
        </w:rPr>
      </w:pPr>
      <w:r w:rsidRPr="00F826A2">
        <w:rPr>
          <w:rFonts w:ascii="Times New Roman" w:eastAsia="Calibri" w:hAnsi="Times New Roman" w:cs="Times New Roman"/>
          <w:bCs/>
        </w:rPr>
        <w:lastRenderedPageBreak/>
        <w:t xml:space="preserve"> </w:t>
      </w:r>
      <w:r>
        <w:rPr>
          <w:rFonts w:ascii="Times New Roman" w:eastAsia="Calibri" w:hAnsi="Times New Roman" w:cs="Times New Roman"/>
          <w:bCs/>
        </w:rPr>
        <w:t xml:space="preserve">Validitas </w:t>
      </w:r>
      <w:r w:rsidRPr="00F826A2">
        <w:rPr>
          <w:rFonts w:ascii="Times New Roman" w:eastAsia="Calibri" w:hAnsi="Times New Roman" w:cs="Times New Roman"/>
          <w:bCs/>
        </w:rPr>
        <w:t xml:space="preserve">Aitem </w:t>
      </w:r>
      <w:r>
        <w:rPr>
          <w:rFonts w:ascii="Times New Roman" w:eastAsia="Calibri" w:hAnsi="Times New Roman" w:cs="Times New Roman"/>
          <w:bCs/>
        </w:rPr>
        <w:t xml:space="preserve">Regulasi Emosi </w:t>
      </w:r>
    </w:p>
    <w:p w:rsidR="00B231BD" w:rsidRDefault="00B231BD" w:rsidP="00B231BD">
      <w:pPr>
        <w:pStyle w:val="ListParagraph"/>
        <w:spacing w:after="0"/>
        <w:ind w:left="0"/>
        <w:jc w:val="both"/>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rPr>
        <w:t>Standar</w:t>
      </w:r>
      <w:r w:rsidRPr="00CF3035">
        <w:rPr>
          <w:rFonts w:ascii="Times New Roman" w:hAnsi="Times New Roman" w:cs="Times New Roman"/>
        </w:rPr>
        <w:t xml:space="preserve"> pengukuran yang digunakan dalam penelitian ini untuk menent</w:t>
      </w:r>
      <w:r>
        <w:rPr>
          <w:rFonts w:ascii="Times New Roman" w:hAnsi="Times New Roman" w:cs="Times New Roman"/>
        </w:rPr>
        <w:t xml:space="preserve">ukan validitas aitem pada skala Regulasi Emosi diri </w:t>
      </w:r>
      <w:r w:rsidRPr="00CF3035">
        <w:rPr>
          <w:rFonts w:ascii="Times New Roman" w:hAnsi="Times New Roman" w:cs="Times New Roman"/>
        </w:rPr>
        <w:t>adalah 0.30</w:t>
      </w:r>
      <w:r>
        <w:rPr>
          <w:rFonts w:ascii="Times New Roman" w:hAnsi="Times New Roman" w:cs="Times New Roman"/>
        </w:rPr>
        <w:t>0</w:t>
      </w:r>
      <w:r w:rsidRPr="00CF3035">
        <w:rPr>
          <w:rFonts w:ascii="Times New Roman" w:hAnsi="Times New Roman" w:cs="Times New Roman"/>
        </w:rPr>
        <w:t xml:space="preserve"> sehingga aitem dianggap valid </w:t>
      </w:r>
      <w:r>
        <w:rPr>
          <w:rFonts w:ascii="Times New Roman" w:hAnsi="Times New Roman" w:cs="Times New Roman"/>
        </w:rPr>
        <w:t>(Azwar, 2010</w:t>
      </w:r>
      <w:r w:rsidRPr="00CF3035">
        <w:rPr>
          <w:rFonts w:ascii="Times New Roman" w:hAnsi="Times New Roman" w:cs="Times New Roman"/>
        </w:rPr>
        <w:t>).</w:t>
      </w:r>
      <w:proofErr w:type="gramEnd"/>
      <w:r>
        <w:rPr>
          <w:rFonts w:ascii="Times New Roman" w:hAnsi="Times New Roman" w:cs="Times New Roman"/>
        </w:rPr>
        <w:t xml:space="preserve"> Perhitungan validitas</w:t>
      </w:r>
      <w:r w:rsidRPr="00CF3035">
        <w:rPr>
          <w:rFonts w:ascii="Times New Roman" w:hAnsi="Times New Roman" w:cs="Times New Roman"/>
        </w:rPr>
        <w:t xml:space="preserve"> dilakukan dengan menggunakan program k</w:t>
      </w:r>
      <w:r>
        <w:rPr>
          <w:rFonts w:ascii="Times New Roman" w:hAnsi="Times New Roman" w:cs="Times New Roman"/>
        </w:rPr>
        <w:t xml:space="preserve">omputer analisa validitas </w:t>
      </w:r>
      <w:r w:rsidRPr="00CF3035">
        <w:rPr>
          <w:rFonts w:ascii="Times New Roman" w:hAnsi="Times New Roman" w:cs="Times New Roman"/>
        </w:rPr>
        <w:t>aitem dari program</w:t>
      </w:r>
      <w:r>
        <w:rPr>
          <w:rFonts w:ascii="Times New Roman" w:hAnsi="Times New Roman" w:cs="Times New Roman"/>
        </w:rPr>
        <w:t xml:space="preserve"> </w:t>
      </w:r>
      <w:r w:rsidRPr="00CF3035">
        <w:rPr>
          <w:rFonts w:ascii="Times New Roman" w:hAnsi="Times New Roman" w:cs="Times New Roman"/>
        </w:rPr>
        <w:t xml:space="preserve">IBM SPSS 20.00 </w:t>
      </w:r>
      <w:r w:rsidRPr="00CF3035">
        <w:rPr>
          <w:rFonts w:ascii="Times New Roman" w:hAnsi="Times New Roman" w:cs="Times New Roman"/>
          <w:i/>
        </w:rPr>
        <w:t>for windows</w:t>
      </w:r>
      <w:r>
        <w:rPr>
          <w:rFonts w:ascii="Times New Roman" w:hAnsi="Times New Roman" w:cs="Times New Roman"/>
          <w:i/>
        </w:rPr>
        <w:t>.</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Proses komputasi uji validitas menghasilkan data skala regulasi emosi   terdiri dari 32 aitem. </w:t>
      </w:r>
      <w:proofErr w:type="gramStart"/>
      <w:r>
        <w:rPr>
          <w:rFonts w:ascii="Times New Roman" w:eastAsia="Times New Roman" w:hAnsi="Times New Roman" w:cs="Times New Roman"/>
        </w:rPr>
        <w:t>Uji validitas dilakukan dalam 2 putaran dan menghasilkan 25 aitem memenuhi syarat indeks validitas dan 7 aitem gugur.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Aitem aitem yang dinyatakan memenuhi </w:t>
      </w:r>
      <w:r w:rsidRPr="00C10775">
        <w:rPr>
          <w:rFonts w:ascii="Times New Roman" w:eastAsia="Times New Roman" w:hAnsi="Times New Roman" w:cs="Times New Roman"/>
          <w:i/>
        </w:rPr>
        <w:t>correlation item</w:t>
      </w:r>
      <w:r>
        <w:rPr>
          <w:rFonts w:ascii="Times New Roman" w:eastAsia="Times New Roman" w:hAnsi="Times New Roman" w:cs="Times New Roman"/>
          <w:i/>
        </w:rPr>
        <w:t xml:space="preserve"> </w:t>
      </w:r>
      <w:r>
        <w:rPr>
          <w:rFonts w:ascii="Times New Roman" w:eastAsia="Times New Roman" w:hAnsi="Times New Roman" w:cs="Times New Roman"/>
        </w:rPr>
        <w:t>berkisar antara 0,314 – 0,705.</w:t>
      </w:r>
      <w:proofErr w:type="gramEnd"/>
      <w:r>
        <w:rPr>
          <w:rFonts w:ascii="Times New Roman" w:eastAsia="Times New Roman" w:hAnsi="Times New Roman" w:cs="Times New Roman"/>
        </w:rPr>
        <w:t xml:space="preserve"> Hasil validasi dapat dilaporkan dalam bentuk tabel rangkuman berikut </w:t>
      </w:r>
      <w:proofErr w:type="gramStart"/>
      <w:r>
        <w:rPr>
          <w:rFonts w:ascii="Times New Roman" w:eastAsia="Times New Roman" w:hAnsi="Times New Roman" w:cs="Times New Roman"/>
        </w:rPr>
        <w:t>ini :</w:t>
      </w:r>
      <w:proofErr w:type="gramEnd"/>
    </w:p>
    <w:p w:rsidR="00B231BD" w:rsidRDefault="00B231BD" w:rsidP="00B231BD">
      <w:pPr>
        <w:pStyle w:val="ListParagraph"/>
        <w:tabs>
          <w:tab w:val="left" w:pos="0"/>
          <w:tab w:val="center" w:pos="4102"/>
          <w:tab w:val="left" w:pos="5010"/>
        </w:tabs>
        <w:autoSpaceDE w:val="0"/>
        <w:autoSpaceDN w:val="0"/>
        <w:adjustRightInd w:val="0"/>
        <w:spacing w:before="240" w:after="0"/>
        <w:ind w:left="0"/>
        <w:rPr>
          <w:rFonts w:ascii="Times New Roman" w:eastAsia="Calibri" w:hAnsi="Times New Roman" w:cs="Times New Roman"/>
          <w:bCs/>
          <w:sz w:val="20"/>
          <w:szCs w:val="20"/>
        </w:rPr>
      </w:pPr>
    </w:p>
    <w:p w:rsidR="00B231BD" w:rsidRPr="009E32F6" w:rsidRDefault="00B231BD" w:rsidP="00B231BD">
      <w:pPr>
        <w:pStyle w:val="ListParagraph"/>
        <w:tabs>
          <w:tab w:val="left" w:pos="0"/>
          <w:tab w:val="center" w:pos="4102"/>
          <w:tab w:val="left" w:pos="5010"/>
        </w:tabs>
        <w:autoSpaceDE w:val="0"/>
        <w:autoSpaceDN w:val="0"/>
        <w:adjustRightInd w:val="0"/>
        <w:spacing w:before="240" w:after="0"/>
        <w:ind w:left="0"/>
        <w:rPr>
          <w:rFonts w:eastAsia="Calibri" w:cstheme="minorHAnsi"/>
          <w:bCs/>
          <w:color w:val="00B050"/>
          <w:sz w:val="20"/>
          <w:szCs w:val="20"/>
        </w:rPr>
      </w:pPr>
      <w:r w:rsidRPr="00A2523E">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12.</w:t>
      </w:r>
      <w:r w:rsidRPr="00A2523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Rangkuman Hasil Validasi Aitem Skala Regulasi Emosi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990"/>
        <w:gridCol w:w="1080"/>
        <w:gridCol w:w="2166"/>
        <w:gridCol w:w="984"/>
        <w:gridCol w:w="2032"/>
      </w:tblGrid>
      <w:tr w:rsidR="00B231BD" w:rsidRPr="00FA5C8B" w:rsidTr="007F10B8">
        <w:tc>
          <w:tcPr>
            <w:tcW w:w="99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Awal </w:t>
            </w:r>
          </w:p>
        </w:tc>
        <w:tc>
          <w:tcPr>
            <w:tcW w:w="108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Putaran Analisis</w:t>
            </w:r>
          </w:p>
        </w:tc>
        <w:tc>
          <w:tcPr>
            <w:tcW w:w="2166"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Nomor Aitem Gugur</w:t>
            </w:r>
          </w:p>
        </w:tc>
        <w:tc>
          <w:tcPr>
            <w:tcW w:w="984"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Tersisa </w:t>
            </w:r>
          </w:p>
        </w:tc>
        <w:tc>
          <w:tcPr>
            <w:tcW w:w="2032"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Keterangan </w:t>
            </w:r>
          </w:p>
        </w:tc>
      </w:tr>
      <w:tr w:rsidR="00B231BD" w:rsidRPr="00FA5C8B" w:rsidTr="007F10B8">
        <w:trPr>
          <w:trHeight w:val="144"/>
        </w:trPr>
        <w:tc>
          <w:tcPr>
            <w:tcW w:w="990"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1080"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w:t>
            </w:r>
          </w:p>
        </w:tc>
        <w:tc>
          <w:tcPr>
            <w:tcW w:w="2166"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11,12,13,14,19,23,24</w:t>
            </w:r>
          </w:p>
        </w:tc>
        <w:tc>
          <w:tcPr>
            <w:tcW w:w="984" w:type="dxa"/>
            <w:tcBorders>
              <w:bottom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2032" w:type="dxa"/>
            <w:tcBorders>
              <w:bottom w:val="nil"/>
            </w:tcBorders>
          </w:tcPr>
          <w:p w:rsidR="00B231BD" w:rsidRPr="009E32F6" w:rsidRDefault="00B231BD" w:rsidP="007F10B8">
            <w:pPr>
              <w:tabs>
                <w:tab w:val="left" w:pos="0"/>
              </w:tabs>
              <w:rPr>
                <w:rFonts w:ascii="Times New Roman" w:eastAsia="Calibri" w:hAnsi="Times New Roman" w:cs="Times New Roman"/>
                <w:sz w:val="20"/>
                <w:szCs w:val="20"/>
              </w:rPr>
            </w:pPr>
            <w:r w:rsidRPr="00FA0953">
              <w:rPr>
                <w:rFonts w:ascii="Times New Roman" w:eastAsia="Calibri" w:hAnsi="Times New Roman" w:cs="Times New Roman"/>
                <w:i/>
                <w:sz w:val="20"/>
                <w:szCs w:val="20"/>
              </w:rPr>
              <w:t>Index corrected item total correlation</w:t>
            </w:r>
            <w:r w:rsidRPr="009E32F6">
              <w:rPr>
                <w:rFonts w:ascii="Times New Roman" w:eastAsia="Calibri" w:hAnsi="Times New Roman" w:cs="Times New Roman"/>
                <w:sz w:val="20"/>
                <w:szCs w:val="20"/>
              </w:rPr>
              <w:t xml:space="preserve"> </w:t>
            </w:r>
            <w:r>
              <w:rPr>
                <w:rFonts w:ascii="Times New Roman" w:eastAsia="Calibri" w:hAnsi="Times New Roman" w:cs="Times New Roman"/>
                <w:sz w:val="20"/>
                <w:szCs w:val="20"/>
              </w:rPr>
              <w:t>bergerak dari -0,035 s/d 0.677</w:t>
            </w:r>
          </w:p>
        </w:tc>
      </w:tr>
      <w:tr w:rsidR="00B231BD" w:rsidRPr="00FA5C8B" w:rsidTr="007F10B8">
        <w:trPr>
          <w:trHeight w:val="920"/>
        </w:trPr>
        <w:tc>
          <w:tcPr>
            <w:tcW w:w="990"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080"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II</w:t>
            </w:r>
          </w:p>
        </w:tc>
        <w:tc>
          <w:tcPr>
            <w:tcW w:w="2166"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Tidak ada </w:t>
            </w:r>
          </w:p>
        </w:tc>
        <w:tc>
          <w:tcPr>
            <w:tcW w:w="984" w:type="dxa"/>
            <w:tcBorders>
              <w:top w:val="nil"/>
            </w:tcBorders>
          </w:tcPr>
          <w:p w:rsidR="00B231BD" w:rsidRPr="009E32F6" w:rsidRDefault="00B231BD" w:rsidP="007F10B8">
            <w:pPr>
              <w:tabs>
                <w:tab w:val="left" w:pos="0"/>
              </w:tabs>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2032" w:type="dxa"/>
            <w:tcBorders>
              <w:top w:val="nil"/>
            </w:tcBorders>
          </w:tcPr>
          <w:p w:rsidR="00B231BD" w:rsidRPr="009E32F6" w:rsidRDefault="00B231BD" w:rsidP="007F10B8">
            <w:pPr>
              <w:tabs>
                <w:tab w:val="left" w:pos="0"/>
              </w:tabs>
              <w:rPr>
                <w:rFonts w:ascii="Times New Roman" w:eastAsia="Calibri" w:hAnsi="Times New Roman" w:cs="Times New Roman"/>
                <w:sz w:val="20"/>
                <w:szCs w:val="20"/>
              </w:rPr>
            </w:pPr>
            <w:r w:rsidRPr="00FA0953">
              <w:rPr>
                <w:rFonts w:ascii="Times New Roman" w:eastAsia="Calibri" w:hAnsi="Times New Roman" w:cs="Times New Roman"/>
                <w:i/>
                <w:sz w:val="20"/>
                <w:szCs w:val="20"/>
              </w:rPr>
              <w:t>Index corrected item total correlation</w:t>
            </w:r>
            <w:r w:rsidRPr="009E32F6">
              <w:rPr>
                <w:rFonts w:ascii="Times New Roman" w:eastAsia="Calibri" w:hAnsi="Times New Roman" w:cs="Times New Roman"/>
                <w:sz w:val="20"/>
                <w:szCs w:val="20"/>
              </w:rPr>
              <w:t xml:space="preserve"> </w:t>
            </w:r>
            <w:r>
              <w:rPr>
                <w:rFonts w:ascii="Times New Roman" w:eastAsia="Calibri" w:hAnsi="Times New Roman" w:cs="Times New Roman"/>
                <w:sz w:val="20"/>
                <w:szCs w:val="20"/>
              </w:rPr>
              <w:t>bergerak dari 0,314 s/d  0.705</w:t>
            </w:r>
          </w:p>
        </w:tc>
      </w:tr>
    </w:tbl>
    <w:p w:rsidR="00B231BD" w:rsidRDefault="00B231BD" w:rsidP="00B231BD">
      <w:pPr>
        <w:pStyle w:val="ListParagraph"/>
        <w:spacing w:after="0"/>
        <w:ind w:left="0"/>
        <w:jc w:val="both"/>
        <w:rPr>
          <w:rFonts w:ascii="Times New Roman" w:eastAsia="Times New Roman" w:hAnsi="Times New Roman" w:cs="Times New Roman"/>
        </w:rPr>
      </w:pPr>
      <w:proofErr w:type="gramStart"/>
      <w:r w:rsidRPr="0046679F">
        <w:rPr>
          <w:rFonts w:ascii="Times New Roman" w:eastAsia="Times New Roman" w:hAnsi="Times New Roman" w:cs="Times New Roman"/>
          <w:sz w:val="20"/>
          <w:szCs w:val="20"/>
        </w:rPr>
        <w:t>Sumber :</w:t>
      </w:r>
      <w:proofErr w:type="gramEnd"/>
      <w:r w:rsidRPr="0046679F">
        <w:rPr>
          <w:rFonts w:ascii="Times New Roman" w:eastAsia="Times New Roman" w:hAnsi="Times New Roman" w:cs="Times New Roman"/>
          <w:sz w:val="20"/>
          <w:szCs w:val="20"/>
        </w:rPr>
        <w:t xml:space="preserve"> </w:t>
      </w:r>
      <w:r w:rsidRPr="00FA0953">
        <w:rPr>
          <w:rFonts w:ascii="Times New Roman" w:eastAsia="Times New Roman" w:hAnsi="Times New Roman" w:cs="Times New Roman"/>
          <w:i/>
          <w:sz w:val="20"/>
          <w:szCs w:val="20"/>
        </w:rPr>
        <w:t>Output</w:t>
      </w:r>
      <w:r w:rsidRPr="0046679F">
        <w:rPr>
          <w:rFonts w:ascii="Times New Roman" w:eastAsia="Times New Roman" w:hAnsi="Times New Roman" w:cs="Times New Roman"/>
          <w:sz w:val="20"/>
          <w:szCs w:val="20"/>
        </w:rPr>
        <w:t xml:space="preserve"> 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p>
    <w:p w:rsidR="00B231BD" w:rsidRPr="00F826A2" w:rsidRDefault="00B231BD" w:rsidP="00595F61">
      <w:pPr>
        <w:pStyle w:val="ListParagraph"/>
        <w:numPr>
          <w:ilvl w:val="0"/>
          <w:numId w:val="11"/>
        </w:numPr>
        <w:spacing w:after="0"/>
        <w:ind w:left="270" w:hanging="270"/>
        <w:jc w:val="both"/>
        <w:rPr>
          <w:rFonts w:ascii="Times New Roman" w:eastAsia="Calibri" w:hAnsi="Times New Roman" w:cs="Times New Roman"/>
          <w:bCs/>
        </w:rPr>
      </w:pPr>
      <w:r w:rsidRPr="00F826A2">
        <w:rPr>
          <w:rFonts w:ascii="Times New Roman" w:eastAsia="Calibri" w:hAnsi="Times New Roman" w:cs="Times New Roman"/>
          <w:bCs/>
        </w:rPr>
        <w:t xml:space="preserve"> </w:t>
      </w:r>
      <w:r>
        <w:rPr>
          <w:rFonts w:ascii="Times New Roman" w:eastAsia="Calibri" w:hAnsi="Times New Roman" w:cs="Times New Roman"/>
          <w:bCs/>
        </w:rPr>
        <w:t xml:space="preserve">Reliabilitas Regulasi Emosi </w:t>
      </w:r>
    </w:p>
    <w:p w:rsidR="00B231BD" w:rsidRPr="00CF3035" w:rsidRDefault="00B231BD" w:rsidP="00B231BD">
      <w:pPr>
        <w:pStyle w:val="ListParagraph"/>
        <w:tabs>
          <w:tab w:val="left" w:pos="-1260"/>
          <w:tab w:val="left" w:pos="0"/>
        </w:tabs>
        <w:spacing w:after="0"/>
        <w:ind w:left="0"/>
        <w:jc w:val="both"/>
        <w:rPr>
          <w:rFonts w:ascii="Times New Roman" w:eastAsia="Times New Roman" w:hAnsi="Times New Roman" w:cs="Times New Roman"/>
          <w:i/>
        </w:rPr>
      </w:pPr>
      <w:r>
        <w:rPr>
          <w:rFonts w:ascii="Times New Roman" w:eastAsia="Calibri" w:hAnsi="Times New Roman" w:cs="Times New Roman"/>
        </w:rPr>
        <w:t xml:space="preserve">       </w:t>
      </w:r>
      <w:proofErr w:type="gramStart"/>
      <w:r>
        <w:rPr>
          <w:rFonts w:ascii="Times New Roman" w:eastAsia="Calibri" w:hAnsi="Times New Roman" w:cs="Times New Roman"/>
        </w:rPr>
        <w:t>Pengujian reliabilitas alat ukur dalam penelitian ini menggunakan pendekatan konsistensi internal formula alpha.</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Koefisien reliabilitas Reliabilitas skala pengukuran dikatakan memuaskan apabila koefisien reliabilitasnya minimal 0,900 (Azwar, 2010).</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Apabila tidak dapat memenuhi standart 0,900 dapat dipertimbangkan argumentasi dari Kaplan &amp; Saccuzob (Farid, 2011) bahwa koefisien reliabilitas 0,700 dapat digunakan dalam penelitian.</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Penelitian ini ditetapkan besaran minimum koefisisen reliabilitas alat ukur sebesar 0,800.</w:t>
      </w:r>
      <w:proofErr w:type="gramEnd"/>
      <w:r>
        <w:rPr>
          <w:rFonts w:ascii="Times New Roman" w:eastAsia="Calibri" w:hAnsi="Times New Roman" w:cs="Times New Roman"/>
        </w:rPr>
        <w:t xml:space="preserve"> Pengukuran koefisien </w:t>
      </w:r>
      <w:proofErr w:type="gramStart"/>
      <w:r>
        <w:rPr>
          <w:rFonts w:ascii="Times New Roman" w:eastAsia="Calibri" w:hAnsi="Times New Roman" w:cs="Times New Roman"/>
        </w:rPr>
        <w:t>reliabilitas  diperoleh</w:t>
      </w:r>
      <w:proofErr w:type="gramEnd"/>
      <w:r>
        <w:rPr>
          <w:rFonts w:ascii="Times New Roman" w:eastAsia="Calibri" w:hAnsi="Times New Roman" w:cs="Times New Roman"/>
        </w:rPr>
        <w:t xml:space="preserve"> dengan menggunakan program komputer </w:t>
      </w:r>
      <w:r w:rsidRPr="00CF3035">
        <w:rPr>
          <w:rFonts w:ascii="Times New Roman" w:hAnsi="Times New Roman" w:cs="Times New Roman"/>
        </w:rPr>
        <w:t>dari program</w:t>
      </w:r>
      <w:r>
        <w:rPr>
          <w:rFonts w:ascii="Times New Roman" w:hAnsi="Times New Roman" w:cs="Times New Roman"/>
        </w:rPr>
        <w:t xml:space="preserve"> </w:t>
      </w:r>
      <w:r w:rsidRPr="00CF3035">
        <w:rPr>
          <w:rFonts w:ascii="Times New Roman" w:hAnsi="Times New Roman" w:cs="Times New Roman"/>
        </w:rPr>
        <w:t xml:space="preserve">IBM SPSS 20.00 </w:t>
      </w:r>
      <w:r w:rsidRPr="00CF3035">
        <w:rPr>
          <w:rFonts w:ascii="Times New Roman" w:hAnsi="Times New Roman" w:cs="Times New Roman"/>
          <w:i/>
        </w:rPr>
        <w:t>for windows</w:t>
      </w:r>
      <w:r>
        <w:rPr>
          <w:rFonts w:ascii="Times New Roman" w:hAnsi="Times New Roman" w:cs="Times New Roman"/>
          <w:i/>
        </w:rPr>
        <w:t>.</w:t>
      </w:r>
    </w:p>
    <w:p w:rsidR="00B231BD" w:rsidRDefault="00B231BD" w:rsidP="00B231BD">
      <w:pPr>
        <w:pStyle w:val="ListParagraph"/>
        <w:tabs>
          <w:tab w:val="left" w:pos="-1260"/>
          <w:tab w:val="left" w:pos="0"/>
        </w:tabs>
        <w:spacing w:after="0"/>
        <w:ind w:left="0"/>
        <w:jc w:val="both"/>
        <w:rPr>
          <w:rFonts w:ascii="Times New Roman" w:eastAsia="Calibri" w:hAnsi="Times New Roman" w:cs="Times New Roman"/>
        </w:rPr>
      </w:pPr>
      <w:r>
        <w:rPr>
          <w:rFonts w:ascii="Times New Roman" w:eastAsia="Calibri" w:hAnsi="Times New Roman" w:cs="Times New Roman"/>
        </w:rPr>
        <w:t xml:space="preserve">       Hasil uji reliabilitas Alpha skala regulasi emosi setelah dilakukan 2 putaran analisis, diperoleh koefisien reliabilitas </w:t>
      </w:r>
      <w:r w:rsidRPr="00ED2CDE">
        <w:rPr>
          <w:rFonts w:ascii="Times New Roman" w:eastAsia="Calibri" w:hAnsi="Times New Roman" w:cs="Times New Roman"/>
          <w:i/>
        </w:rPr>
        <w:t>Alpha Cronbach</w:t>
      </w:r>
      <w:r>
        <w:rPr>
          <w:rFonts w:ascii="Times New Roman" w:eastAsia="Calibri" w:hAnsi="Times New Roman" w:cs="Times New Roman"/>
        </w:rPr>
        <w:t xml:space="preserve"> sebesar 0, 898 dengan total aitem valid 25. </w:t>
      </w:r>
      <w:proofErr w:type="gramStart"/>
      <w:r>
        <w:rPr>
          <w:rFonts w:ascii="Times New Roman" w:eastAsia="Calibri" w:hAnsi="Times New Roman" w:cs="Times New Roman"/>
        </w:rPr>
        <w:t xml:space="preserve">Hal ini menunjukkan bahwa koefisisen reliabilitas skala </w:t>
      </w:r>
      <w:r>
        <w:rPr>
          <w:rFonts w:ascii="Times New Roman" w:eastAsia="Calibri" w:hAnsi="Times New Roman" w:cs="Times New Roman"/>
        </w:rPr>
        <w:lastRenderedPageBreak/>
        <w:t>penerimaan diri telah melebihi batas minimum koefisisen reliabilitas 0,800.</w:t>
      </w:r>
      <w:proofErr w:type="gramEnd"/>
      <w:r>
        <w:rPr>
          <w:rFonts w:ascii="Times New Roman" w:eastAsia="Calibri" w:hAnsi="Times New Roman" w:cs="Times New Roman"/>
        </w:rPr>
        <w:t xml:space="preserve"> Koefisien reliabilitas 0,898 dapat diartikan bahwa perbedaan yang tampak pada skor skala penerimaan diri ini mampu mencerminkan 89,8 % dari variasi yang terjadi pada skor murni kelompok subjek yang bersangkutan dan 10,2 menunjukkan perbedaan skor yang diasumsikan karena variasi kesalahan dalam pengukuran. Hail uji reliabilitas dapat dilihat dalam tabel rangkuman dibawah </w:t>
      </w:r>
      <w:proofErr w:type="gramStart"/>
      <w:r>
        <w:rPr>
          <w:rFonts w:ascii="Times New Roman" w:eastAsia="Calibri" w:hAnsi="Times New Roman" w:cs="Times New Roman"/>
        </w:rPr>
        <w:t>ini :</w:t>
      </w:r>
      <w:proofErr w:type="gramEnd"/>
    </w:p>
    <w:p w:rsidR="00B231BD" w:rsidRPr="009E32F6" w:rsidRDefault="00B231BD" w:rsidP="00B231BD">
      <w:pPr>
        <w:pStyle w:val="ListParagraph"/>
        <w:tabs>
          <w:tab w:val="left" w:pos="0"/>
          <w:tab w:val="center" w:pos="4102"/>
          <w:tab w:val="left" w:pos="5010"/>
        </w:tabs>
        <w:autoSpaceDE w:val="0"/>
        <w:autoSpaceDN w:val="0"/>
        <w:adjustRightInd w:val="0"/>
        <w:spacing w:before="240" w:after="0"/>
        <w:ind w:left="0"/>
        <w:rPr>
          <w:rFonts w:eastAsia="Calibri" w:cstheme="minorHAnsi"/>
          <w:bCs/>
          <w:color w:val="00B050"/>
          <w:sz w:val="20"/>
          <w:szCs w:val="20"/>
        </w:rPr>
      </w:pPr>
      <w:r w:rsidRPr="00A2523E">
        <w:rPr>
          <w:rFonts w:ascii="Times New Roman" w:eastAsia="Calibri" w:hAnsi="Times New Roman" w:cs="Times New Roman"/>
          <w:bCs/>
          <w:sz w:val="20"/>
          <w:szCs w:val="20"/>
          <w:lang w:val="id-ID"/>
        </w:rPr>
        <w:t xml:space="preserve">Tabel </w:t>
      </w:r>
      <w:r>
        <w:rPr>
          <w:rFonts w:ascii="Times New Roman" w:eastAsia="Calibri" w:hAnsi="Times New Roman" w:cs="Times New Roman"/>
          <w:bCs/>
          <w:sz w:val="20"/>
          <w:szCs w:val="20"/>
        </w:rPr>
        <w:t>13.</w:t>
      </w:r>
      <w:r w:rsidRPr="00A2523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Rangkuman Hasil Reliabilitas Aitem Regulasi Emosi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050"/>
        <w:gridCol w:w="1076"/>
        <w:gridCol w:w="2464"/>
        <w:gridCol w:w="900"/>
        <w:gridCol w:w="1762"/>
      </w:tblGrid>
      <w:tr w:rsidR="00B231BD" w:rsidRPr="00FA5C8B" w:rsidTr="007F10B8">
        <w:tc>
          <w:tcPr>
            <w:tcW w:w="105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yang Dianalisis </w:t>
            </w:r>
          </w:p>
        </w:tc>
        <w:tc>
          <w:tcPr>
            <w:tcW w:w="1076"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Putaran Analisis</w:t>
            </w:r>
          </w:p>
        </w:tc>
        <w:tc>
          <w:tcPr>
            <w:tcW w:w="2464"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Jumlah Aitem Valid </w:t>
            </w:r>
          </w:p>
        </w:tc>
        <w:tc>
          <w:tcPr>
            <w:tcW w:w="900"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Jumlah Aitem Gugur</w:t>
            </w:r>
          </w:p>
        </w:tc>
        <w:tc>
          <w:tcPr>
            <w:tcW w:w="1762" w:type="dxa"/>
            <w:tcBorders>
              <w:bottom w:val="single" w:sz="4" w:space="0" w:color="auto"/>
            </w:tcBorders>
          </w:tcPr>
          <w:p w:rsidR="00B231BD" w:rsidRPr="00FA5C8B" w:rsidRDefault="00B231BD" w:rsidP="007F10B8">
            <w:pPr>
              <w:tabs>
                <w:tab w:val="left" w:pos="0"/>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Reliabilitas </w:t>
            </w:r>
          </w:p>
        </w:tc>
      </w:tr>
      <w:tr w:rsidR="00B231BD" w:rsidRPr="00FA5C8B" w:rsidTr="007F10B8">
        <w:trPr>
          <w:trHeight w:val="305"/>
        </w:trPr>
        <w:tc>
          <w:tcPr>
            <w:tcW w:w="1050"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1076"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w:t>
            </w:r>
          </w:p>
        </w:tc>
        <w:tc>
          <w:tcPr>
            <w:tcW w:w="2464"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900" w:type="dxa"/>
            <w:tcBorders>
              <w:bottom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762" w:type="dxa"/>
            <w:tcBorders>
              <w:bottom w:val="nil"/>
            </w:tcBorders>
          </w:tcPr>
          <w:p w:rsidR="00B231BD"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0,875</w:t>
            </w:r>
          </w:p>
          <w:p w:rsidR="00B231BD" w:rsidRPr="009E32F6" w:rsidRDefault="00B231BD" w:rsidP="007F10B8">
            <w:pPr>
              <w:tabs>
                <w:tab w:val="left" w:pos="0"/>
              </w:tabs>
              <w:jc w:val="center"/>
              <w:rPr>
                <w:rFonts w:ascii="Times New Roman" w:eastAsia="Calibri" w:hAnsi="Times New Roman" w:cs="Times New Roman"/>
                <w:sz w:val="20"/>
                <w:szCs w:val="20"/>
              </w:rPr>
            </w:pPr>
          </w:p>
        </w:tc>
      </w:tr>
      <w:tr w:rsidR="00B231BD" w:rsidRPr="00FA5C8B" w:rsidTr="007F10B8">
        <w:trPr>
          <w:trHeight w:val="368"/>
        </w:trPr>
        <w:tc>
          <w:tcPr>
            <w:tcW w:w="1050"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076"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sidRPr="009E32F6">
              <w:rPr>
                <w:rFonts w:ascii="Times New Roman" w:eastAsia="Calibri" w:hAnsi="Times New Roman" w:cs="Times New Roman"/>
                <w:sz w:val="20"/>
                <w:szCs w:val="20"/>
              </w:rPr>
              <w:t>II</w:t>
            </w:r>
          </w:p>
        </w:tc>
        <w:tc>
          <w:tcPr>
            <w:tcW w:w="2464"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900" w:type="dxa"/>
            <w:tcBorders>
              <w:top w:val="nil"/>
            </w:tcBorders>
          </w:tcPr>
          <w:p w:rsidR="00B231BD" w:rsidRPr="009E32F6"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62" w:type="dxa"/>
            <w:tcBorders>
              <w:top w:val="nil"/>
            </w:tcBorders>
          </w:tcPr>
          <w:p w:rsidR="00B231BD" w:rsidRDefault="00B231BD" w:rsidP="007F10B8">
            <w:pPr>
              <w:tabs>
                <w:tab w:val="left" w:pos="0"/>
              </w:tabs>
              <w:jc w:val="center"/>
              <w:rPr>
                <w:rFonts w:ascii="Times New Roman" w:eastAsia="Calibri" w:hAnsi="Times New Roman" w:cs="Times New Roman"/>
                <w:sz w:val="20"/>
                <w:szCs w:val="20"/>
              </w:rPr>
            </w:pPr>
            <w:r>
              <w:rPr>
                <w:rFonts w:ascii="Times New Roman" w:eastAsia="Calibri" w:hAnsi="Times New Roman" w:cs="Times New Roman"/>
                <w:sz w:val="20"/>
                <w:szCs w:val="20"/>
              </w:rPr>
              <w:t>0,898</w:t>
            </w:r>
          </w:p>
          <w:p w:rsidR="00B231BD" w:rsidRPr="009E32F6" w:rsidRDefault="00B231BD" w:rsidP="007F10B8">
            <w:pPr>
              <w:tabs>
                <w:tab w:val="left" w:pos="0"/>
              </w:tabs>
              <w:jc w:val="center"/>
              <w:rPr>
                <w:rFonts w:ascii="Times New Roman" w:eastAsia="Calibri" w:hAnsi="Times New Roman" w:cs="Times New Roman"/>
                <w:sz w:val="20"/>
                <w:szCs w:val="20"/>
              </w:rPr>
            </w:pPr>
          </w:p>
        </w:tc>
      </w:tr>
    </w:tbl>
    <w:p w:rsidR="00B231BD" w:rsidRDefault="00B231BD" w:rsidP="00B231BD">
      <w:pPr>
        <w:pStyle w:val="ListParagraph"/>
        <w:spacing w:after="0"/>
        <w:ind w:left="0"/>
        <w:jc w:val="both"/>
        <w:rPr>
          <w:rFonts w:ascii="Times New Roman" w:eastAsia="Times New Roman" w:hAnsi="Times New Roman" w:cs="Times New Roman"/>
        </w:rPr>
      </w:pPr>
      <w:proofErr w:type="gramStart"/>
      <w:r w:rsidRPr="0046679F">
        <w:rPr>
          <w:rFonts w:ascii="Times New Roman" w:eastAsia="Times New Roman" w:hAnsi="Times New Roman" w:cs="Times New Roman"/>
          <w:sz w:val="20"/>
          <w:szCs w:val="20"/>
        </w:rPr>
        <w:t>Sumber :</w:t>
      </w:r>
      <w:proofErr w:type="gramEnd"/>
      <w:r w:rsidRPr="0046679F">
        <w:rPr>
          <w:rFonts w:ascii="Times New Roman" w:eastAsia="Times New Roman" w:hAnsi="Times New Roman" w:cs="Times New Roman"/>
          <w:sz w:val="20"/>
          <w:szCs w:val="20"/>
        </w:rPr>
        <w:t xml:space="preserve"> </w:t>
      </w:r>
      <w:r w:rsidRPr="004E26B9">
        <w:rPr>
          <w:rFonts w:ascii="Times New Roman" w:eastAsia="Times New Roman" w:hAnsi="Times New Roman" w:cs="Times New Roman"/>
          <w:i/>
          <w:sz w:val="20"/>
          <w:szCs w:val="20"/>
        </w:rPr>
        <w:t xml:space="preserve">Output </w:t>
      </w:r>
      <w:r w:rsidRPr="0046679F">
        <w:rPr>
          <w:rFonts w:ascii="Times New Roman" w:eastAsia="Times New Roman" w:hAnsi="Times New Roman" w:cs="Times New Roman"/>
          <w:sz w:val="20"/>
          <w:szCs w:val="20"/>
        </w:rPr>
        <w:t>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Aitem skala regulasi emosi yang telah memenuhi indeks validitas dan koefisien reliabilitas, selanjutnya disusun kembali sebagai alat pengambilan data penelitian yang distribusinya dapat digambarkan pada tabel dibawah </w:t>
      </w:r>
      <w:proofErr w:type="gramStart"/>
      <w:r>
        <w:rPr>
          <w:rFonts w:ascii="Times New Roman" w:eastAsia="Times New Roman" w:hAnsi="Times New Roman" w:cs="Times New Roman"/>
        </w:rPr>
        <w:t>ini :</w:t>
      </w:r>
      <w:proofErr w:type="gramEnd"/>
    </w:p>
    <w:p w:rsidR="00B231BD" w:rsidRPr="00892E18" w:rsidRDefault="00B231BD" w:rsidP="00B231BD">
      <w:pPr>
        <w:tabs>
          <w:tab w:val="left" w:pos="0"/>
        </w:tabs>
        <w:autoSpaceDE w:val="0"/>
        <w:autoSpaceDN w:val="0"/>
        <w:adjustRightInd w:val="0"/>
        <w:spacing w:after="0" w:line="360" w:lineRule="auto"/>
        <w:rPr>
          <w:rFonts w:ascii="Times New Roman" w:eastAsia="Calibri" w:hAnsi="Times New Roman" w:cs="Times New Roman"/>
          <w:bCs/>
          <w:sz w:val="20"/>
          <w:szCs w:val="20"/>
        </w:rPr>
      </w:pPr>
      <w:r w:rsidRPr="00892E18">
        <w:rPr>
          <w:rFonts w:ascii="Times New Roman" w:eastAsia="Calibri" w:hAnsi="Times New Roman" w:cs="Times New Roman"/>
          <w:bCs/>
          <w:sz w:val="20"/>
          <w:szCs w:val="20"/>
          <w:lang w:val="id-ID"/>
        </w:rPr>
        <w:t xml:space="preserve">Tabel </w:t>
      </w:r>
      <w:r w:rsidRPr="00892E18">
        <w:rPr>
          <w:rFonts w:ascii="Times New Roman" w:eastAsia="Calibri" w:hAnsi="Times New Roman" w:cs="Times New Roman"/>
          <w:bCs/>
          <w:sz w:val="20"/>
          <w:szCs w:val="20"/>
        </w:rPr>
        <w:t>14</w:t>
      </w:r>
      <w:r>
        <w:rPr>
          <w:rFonts w:ascii="Times New Roman" w:eastAsia="Calibri" w:hAnsi="Times New Roman" w:cs="Times New Roman"/>
          <w:bCs/>
          <w:sz w:val="20"/>
          <w:szCs w:val="20"/>
        </w:rPr>
        <w:t>.</w:t>
      </w:r>
      <w:r w:rsidRPr="00892E18">
        <w:rPr>
          <w:rFonts w:ascii="Times New Roman" w:eastAsia="Calibri" w:hAnsi="Times New Roman" w:cs="Times New Roman"/>
          <w:bCs/>
          <w:sz w:val="20"/>
          <w:szCs w:val="20"/>
        </w:rPr>
        <w:t xml:space="preserve"> Distri</w:t>
      </w:r>
      <w:r>
        <w:rPr>
          <w:rFonts w:ascii="Times New Roman" w:eastAsia="Calibri" w:hAnsi="Times New Roman" w:cs="Times New Roman"/>
          <w:bCs/>
          <w:sz w:val="20"/>
          <w:szCs w:val="20"/>
        </w:rPr>
        <w:t>busi Aitem Skala Regulasi Emosi</w:t>
      </w:r>
      <w:r w:rsidRPr="00892E18">
        <w:rPr>
          <w:rFonts w:ascii="Times New Roman" w:eastAsia="Calibri" w:hAnsi="Times New Roman" w:cs="Times New Roman"/>
          <w:bCs/>
          <w:sz w:val="20"/>
          <w:szCs w:val="20"/>
        </w:rPr>
        <w:t xml:space="preserve"> setelah Uji Coba</w:t>
      </w:r>
    </w:p>
    <w:tbl>
      <w:tblPr>
        <w:tblStyle w:val="TableGrid"/>
        <w:tblW w:w="7470" w:type="dxa"/>
        <w:tblInd w:w="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0"/>
        <w:gridCol w:w="1170"/>
        <w:gridCol w:w="2520"/>
        <w:gridCol w:w="1080"/>
        <w:gridCol w:w="1260"/>
        <w:gridCol w:w="900"/>
      </w:tblGrid>
      <w:tr w:rsidR="00B231BD" w:rsidRPr="00892E18" w:rsidTr="007F10B8">
        <w:tc>
          <w:tcPr>
            <w:tcW w:w="540" w:type="dxa"/>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892E18">
              <w:rPr>
                <w:rFonts w:ascii="Times New Roman" w:eastAsia="Calibri" w:hAnsi="Times New Roman" w:cs="Times New Roman"/>
                <w:b/>
                <w:bCs/>
                <w:sz w:val="20"/>
                <w:szCs w:val="20"/>
              </w:rPr>
              <w:t xml:space="preserve">No.  </w:t>
            </w:r>
          </w:p>
        </w:tc>
        <w:tc>
          <w:tcPr>
            <w:tcW w:w="1170" w:type="dxa"/>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892E18">
              <w:rPr>
                <w:rFonts w:ascii="Times New Roman" w:eastAsia="Calibri" w:hAnsi="Times New Roman" w:cs="Times New Roman"/>
                <w:b/>
                <w:bCs/>
                <w:sz w:val="20"/>
                <w:szCs w:val="20"/>
              </w:rPr>
              <w:t xml:space="preserve">Aspek </w:t>
            </w:r>
          </w:p>
        </w:tc>
        <w:tc>
          <w:tcPr>
            <w:tcW w:w="2520" w:type="dxa"/>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
                <w:bCs/>
                <w:sz w:val="20"/>
                <w:szCs w:val="20"/>
              </w:rPr>
            </w:pPr>
            <w:r w:rsidRPr="00892E18">
              <w:rPr>
                <w:rFonts w:ascii="Times New Roman" w:eastAsia="Calibri" w:hAnsi="Times New Roman" w:cs="Times New Roman"/>
                <w:b/>
                <w:bCs/>
                <w:sz w:val="20"/>
                <w:szCs w:val="20"/>
              </w:rPr>
              <w:t xml:space="preserve">Indikator </w:t>
            </w:r>
          </w:p>
        </w:tc>
        <w:tc>
          <w:tcPr>
            <w:tcW w:w="1080" w:type="dxa"/>
            <w:tcBorders>
              <w:right w:val="nil"/>
            </w:tcBorders>
          </w:tcPr>
          <w:p w:rsidR="00B231BD" w:rsidRPr="004E26B9" w:rsidRDefault="00B231BD" w:rsidP="007F10B8">
            <w:pPr>
              <w:tabs>
                <w:tab w:val="left" w:pos="0"/>
              </w:tabs>
              <w:autoSpaceDE w:val="0"/>
              <w:autoSpaceDN w:val="0"/>
              <w:adjustRightInd w:val="0"/>
              <w:jc w:val="center"/>
              <w:rPr>
                <w:rFonts w:ascii="Times New Roman" w:eastAsia="Calibri" w:hAnsi="Times New Roman" w:cs="Times New Roman"/>
                <w:b/>
                <w:bCs/>
                <w:sz w:val="18"/>
                <w:szCs w:val="18"/>
              </w:rPr>
            </w:pPr>
            <w:r w:rsidRPr="004E26B9">
              <w:rPr>
                <w:rFonts w:ascii="Times New Roman" w:eastAsia="Calibri" w:hAnsi="Times New Roman" w:cs="Times New Roman"/>
                <w:b/>
                <w:bCs/>
                <w:sz w:val="18"/>
                <w:szCs w:val="18"/>
              </w:rPr>
              <w:t>Fav</w:t>
            </w:r>
            <w:r>
              <w:rPr>
                <w:rFonts w:ascii="Times New Roman" w:eastAsia="Calibri" w:hAnsi="Times New Roman" w:cs="Times New Roman"/>
                <w:b/>
                <w:bCs/>
                <w:sz w:val="18"/>
                <w:szCs w:val="18"/>
              </w:rPr>
              <w:t>orable</w:t>
            </w:r>
            <w:r w:rsidRPr="004E26B9">
              <w:rPr>
                <w:rFonts w:ascii="Times New Roman" w:eastAsia="Calibri" w:hAnsi="Times New Roman" w:cs="Times New Roman"/>
                <w:b/>
                <w:bCs/>
                <w:sz w:val="18"/>
                <w:szCs w:val="18"/>
              </w:rPr>
              <w:t xml:space="preserve"> </w:t>
            </w:r>
          </w:p>
        </w:tc>
        <w:tc>
          <w:tcPr>
            <w:tcW w:w="1260" w:type="dxa"/>
            <w:tcBorders>
              <w:left w:val="nil"/>
              <w:bottom w:val="single" w:sz="4" w:space="0" w:color="auto"/>
              <w:right w:val="nil"/>
            </w:tcBorders>
          </w:tcPr>
          <w:p w:rsidR="00B231BD" w:rsidRPr="004E26B9" w:rsidRDefault="00B231BD" w:rsidP="007F10B8">
            <w:pPr>
              <w:tabs>
                <w:tab w:val="left" w:pos="0"/>
              </w:tabs>
              <w:autoSpaceDE w:val="0"/>
              <w:autoSpaceDN w:val="0"/>
              <w:adjustRightInd w:val="0"/>
              <w:jc w:val="center"/>
              <w:rPr>
                <w:rFonts w:ascii="Times New Roman" w:eastAsia="Calibri" w:hAnsi="Times New Roman" w:cs="Times New Roman"/>
                <w:b/>
                <w:bCs/>
                <w:sz w:val="18"/>
                <w:szCs w:val="18"/>
              </w:rPr>
            </w:pPr>
            <w:r w:rsidRPr="004E26B9">
              <w:rPr>
                <w:rFonts w:ascii="Times New Roman" w:eastAsia="Calibri" w:hAnsi="Times New Roman" w:cs="Times New Roman"/>
                <w:b/>
                <w:bCs/>
                <w:sz w:val="18"/>
                <w:szCs w:val="18"/>
              </w:rPr>
              <w:t>Unfav</w:t>
            </w:r>
            <w:r>
              <w:rPr>
                <w:rFonts w:ascii="Times New Roman" w:eastAsia="Calibri" w:hAnsi="Times New Roman" w:cs="Times New Roman"/>
                <w:b/>
                <w:bCs/>
                <w:sz w:val="18"/>
                <w:szCs w:val="18"/>
              </w:rPr>
              <w:t>orable</w:t>
            </w:r>
          </w:p>
        </w:tc>
        <w:tc>
          <w:tcPr>
            <w:tcW w:w="900" w:type="dxa"/>
            <w:tcBorders>
              <w:left w:val="nil"/>
              <w:bottom w:val="single" w:sz="4" w:space="0" w:color="auto"/>
              <w:right w:val="nil"/>
            </w:tcBorders>
          </w:tcPr>
          <w:p w:rsidR="00B231BD" w:rsidRPr="004E26B9" w:rsidRDefault="00B231BD" w:rsidP="007F10B8">
            <w:pPr>
              <w:tabs>
                <w:tab w:val="left" w:pos="0"/>
              </w:tabs>
              <w:autoSpaceDE w:val="0"/>
              <w:autoSpaceDN w:val="0"/>
              <w:adjustRightInd w:val="0"/>
              <w:spacing w:line="360" w:lineRule="auto"/>
              <w:jc w:val="center"/>
              <w:rPr>
                <w:rFonts w:ascii="Times New Roman" w:eastAsia="Calibri" w:hAnsi="Times New Roman" w:cs="Times New Roman"/>
                <w:b/>
                <w:bCs/>
                <w:sz w:val="18"/>
                <w:szCs w:val="18"/>
              </w:rPr>
            </w:pPr>
            <w:r w:rsidRPr="004E26B9">
              <w:rPr>
                <w:rFonts w:ascii="Times New Roman" w:eastAsia="Calibri" w:hAnsi="Times New Roman" w:cs="Times New Roman"/>
                <w:b/>
                <w:bCs/>
                <w:sz w:val="18"/>
                <w:szCs w:val="18"/>
              </w:rPr>
              <w:t>Jumlah</w:t>
            </w:r>
          </w:p>
        </w:tc>
      </w:tr>
      <w:tr w:rsidR="00B231BD" w:rsidRPr="00892E18" w:rsidTr="007F10B8">
        <w:trPr>
          <w:trHeight w:val="193"/>
        </w:trPr>
        <w:tc>
          <w:tcPr>
            <w:tcW w:w="540" w:type="dxa"/>
            <w:vMerge w:val="restart"/>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1</w:t>
            </w:r>
          </w:p>
        </w:tc>
        <w:tc>
          <w:tcPr>
            <w:tcW w:w="1170" w:type="dxa"/>
            <w:vMerge w:val="restart"/>
          </w:tcPr>
          <w:p w:rsidR="00B231BD" w:rsidRPr="00892E18" w:rsidRDefault="00B231BD" w:rsidP="007F10B8">
            <w:pPr>
              <w:tabs>
                <w:tab w:val="left" w:pos="0"/>
              </w:tabs>
              <w:autoSpaceDE w:val="0"/>
              <w:autoSpaceDN w:val="0"/>
              <w:adjustRightInd w:val="0"/>
              <w:jc w:val="both"/>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Yakin dengan kemampuan dalam mengatasi masalah</w:t>
            </w:r>
          </w:p>
        </w:tc>
        <w:tc>
          <w:tcPr>
            <w:tcW w:w="2520" w:type="dxa"/>
            <w:tcBorders>
              <w:bottom w:val="nil"/>
            </w:tcBorders>
          </w:tcPr>
          <w:p w:rsidR="00B231BD" w:rsidRPr="00CF033E" w:rsidRDefault="00B231BD" w:rsidP="00595F61">
            <w:pPr>
              <w:pStyle w:val="ListParagraph"/>
              <w:numPr>
                <w:ilvl w:val="0"/>
                <w:numId w:val="47"/>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 xml:space="preserve">Mampu menenangkan diri setelah merasakan emosi yang berlebihan </w:t>
            </w:r>
          </w:p>
        </w:tc>
        <w:tc>
          <w:tcPr>
            <w:tcW w:w="1080" w:type="dxa"/>
            <w:tcBorders>
              <w:bottom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1,17,</w:t>
            </w:r>
          </w:p>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25</w:t>
            </w:r>
          </w:p>
        </w:tc>
        <w:tc>
          <w:tcPr>
            <w:tcW w:w="1260" w:type="dxa"/>
            <w:tcBorders>
              <w:top w:val="single" w:sz="4" w:space="0" w:color="auto"/>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9</w:t>
            </w:r>
          </w:p>
        </w:tc>
        <w:tc>
          <w:tcPr>
            <w:tcW w:w="900" w:type="dxa"/>
            <w:tcBorders>
              <w:top w:val="single" w:sz="4" w:space="0" w:color="auto"/>
              <w:left w:val="nil"/>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4</w:t>
            </w:r>
          </w:p>
        </w:tc>
      </w:tr>
      <w:tr w:rsidR="00B231BD" w:rsidRPr="00892E18" w:rsidTr="007F10B8">
        <w:trPr>
          <w:trHeight w:val="332"/>
        </w:trPr>
        <w:tc>
          <w:tcPr>
            <w:tcW w:w="540" w:type="dxa"/>
            <w:vMerge/>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170" w:type="dxa"/>
            <w:vMerge/>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520" w:type="dxa"/>
            <w:tcBorders>
              <w:top w:val="nil"/>
              <w:bottom w:val="single" w:sz="4" w:space="0" w:color="auto"/>
            </w:tcBorders>
          </w:tcPr>
          <w:p w:rsidR="00B231BD" w:rsidRPr="00CF033E" w:rsidRDefault="00B231BD" w:rsidP="00595F61">
            <w:pPr>
              <w:pStyle w:val="ListParagraph"/>
              <w:numPr>
                <w:ilvl w:val="0"/>
                <w:numId w:val="47"/>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 xml:space="preserve">Mampu mengurangi emosi negative </w:t>
            </w:r>
          </w:p>
        </w:tc>
        <w:tc>
          <w:tcPr>
            <w:tcW w:w="1080" w:type="dxa"/>
            <w:tcBorders>
              <w:top w:val="nil"/>
              <w:bottom w:val="single" w:sz="4" w:space="0" w:color="auto"/>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2,18,</w:t>
            </w:r>
          </w:p>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26</w:t>
            </w:r>
          </w:p>
        </w:tc>
        <w:tc>
          <w:tcPr>
            <w:tcW w:w="1260" w:type="dxa"/>
            <w:tcBorders>
              <w:top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10</w:t>
            </w:r>
          </w:p>
        </w:tc>
        <w:tc>
          <w:tcPr>
            <w:tcW w:w="900" w:type="dxa"/>
            <w:tcBorders>
              <w:top w:val="nil"/>
              <w:left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4</w:t>
            </w:r>
          </w:p>
        </w:tc>
      </w:tr>
      <w:tr w:rsidR="00B231BD" w:rsidRPr="00892E18" w:rsidTr="007F10B8">
        <w:trPr>
          <w:trHeight w:val="193"/>
        </w:trPr>
        <w:tc>
          <w:tcPr>
            <w:tcW w:w="540" w:type="dxa"/>
            <w:vMerge w:val="restart"/>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2</w:t>
            </w:r>
          </w:p>
        </w:tc>
        <w:tc>
          <w:tcPr>
            <w:tcW w:w="1170" w:type="dxa"/>
            <w:vMerge w:val="restart"/>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 xml:space="preserve">Tidak mudah terpengaruh dengan emosi </w:t>
            </w:r>
            <w:r>
              <w:rPr>
                <w:rFonts w:ascii="Times New Roman" w:eastAsia="Calibri" w:hAnsi="Times New Roman" w:cs="Times New Roman"/>
                <w:bCs/>
                <w:sz w:val="18"/>
                <w:szCs w:val="18"/>
              </w:rPr>
              <w:t>negative</w:t>
            </w:r>
          </w:p>
        </w:tc>
        <w:tc>
          <w:tcPr>
            <w:tcW w:w="2520" w:type="dxa"/>
            <w:tcBorders>
              <w:bottom w:val="nil"/>
            </w:tcBorders>
          </w:tcPr>
          <w:p w:rsidR="00B231BD" w:rsidRPr="00CF033E" w:rsidRDefault="00B231BD" w:rsidP="00595F61">
            <w:pPr>
              <w:pStyle w:val="ListParagraph"/>
              <w:numPr>
                <w:ilvl w:val="0"/>
                <w:numId w:val="48"/>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Dapat tetap berfikir dengan baik meskipun dalam keadaan emosi</w:t>
            </w:r>
          </w:p>
        </w:tc>
        <w:tc>
          <w:tcPr>
            <w:tcW w:w="1080" w:type="dxa"/>
            <w:tcBorders>
              <w:bottom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r w:rsidRPr="00892E18">
              <w:rPr>
                <w:rFonts w:ascii="Times New Roman" w:eastAsia="Calibri" w:hAnsi="Times New Roman" w:cs="Times New Roman"/>
                <w:bCs/>
                <w:sz w:val="18"/>
                <w:szCs w:val="18"/>
              </w:rPr>
              <w:t>27</w:t>
            </w:r>
          </w:p>
        </w:tc>
        <w:tc>
          <w:tcPr>
            <w:tcW w:w="1260" w:type="dxa"/>
            <w:tcBorders>
              <w:top w:val="single" w:sz="4" w:space="0" w:color="auto"/>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900" w:type="dxa"/>
            <w:tcBorders>
              <w:top w:val="single" w:sz="4" w:space="0" w:color="auto"/>
              <w:left w:val="nil"/>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w:t>
            </w:r>
          </w:p>
        </w:tc>
      </w:tr>
      <w:tr w:rsidR="00B231BD" w:rsidRPr="00892E18" w:rsidTr="007F10B8">
        <w:trPr>
          <w:trHeight w:val="175"/>
        </w:trPr>
        <w:tc>
          <w:tcPr>
            <w:tcW w:w="540" w:type="dxa"/>
            <w:vMerge/>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170" w:type="dxa"/>
            <w:vMerge/>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520" w:type="dxa"/>
            <w:tcBorders>
              <w:top w:val="nil"/>
              <w:bottom w:val="single" w:sz="4" w:space="0" w:color="auto"/>
            </w:tcBorders>
          </w:tcPr>
          <w:p w:rsidR="00B231BD" w:rsidRPr="00CF033E" w:rsidRDefault="00B231BD" w:rsidP="00595F61">
            <w:pPr>
              <w:pStyle w:val="ListParagraph"/>
              <w:numPr>
                <w:ilvl w:val="0"/>
                <w:numId w:val="48"/>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 xml:space="preserve">Tidak mudah terpengaruh atau tersulut emosi </w:t>
            </w:r>
          </w:p>
        </w:tc>
        <w:tc>
          <w:tcPr>
            <w:tcW w:w="1080" w:type="dxa"/>
            <w:tcBorders>
              <w:top w:val="nil"/>
              <w:bottom w:val="single" w:sz="4" w:space="0" w:color="auto"/>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4,</w:t>
            </w:r>
            <w:r w:rsidRPr="00892E18">
              <w:rPr>
                <w:rFonts w:ascii="Times New Roman" w:eastAsia="Calibri" w:hAnsi="Times New Roman" w:cs="Times New Roman"/>
                <w:bCs/>
                <w:sz w:val="18"/>
                <w:szCs w:val="18"/>
              </w:rPr>
              <w:t>28</w:t>
            </w:r>
          </w:p>
        </w:tc>
        <w:tc>
          <w:tcPr>
            <w:tcW w:w="1260" w:type="dxa"/>
            <w:tcBorders>
              <w:top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20</w:t>
            </w:r>
          </w:p>
        </w:tc>
        <w:tc>
          <w:tcPr>
            <w:tcW w:w="900" w:type="dxa"/>
            <w:tcBorders>
              <w:top w:val="nil"/>
              <w:left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p>
        </w:tc>
      </w:tr>
      <w:tr w:rsidR="00B231BD" w:rsidRPr="00892E18" w:rsidTr="007F10B8">
        <w:trPr>
          <w:trHeight w:val="193"/>
        </w:trPr>
        <w:tc>
          <w:tcPr>
            <w:tcW w:w="540" w:type="dxa"/>
            <w:vMerge w:val="restart"/>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3</w:t>
            </w:r>
          </w:p>
        </w:tc>
        <w:tc>
          <w:tcPr>
            <w:tcW w:w="1170" w:type="dxa"/>
            <w:vMerge w:val="restart"/>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 xml:space="preserve">Mampu mengontrol emosi </w:t>
            </w:r>
          </w:p>
        </w:tc>
        <w:tc>
          <w:tcPr>
            <w:tcW w:w="2520" w:type="dxa"/>
            <w:tcBorders>
              <w:bottom w:val="nil"/>
            </w:tcBorders>
          </w:tcPr>
          <w:p w:rsidR="00B231BD" w:rsidRPr="00CF033E" w:rsidRDefault="00B231BD" w:rsidP="00595F61">
            <w:pPr>
              <w:pStyle w:val="ListParagraph"/>
              <w:numPr>
                <w:ilvl w:val="0"/>
                <w:numId w:val="49"/>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 xml:space="preserve">Mampu menunjukkan respon emosi yang tepat </w:t>
            </w:r>
          </w:p>
        </w:tc>
        <w:tc>
          <w:tcPr>
            <w:tcW w:w="1080" w:type="dxa"/>
            <w:tcBorders>
              <w:bottom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5,21</w:t>
            </w:r>
          </w:p>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,29</w:t>
            </w:r>
          </w:p>
        </w:tc>
        <w:tc>
          <w:tcPr>
            <w:tcW w:w="1260" w:type="dxa"/>
            <w:tcBorders>
              <w:top w:val="single" w:sz="4" w:space="0" w:color="auto"/>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900" w:type="dxa"/>
            <w:tcBorders>
              <w:top w:val="single" w:sz="4" w:space="0" w:color="auto"/>
              <w:left w:val="nil"/>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p>
        </w:tc>
      </w:tr>
      <w:tr w:rsidR="00B231BD" w:rsidRPr="00892E18" w:rsidTr="007F10B8">
        <w:trPr>
          <w:trHeight w:val="181"/>
        </w:trPr>
        <w:tc>
          <w:tcPr>
            <w:tcW w:w="540" w:type="dxa"/>
            <w:vMerge/>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170" w:type="dxa"/>
            <w:vMerge/>
            <w:tcBorders>
              <w:bottom w:val="single" w:sz="4" w:space="0" w:color="auto"/>
            </w:tcBorders>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520" w:type="dxa"/>
            <w:tcBorders>
              <w:top w:val="nil"/>
              <w:bottom w:val="single" w:sz="4" w:space="0" w:color="auto"/>
            </w:tcBorders>
          </w:tcPr>
          <w:p w:rsidR="00B231BD" w:rsidRPr="00CF033E" w:rsidRDefault="00B231BD" w:rsidP="00595F61">
            <w:pPr>
              <w:pStyle w:val="ListParagraph"/>
              <w:numPr>
                <w:ilvl w:val="0"/>
                <w:numId w:val="49"/>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 xml:space="preserve">Tidak mengeluarkan emosi secara berlebihan </w:t>
            </w:r>
          </w:p>
        </w:tc>
        <w:tc>
          <w:tcPr>
            <w:tcW w:w="1080" w:type="dxa"/>
            <w:tcBorders>
              <w:top w:val="nil"/>
              <w:bottom w:val="single" w:sz="4" w:space="0" w:color="auto"/>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6,22,</w:t>
            </w:r>
          </w:p>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30</w:t>
            </w:r>
          </w:p>
        </w:tc>
        <w:tc>
          <w:tcPr>
            <w:tcW w:w="1260" w:type="dxa"/>
            <w:tcBorders>
              <w:top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900" w:type="dxa"/>
            <w:tcBorders>
              <w:top w:val="nil"/>
              <w:left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p>
        </w:tc>
      </w:tr>
      <w:tr w:rsidR="00B231BD" w:rsidRPr="00892E18" w:rsidTr="007F10B8">
        <w:trPr>
          <w:trHeight w:val="216"/>
        </w:trPr>
        <w:tc>
          <w:tcPr>
            <w:tcW w:w="540" w:type="dxa"/>
            <w:vMerge w:val="restart"/>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4</w:t>
            </w:r>
          </w:p>
        </w:tc>
        <w:tc>
          <w:tcPr>
            <w:tcW w:w="1170" w:type="dxa"/>
            <w:vMerge w:val="restart"/>
            <w:tcBorders>
              <w:bottom w:val="nil"/>
            </w:tcBorders>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 xml:space="preserve">Mampu menerima keadaan </w:t>
            </w:r>
          </w:p>
        </w:tc>
        <w:tc>
          <w:tcPr>
            <w:tcW w:w="2520" w:type="dxa"/>
            <w:tcBorders>
              <w:bottom w:val="nil"/>
            </w:tcBorders>
          </w:tcPr>
          <w:p w:rsidR="00B231BD" w:rsidRPr="00CF033E" w:rsidRDefault="00B231BD" w:rsidP="00595F61">
            <w:pPr>
              <w:pStyle w:val="ListParagraph"/>
              <w:numPr>
                <w:ilvl w:val="0"/>
                <w:numId w:val="50"/>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 xml:space="preserve">Tidak merasa malu dengan emosi yang dirasakan </w:t>
            </w:r>
          </w:p>
        </w:tc>
        <w:tc>
          <w:tcPr>
            <w:tcW w:w="1080" w:type="dxa"/>
            <w:tcBorders>
              <w:bottom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7,15,</w:t>
            </w:r>
          </w:p>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31</w:t>
            </w:r>
          </w:p>
        </w:tc>
        <w:tc>
          <w:tcPr>
            <w:tcW w:w="1260" w:type="dxa"/>
            <w:tcBorders>
              <w:top w:val="single" w:sz="4" w:space="0" w:color="auto"/>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900" w:type="dxa"/>
            <w:tcBorders>
              <w:top w:val="single" w:sz="4" w:space="0" w:color="auto"/>
              <w:left w:val="nil"/>
              <w:bottom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p>
        </w:tc>
      </w:tr>
      <w:tr w:rsidR="00B231BD" w:rsidRPr="00892E18" w:rsidTr="007F10B8">
        <w:trPr>
          <w:trHeight w:val="705"/>
        </w:trPr>
        <w:tc>
          <w:tcPr>
            <w:tcW w:w="540" w:type="dxa"/>
            <w:vMerge/>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170" w:type="dxa"/>
            <w:vMerge/>
            <w:tcBorders>
              <w:top w:val="nil"/>
            </w:tcBorders>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520" w:type="dxa"/>
            <w:tcBorders>
              <w:top w:val="nil"/>
            </w:tcBorders>
          </w:tcPr>
          <w:p w:rsidR="00B231BD" w:rsidRPr="00CF033E" w:rsidRDefault="00B231BD" w:rsidP="00595F61">
            <w:pPr>
              <w:pStyle w:val="ListParagraph"/>
              <w:numPr>
                <w:ilvl w:val="0"/>
                <w:numId w:val="50"/>
              </w:numPr>
              <w:tabs>
                <w:tab w:val="left" w:pos="0"/>
              </w:tabs>
              <w:autoSpaceDE w:val="0"/>
              <w:autoSpaceDN w:val="0"/>
              <w:adjustRightInd w:val="0"/>
              <w:ind w:left="252" w:hanging="252"/>
              <w:jc w:val="both"/>
              <w:rPr>
                <w:rFonts w:ascii="Times New Roman" w:eastAsia="Calibri" w:hAnsi="Times New Roman" w:cs="Times New Roman"/>
                <w:bCs/>
                <w:sz w:val="18"/>
                <w:szCs w:val="18"/>
              </w:rPr>
            </w:pPr>
            <w:r w:rsidRPr="00CF033E">
              <w:rPr>
                <w:rFonts w:ascii="Times New Roman" w:eastAsia="Calibri" w:hAnsi="Times New Roman" w:cs="Times New Roman"/>
                <w:bCs/>
                <w:sz w:val="18"/>
                <w:szCs w:val="18"/>
              </w:rPr>
              <w:t>Mampu menerima peristiwa yang menimbulkan emosi negative</w:t>
            </w:r>
          </w:p>
        </w:tc>
        <w:tc>
          <w:tcPr>
            <w:tcW w:w="1080" w:type="dxa"/>
            <w:tcBorders>
              <w:top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8,16,</w:t>
            </w:r>
          </w:p>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32</w:t>
            </w:r>
          </w:p>
        </w:tc>
        <w:tc>
          <w:tcPr>
            <w:tcW w:w="1260" w:type="dxa"/>
            <w:tcBorders>
              <w:top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900" w:type="dxa"/>
            <w:tcBorders>
              <w:top w:val="nil"/>
              <w:left w:val="nil"/>
              <w:bottom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p>
        </w:tc>
      </w:tr>
      <w:tr w:rsidR="00B231BD" w:rsidRPr="00892E18" w:rsidTr="007F10B8">
        <w:trPr>
          <w:trHeight w:val="200"/>
        </w:trPr>
        <w:tc>
          <w:tcPr>
            <w:tcW w:w="540" w:type="dxa"/>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p>
        </w:tc>
        <w:tc>
          <w:tcPr>
            <w:tcW w:w="1170" w:type="dxa"/>
          </w:tcPr>
          <w:p w:rsidR="00B231BD" w:rsidRPr="00892E18" w:rsidRDefault="00B231BD" w:rsidP="007F10B8">
            <w:pPr>
              <w:tabs>
                <w:tab w:val="left" w:pos="0"/>
              </w:tabs>
              <w:autoSpaceDE w:val="0"/>
              <w:autoSpaceDN w:val="0"/>
              <w:adjustRightInd w:val="0"/>
              <w:rPr>
                <w:rFonts w:ascii="Times New Roman" w:eastAsia="Calibri" w:hAnsi="Times New Roman" w:cs="Times New Roman"/>
                <w:bCs/>
                <w:sz w:val="18"/>
                <w:szCs w:val="18"/>
              </w:rPr>
            </w:pPr>
          </w:p>
        </w:tc>
        <w:tc>
          <w:tcPr>
            <w:tcW w:w="2520" w:type="dxa"/>
          </w:tcPr>
          <w:p w:rsidR="00B231BD" w:rsidRPr="00892E18" w:rsidRDefault="00B231BD" w:rsidP="007F10B8">
            <w:pPr>
              <w:tabs>
                <w:tab w:val="left" w:pos="0"/>
              </w:tabs>
              <w:autoSpaceDE w:val="0"/>
              <w:autoSpaceDN w:val="0"/>
              <w:adjustRightInd w:val="0"/>
              <w:jc w:val="both"/>
              <w:rPr>
                <w:rFonts w:ascii="Times New Roman" w:eastAsia="Calibri" w:hAnsi="Times New Roman" w:cs="Times New Roman"/>
                <w:bCs/>
                <w:sz w:val="18"/>
                <w:szCs w:val="18"/>
              </w:rPr>
            </w:pPr>
            <w:r w:rsidRPr="00892E18">
              <w:rPr>
                <w:rFonts w:ascii="Times New Roman" w:eastAsia="Calibri" w:hAnsi="Times New Roman" w:cs="Times New Roman"/>
                <w:bCs/>
                <w:sz w:val="18"/>
                <w:szCs w:val="18"/>
              </w:rPr>
              <w:t xml:space="preserve">Jumlah </w:t>
            </w:r>
          </w:p>
        </w:tc>
        <w:tc>
          <w:tcPr>
            <w:tcW w:w="1080" w:type="dxa"/>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22</w:t>
            </w:r>
          </w:p>
        </w:tc>
        <w:tc>
          <w:tcPr>
            <w:tcW w:w="1260" w:type="dxa"/>
            <w:tcBorders>
              <w:top w:val="single" w:sz="4" w:space="0" w:color="auto"/>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3</w:t>
            </w:r>
          </w:p>
        </w:tc>
        <w:tc>
          <w:tcPr>
            <w:tcW w:w="900" w:type="dxa"/>
            <w:tcBorders>
              <w:top w:val="single" w:sz="4" w:space="0" w:color="auto"/>
              <w:left w:val="nil"/>
              <w:right w:val="nil"/>
            </w:tcBorders>
          </w:tcPr>
          <w:p w:rsidR="00B231BD" w:rsidRPr="00892E18" w:rsidRDefault="00B231BD" w:rsidP="007F10B8">
            <w:pPr>
              <w:tabs>
                <w:tab w:val="left" w:pos="0"/>
              </w:tabs>
              <w:autoSpaceDE w:val="0"/>
              <w:autoSpaceDN w:val="0"/>
              <w:adjustRightInd w:val="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25</w:t>
            </w:r>
          </w:p>
        </w:tc>
      </w:tr>
    </w:tbl>
    <w:p w:rsidR="00B231BD" w:rsidRPr="007712F3" w:rsidRDefault="00B231BD" w:rsidP="00B231BD">
      <w:pPr>
        <w:pStyle w:val="ListParagraph"/>
        <w:tabs>
          <w:tab w:val="left" w:pos="-180"/>
        </w:tabs>
        <w:autoSpaceDE w:val="0"/>
        <w:autoSpaceDN w:val="0"/>
        <w:adjustRightInd w:val="0"/>
        <w:spacing w:after="0"/>
        <w:ind w:left="0"/>
        <w:rPr>
          <w:rFonts w:ascii="Times New Roman" w:eastAsia="Calibri" w:hAnsi="Times New Roman" w:cs="Times New Roman"/>
          <w:b/>
          <w:bCs/>
        </w:rPr>
      </w:pPr>
      <w:r w:rsidRPr="007712F3">
        <w:rPr>
          <w:rFonts w:ascii="Times New Roman" w:eastAsia="Calibri" w:hAnsi="Times New Roman" w:cs="Times New Roman"/>
          <w:b/>
          <w:bCs/>
        </w:rPr>
        <w:lastRenderedPageBreak/>
        <w:t>D. Analisa Data</w:t>
      </w:r>
    </w:p>
    <w:p w:rsidR="00B231BD" w:rsidRDefault="00B231BD" w:rsidP="00595F61">
      <w:pPr>
        <w:pStyle w:val="ListParagraph"/>
        <w:numPr>
          <w:ilvl w:val="0"/>
          <w:numId w:val="12"/>
        </w:numPr>
        <w:tabs>
          <w:tab w:val="left" w:pos="-180"/>
        </w:tabs>
        <w:autoSpaceDE w:val="0"/>
        <w:autoSpaceDN w:val="0"/>
        <w:adjustRightInd w:val="0"/>
        <w:spacing w:after="0"/>
        <w:ind w:left="270" w:hanging="270"/>
        <w:jc w:val="both"/>
        <w:rPr>
          <w:rFonts w:ascii="Times New Roman" w:eastAsia="Calibri" w:hAnsi="Times New Roman" w:cs="Times New Roman"/>
          <w:bCs/>
        </w:rPr>
      </w:pPr>
      <w:r>
        <w:rPr>
          <w:rFonts w:ascii="Times New Roman" w:eastAsia="Calibri" w:hAnsi="Times New Roman" w:cs="Times New Roman"/>
          <w:bCs/>
        </w:rPr>
        <w:t xml:space="preserve">Teknik Analisis Data </w:t>
      </w:r>
    </w:p>
    <w:p w:rsidR="00B231BD" w:rsidRDefault="00B231BD" w:rsidP="00B231BD">
      <w:pPr>
        <w:pStyle w:val="ListParagraph"/>
        <w:tabs>
          <w:tab w:val="left" w:pos="-180"/>
        </w:tabs>
        <w:autoSpaceDE w:val="0"/>
        <w:autoSpaceDN w:val="0"/>
        <w:adjustRightInd w:val="0"/>
        <w:spacing w:after="0"/>
        <w:ind w:left="0"/>
        <w:jc w:val="both"/>
        <w:rPr>
          <w:rFonts w:ascii="Times New Roman" w:eastAsia="Calibri" w:hAnsi="Times New Roman" w:cs="Times New Roman"/>
          <w:bCs/>
        </w:rPr>
      </w:pPr>
      <w:r>
        <w:rPr>
          <w:rFonts w:ascii="Times New Roman" w:eastAsia="Calibri" w:hAnsi="Times New Roman" w:cs="Times New Roman"/>
          <w:bCs/>
        </w:rPr>
        <w:t xml:space="preserve">            </w:t>
      </w:r>
      <w:proofErr w:type="gramStart"/>
      <w:r w:rsidRPr="007712F3">
        <w:rPr>
          <w:rFonts w:ascii="Times New Roman" w:eastAsia="Calibri" w:hAnsi="Times New Roman" w:cs="Times New Roman"/>
          <w:bCs/>
        </w:rPr>
        <w:t xml:space="preserve">Penelitian ini </w:t>
      </w:r>
      <w:r>
        <w:rPr>
          <w:rFonts w:ascii="Times New Roman" w:eastAsia="Calibri" w:hAnsi="Times New Roman" w:cs="Times New Roman"/>
          <w:bCs/>
        </w:rPr>
        <w:t>menggunakan statistic parametrik oleh karena itu sebelum melakukan analisis data maka terlebih dahulu dilakukan uji normalitas, linieritas.</w:t>
      </w:r>
      <w:proofErr w:type="gramEnd"/>
      <w:r>
        <w:rPr>
          <w:rFonts w:ascii="Times New Roman" w:eastAsia="Calibri" w:hAnsi="Times New Roman" w:cs="Times New Roman"/>
          <w:bCs/>
        </w:rPr>
        <w:t xml:space="preserve"> Analisis data adalah suatu </w:t>
      </w:r>
      <w:proofErr w:type="gramStart"/>
      <w:r>
        <w:rPr>
          <w:rFonts w:ascii="Times New Roman" w:eastAsia="Calibri" w:hAnsi="Times New Roman" w:cs="Times New Roman"/>
          <w:bCs/>
        </w:rPr>
        <w:t>cara</w:t>
      </w:r>
      <w:proofErr w:type="gramEnd"/>
      <w:r>
        <w:rPr>
          <w:rFonts w:ascii="Times New Roman" w:eastAsia="Calibri" w:hAnsi="Times New Roman" w:cs="Times New Roman"/>
          <w:bCs/>
        </w:rPr>
        <w:t xml:space="preserve"> yang digunakan untuk </w:t>
      </w:r>
      <w:r w:rsidRPr="002766C9">
        <w:rPr>
          <w:rFonts w:ascii="Times New Roman" w:eastAsia="Calibri" w:hAnsi="Times New Roman" w:cs="Times New Roman"/>
          <w:bCs/>
        </w:rPr>
        <w:t>mengolah atau menganalisis</w:t>
      </w:r>
      <w:r>
        <w:rPr>
          <w:rFonts w:ascii="Times New Roman" w:eastAsia="Calibri" w:hAnsi="Times New Roman" w:cs="Times New Roman"/>
          <w:bCs/>
        </w:rPr>
        <w:t xml:space="preserve"> data hasil penelitian yang selanjutnya dicari kesimpulan dari hasil penelitian yang diperoleh. </w:t>
      </w:r>
      <w:proofErr w:type="gramStart"/>
      <w:r>
        <w:rPr>
          <w:rFonts w:ascii="Times New Roman" w:eastAsia="Calibri" w:hAnsi="Times New Roman" w:cs="Times New Roman"/>
          <w:bCs/>
        </w:rPr>
        <w:t>Sesuai dengan judul masalah dan hipotesis penelitian maka analisis yang digunakan adalah analisis regresi berganda.</w:t>
      </w:r>
      <w:proofErr w:type="gramEnd"/>
      <w:r>
        <w:rPr>
          <w:rFonts w:ascii="Times New Roman" w:eastAsia="Calibri" w:hAnsi="Times New Roman" w:cs="Times New Roman"/>
          <w:bCs/>
        </w:rPr>
        <w:t xml:space="preserve"> Semua proses analisis menggunakan program SPSS versi 20.0 </w:t>
      </w:r>
      <w:r w:rsidRPr="005A7444">
        <w:rPr>
          <w:rFonts w:ascii="Times New Roman" w:eastAsia="Calibri" w:hAnsi="Times New Roman" w:cs="Times New Roman"/>
          <w:bCs/>
          <w:i/>
        </w:rPr>
        <w:t>for windows</w:t>
      </w:r>
      <w:r>
        <w:rPr>
          <w:rFonts w:ascii="Times New Roman" w:eastAsia="Calibri" w:hAnsi="Times New Roman" w:cs="Times New Roman"/>
          <w:bCs/>
        </w:rPr>
        <w:t>.</w:t>
      </w:r>
    </w:p>
    <w:p w:rsidR="00B231BD" w:rsidRDefault="00B231BD" w:rsidP="00B231BD">
      <w:pPr>
        <w:pStyle w:val="ListParagraph"/>
        <w:tabs>
          <w:tab w:val="left" w:pos="-180"/>
        </w:tabs>
        <w:autoSpaceDE w:val="0"/>
        <w:autoSpaceDN w:val="0"/>
        <w:adjustRightInd w:val="0"/>
        <w:spacing w:after="0"/>
        <w:ind w:left="0"/>
        <w:jc w:val="both"/>
        <w:rPr>
          <w:rFonts w:ascii="Times New Roman" w:eastAsia="Calibri" w:hAnsi="Times New Roman" w:cs="Times New Roman"/>
          <w:bCs/>
        </w:rPr>
      </w:pPr>
    </w:p>
    <w:p w:rsidR="00B231BD" w:rsidRDefault="00B231BD" w:rsidP="00595F61">
      <w:pPr>
        <w:pStyle w:val="ListParagraph"/>
        <w:numPr>
          <w:ilvl w:val="0"/>
          <w:numId w:val="12"/>
        </w:numPr>
        <w:tabs>
          <w:tab w:val="left" w:pos="-180"/>
        </w:tabs>
        <w:autoSpaceDE w:val="0"/>
        <w:autoSpaceDN w:val="0"/>
        <w:adjustRightInd w:val="0"/>
        <w:spacing w:after="0"/>
        <w:ind w:left="270" w:hanging="270"/>
        <w:jc w:val="both"/>
        <w:rPr>
          <w:rFonts w:ascii="Times New Roman" w:eastAsia="Calibri" w:hAnsi="Times New Roman" w:cs="Times New Roman"/>
          <w:bCs/>
        </w:rPr>
      </w:pPr>
      <w:r>
        <w:rPr>
          <w:rFonts w:ascii="Times New Roman" w:eastAsia="Calibri" w:hAnsi="Times New Roman" w:cs="Times New Roman"/>
          <w:bCs/>
        </w:rPr>
        <w:t xml:space="preserve">Uji Asumsi atau Uji Prasyarat </w:t>
      </w:r>
    </w:p>
    <w:p w:rsidR="00B231BD" w:rsidRPr="0081191A" w:rsidRDefault="00B231BD" w:rsidP="00B231BD">
      <w:pPr>
        <w:pStyle w:val="ListParagraph"/>
        <w:tabs>
          <w:tab w:val="left" w:pos="-180"/>
        </w:tabs>
        <w:autoSpaceDE w:val="0"/>
        <w:autoSpaceDN w:val="0"/>
        <w:adjustRightInd w:val="0"/>
        <w:spacing w:after="0"/>
        <w:ind w:left="0"/>
        <w:jc w:val="both"/>
        <w:rPr>
          <w:rFonts w:ascii="Times New Roman" w:eastAsia="Calibri" w:hAnsi="Times New Roman" w:cs="Times New Roman"/>
          <w:bCs/>
        </w:rPr>
      </w:pPr>
      <w:r>
        <w:rPr>
          <w:rFonts w:ascii="Times New Roman" w:eastAsia="Calibri" w:hAnsi="Times New Roman" w:cs="Times New Roman"/>
          <w:bCs/>
        </w:rPr>
        <w:t xml:space="preserve">          Sebelum melakukan analisis regresi berganda terdapat beberapa prasyarat yang harus dipenuhi oleh peneliti, yaitu uji normalitas, uji linieritas</w:t>
      </w:r>
      <w:proofErr w:type="gramStart"/>
      <w:r>
        <w:rPr>
          <w:rFonts w:ascii="Times New Roman" w:eastAsia="Calibri" w:hAnsi="Times New Roman" w:cs="Times New Roman"/>
          <w:bCs/>
        </w:rPr>
        <w:t>,  dan</w:t>
      </w:r>
      <w:proofErr w:type="gramEnd"/>
      <w:r>
        <w:rPr>
          <w:rFonts w:ascii="Times New Roman" w:eastAsia="Calibri" w:hAnsi="Times New Roman" w:cs="Times New Roman"/>
          <w:bCs/>
        </w:rPr>
        <w:t xml:space="preserve"> uji kolinieritas. Hasil uji normalitas menggunakan </w:t>
      </w:r>
      <w:r>
        <w:rPr>
          <w:rFonts w:ascii="Times New Roman" w:eastAsia="Calibri" w:hAnsi="Times New Roman" w:cs="Times New Roman"/>
          <w:bCs/>
          <w:i/>
        </w:rPr>
        <w:t xml:space="preserve">Shapiro-Wilk Test </w:t>
      </w:r>
      <w:r>
        <w:rPr>
          <w:rFonts w:ascii="Times New Roman" w:eastAsia="Calibri" w:hAnsi="Times New Roman" w:cs="Times New Roman"/>
          <w:bCs/>
        </w:rPr>
        <w:t xml:space="preserve">menunjukkan bahwa nilai </w:t>
      </w:r>
      <w:r>
        <w:rPr>
          <w:rFonts w:ascii="Times New Roman" w:eastAsia="Calibri" w:hAnsi="Times New Roman" w:cs="Times New Roman"/>
          <w:bCs/>
          <w:i/>
        </w:rPr>
        <w:t>Shapiro-Wilk Test</w:t>
      </w:r>
      <w:r>
        <w:rPr>
          <w:rFonts w:ascii="Times New Roman" w:eastAsia="Calibri" w:hAnsi="Times New Roman" w:cs="Times New Roman"/>
          <w:bCs/>
        </w:rPr>
        <w:t xml:space="preserve"> </w:t>
      </w:r>
      <w:proofErr w:type="gramStart"/>
      <w:r>
        <w:rPr>
          <w:rFonts w:ascii="Times New Roman" w:eastAsia="Calibri" w:hAnsi="Times New Roman" w:cs="Times New Roman"/>
          <w:bCs/>
        </w:rPr>
        <w:t>=  0,966</w:t>
      </w:r>
      <w:proofErr w:type="gramEnd"/>
      <w:r>
        <w:rPr>
          <w:rFonts w:ascii="Times New Roman" w:eastAsia="Calibri" w:hAnsi="Times New Roman" w:cs="Times New Roman"/>
          <w:bCs/>
        </w:rPr>
        <w:t xml:space="preserve"> dan p = 0,057 yang berarti lebih besar dari pada 0,05 atau p = 0,057 &gt; 0,05 sehingga dapat disimpulkan bahwa data perilaku prososial berdistribusi normal.</w:t>
      </w:r>
    </w:p>
    <w:p w:rsidR="00B231BD" w:rsidRPr="007712F3" w:rsidRDefault="00B231BD" w:rsidP="00B231BD">
      <w:pPr>
        <w:pStyle w:val="ListParagraph"/>
        <w:tabs>
          <w:tab w:val="left" w:pos="-180"/>
        </w:tabs>
        <w:autoSpaceDE w:val="0"/>
        <w:autoSpaceDN w:val="0"/>
        <w:adjustRightInd w:val="0"/>
        <w:spacing w:after="0"/>
        <w:ind w:left="0"/>
        <w:rPr>
          <w:rFonts w:ascii="Times New Roman" w:eastAsia="Calibri" w:hAnsi="Times New Roman" w:cs="Times New Roman"/>
          <w:bCs/>
        </w:rPr>
      </w:pPr>
    </w:p>
    <w:p w:rsidR="00B231BD" w:rsidRPr="00B5171C" w:rsidRDefault="00B231BD" w:rsidP="00B231BD">
      <w:pPr>
        <w:pStyle w:val="ListParagraph"/>
        <w:tabs>
          <w:tab w:val="left" w:pos="-180"/>
        </w:tabs>
        <w:autoSpaceDE w:val="0"/>
        <w:autoSpaceDN w:val="0"/>
        <w:adjustRightInd w:val="0"/>
        <w:spacing w:after="0"/>
        <w:ind w:left="0"/>
        <w:rPr>
          <w:rFonts w:ascii="Times New Roman" w:eastAsia="Calibri" w:hAnsi="Times New Roman" w:cs="Times New Roman"/>
          <w:bCs/>
          <w:sz w:val="20"/>
          <w:szCs w:val="20"/>
        </w:rPr>
      </w:pPr>
      <w:r w:rsidRPr="006A381D">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1" locked="0" layoutInCell="1" allowOverlap="1" wp14:anchorId="5B679BE3" wp14:editId="30D438EB">
                <wp:simplePos x="0" y="0"/>
                <wp:positionH relativeFrom="column">
                  <wp:posOffset>2629535</wp:posOffset>
                </wp:positionH>
                <wp:positionV relativeFrom="paragraph">
                  <wp:posOffset>87873</wp:posOffset>
                </wp:positionV>
                <wp:extent cx="274955" cy="1403985"/>
                <wp:effectExtent l="0" t="0" r="1079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403985"/>
                        </a:xfrm>
                        <a:prstGeom prst="rect">
                          <a:avLst/>
                        </a:prstGeom>
                        <a:solidFill>
                          <a:srgbClr val="FFFFFF"/>
                        </a:solidFill>
                        <a:ln w="9525">
                          <a:solidFill>
                            <a:schemeClr val="bg1"/>
                          </a:solidFill>
                          <a:miter lim="800000"/>
                          <a:headEnd/>
                          <a:tailEnd/>
                        </a:ln>
                      </wps:spPr>
                      <wps:txbx>
                        <w:txbxContent>
                          <w:p w:rsidR="00B231BD" w:rsidRPr="006A381D" w:rsidRDefault="00B231BD" w:rsidP="00B231BD">
                            <w:pPr>
                              <w:rPr>
                                <w:rFonts w:ascii="Times New Roman" w:hAnsi="Times New Roman" w:cs="Times New Roman"/>
                                <w:sz w:val="20"/>
                                <w:szCs w:val="20"/>
                              </w:rPr>
                            </w:pPr>
                            <w:proofErr w:type="gramStart"/>
                            <w:r w:rsidRPr="006A381D">
                              <w:rPr>
                                <w:sz w:val="20"/>
                                <w:szCs w:val="20"/>
                              </w:rP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7.05pt;margin-top:6.9pt;width:21.6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wwLAIAAEo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" strokecolor="white [3212]">
                <v:textbox style="mso-fit-shape-to-text:t">
                  <w:txbxContent>
                    <w:p w:rsidR="00B231BD" w:rsidRPr="006A381D" w:rsidRDefault="00B231BD" w:rsidP="00B231BD">
                      <w:pPr>
                        <w:rPr>
                          <w:rFonts w:ascii="Times New Roman" w:hAnsi="Times New Roman" w:cs="Times New Roman"/>
                          <w:sz w:val="20"/>
                          <w:szCs w:val="20"/>
                        </w:rPr>
                      </w:pPr>
                      <w:proofErr w:type="gramStart"/>
                      <w:r w:rsidRPr="006A381D">
                        <w:rPr>
                          <w:sz w:val="20"/>
                          <w:szCs w:val="20"/>
                        </w:rPr>
                        <w:t>p</w:t>
                      </w:r>
                      <w:proofErr w:type="gramEnd"/>
                    </w:p>
                  </w:txbxContent>
                </v:textbox>
              </v:shape>
            </w:pict>
          </mc:Fallback>
        </mc:AlternateContent>
      </w:r>
      <w:r>
        <w:rPr>
          <w:rFonts w:ascii="Times New Roman" w:eastAsia="Calibri" w:hAnsi="Times New Roman" w:cs="Times New Roman"/>
          <w:bCs/>
          <w:sz w:val="20"/>
          <w:szCs w:val="20"/>
        </w:rPr>
        <w:t xml:space="preserve">   </w:t>
      </w:r>
      <w:proofErr w:type="gramStart"/>
      <w:r w:rsidRPr="00D748F5">
        <w:rPr>
          <w:rFonts w:ascii="Times New Roman" w:eastAsia="Calibri" w:hAnsi="Times New Roman" w:cs="Times New Roman"/>
          <w:bCs/>
          <w:sz w:val="20"/>
          <w:szCs w:val="20"/>
        </w:rPr>
        <w:t xml:space="preserve">Tabel </w:t>
      </w:r>
      <w:r>
        <w:rPr>
          <w:rFonts w:ascii="Times New Roman" w:eastAsia="Calibri" w:hAnsi="Times New Roman" w:cs="Times New Roman"/>
          <w:bCs/>
          <w:sz w:val="20"/>
          <w:szCs w:val="20"/>
        </w:rPr>
        <w:t>15.</w:t>
      </w:r>
      <w:proofErr w:type="gramEnd"/>
      <w:r>
        <w:rPr>
          <w:rFonts w:ascii="Times New Roman" w:eastAsia="Calibri" w:hAnsi="Times New Roman" w:cs="Times New Roman"/>
          <w:bCs/>
          <w:sz w:val="20"/>
          <w:szCs w:val="20"/>
        </w:rPr>
        <w:t xml:space="preserve"> Hasil Uji Sebaran dengan </w:t>
      </w:r>
      <w:r w:rsidRPr="00B5171C">
        <w:rPr>
          <w:rFonts w:ascii="Times New Roman" w:eastAsia="Calibri" w:hAnsi="Times New Roman" w:cs="Times New Roman"/>
          <w:bCs/>
          <w:i/>
          <w:sz w:val="20"/>
          <w:szCs w:val="20"/>
        </w:rPr>
        <w:t>Shapiro Wilk</w:t>
      </w:r>
    </w:p>
    <w:tbl>
      <w:tblPr>
        <w:tblStyle w:val="TableGrid"/>
        <w:tblW w:w="6670" w:type="dxa"/>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1784"/>
        <w:gridCol w:w="872"/>
        <w:gridCol w:w="944"/>
        <w:gridCol w:w="1800"/>
        <w:gridCol w:w="1270"/>
      </w:tblGrid>
      <w:tr w:rsidR="00B231BD" w:rsidRPr="00D748F5" w:rsidTr="007F10B8">
        <w:trPr>
          <w:trHeight w:val="251"/>
        </w:trPr>
        <w:tc>
          <w:tcPr>
            <w:tcW w:w="1784" w:type="dxa"/>
            <w:tcBorders>
              <w:left w:val="nil"/>
              <w:bottom w:val="single" w:sz="4" w:space="0" w:color="auto"/>
              <w:right w:val="nil"/>
            </w:tcBorders>
          </w:tcPr>
          <w:p w:rsidR="00B231BD" w:rsidRPr="00D748F5" w:rsidRDefault="00B231BD" w:rsidP="007F10B8">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Variabel </w:t>
            </w:r>
          </w:p>
        </w:tc>
        <w:tc>
          <w:tcPr>
            <w:tcW w:w="872" w:type="dxa"/>
            <w:tcBorders>
              <w:left w:val="nil"/>
              <w:right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Statistik</w:t>
            </w:r>
          </w:p>
        </w:tc>
        <w:tc>
          <w:tcPr>
            <w:tcW w:w="2744" w:type="dxa"/>
            <w:gridSpan w:val="2"/>
            <w:tcBorders>
              <w:left w:val="nil"/>
              <w:right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p>
        </w:tc>
        <w:tc>
          <w:tcPr>
            <w:tcW w:w="1270" w:type="dxa"/>
            <w:tcBorders>
              <w:left w:val="nil"/>
              <w:right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Keterangan </w:t>
            </w:r>
          </w:p>
        </w:tc>
      </w:tr>
      <w:tr w:rsidR="00B231BD" w:rsidRPr="00D748F5" w:rsidTr="007F10B8">
        <w:tc>
          <w:tcPr>
            <w:tcW w:w="1784" w:type="dxa"/>
          </w:tcPr>
          <w:p w:rsidR="00B231BD" w:rsidRPr="00D748F5" w:rsidRDefault="00B231BD" w:rsidP="007F10B8">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Prososial </w:t>
            </w:r>
          </w:p>
        </w:tc>
        <w:tc>
          <w:tcPr>
            <w:tcW w:w="872" w:type="dxa"/>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0,966</w:t>
            </w:r>
          </w:p>
        </w:tc>
        <w:tc>
          <w:tcPr>
            <w:tcW w:w="944" w:type="dxa"/>
          </w:tcPr>
          <w:p w:rsidR="00B231BD" w:rsidRPr="00D748F5" w:rsidRDefault="00B231BD" w:rsidP="007F10B8">
            <w:pPr>
              <w:pStyle w:val="ListParagraph"/>
              <w:ind w:left="0"/>
              <w:jc w:val="center"/>
              <w:rPr>
                <w:rFonts w:ascii="Times New Roman" w:eastAsia="Times New Roman" w:hAnsi="Times New Roman" w:cs="Times New Roman"/>
                <w:sz w:val="20"/>
                <w:szCs w:val="20"/>
              </w:rPr>
            </w:pPr>
          </w:p>
        </w:tc>
        <w:tc>
          <w:tcPr>
            <w:tcW w:w="1800" w:type="dxa"/>
          </w:tcPr>
          <w:p w:rsidR="00B231BD" w:rsidRPr="00D748F5" w:rsidRDefault="00B231BD" w:rsidP="007F10B8">
            <w:pPr>
              <w:pStyle w:val="ListParagraph"/>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0,057</w:t>
            </w:r>
          </w:p>
        </w:tc>
        <w:tc>
          <w:tcPr>
            <w:tcW w:w="1270" w:type="dxa"/>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Normal</w:t>
            </w:r>
          </w:p>
        </w:tc>
      </w:tr>
    </w:tbl>
    <w:p w:rsidR="00B231BD" w:rsidRDefault="00B231BD" w:rsidP="00B231BD">
      <w:pPr>
        <w:pStyle w:val="ListParagraph"/>
        <w:spacing w:after="0"/>
        <w:ind w:left="180"/>
        <w:jc w:val="both"/>
        <w:rPr>
          <w:rFonts w:ascii="Times New Roman" w:eastAsia="Times New Roman" w:hAnsi="Times New Roman" w:cs="Times New Roman"/>
        </w:rPr>
      </w:pPr>
      <w:proofErr w:type="gramStart"/>
      <w:r w:rsidRPr="00C72DB1">
        <w:rPr>
          <w:rFonts w:ascii="Times New Roman" w:eastAsia="Times New Roman" w:hAnsi="Times New Roman" w:cs="Times New Roman"/>
          <w:sz w:val="20"/>
          <w:szCs w:val="20"/>
        </w:rPr>
        <w:t>Sumber :</w:t>
      </w:r>
      <w:proofErr w:type="gramEnd"/>
      <w:r w:rsidRPr="00C72DB1">
        <w:rPr>
          <w:rFonts w:ascii="Times New Roman" w:eastAsia="Times New Roman" w:hAnsi="Times New Roman" w:cs="Times New Roman"/>
          <w:sz w:val="20"/>
          <w:szCs w:val="20"/>
        </w:rPr>
        <w:t xml:space="preserve"> </w:t>
      </w:r>
      <w:r w:rsidRPr="008E64AF">
        <w:rPr>
          <w:rFonts w:ascii="Times New Roman" w:eastAsia="Times New Roman" w:hAnsi="Times New Roman" w:cs="Times New Roman"/>
          <w:i/>
          <w:sz w:val="20"/>
          <w:szCs w:val="20"/>
        </w:rPr>
        <w:t>Output</w:t>
      </w:r>
      <w:r w:rsidRPr="0046679F">
        <w:rPr>
          <w:rFonts w:ascii="Times New Roman" w:eastAsia="Times New Roman" w:hAnsi="Times New Roman" w:cs="Times New Roman"/>
          <w:sz w:val="20"/>
          <w:szCs w:val="20"/>
        </w:rPr>
        <w:t xml:space="preserve"> 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w:t>
      </w: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Hasil uji linearitas diperoleh nilai </w:t>
      </w:r>
      <w:r w:rsidRPr="00C72DB1">
        <w:rPr>
          <w:rFonts w:ascii="Times New Roman" w:eastAsia="Times New Roman" w:hAnsi="Times New Roman" w:cs="Times New Roman"/>
          <w:i/>
        </w:rPr>
        <w:t>deviation form linearity</w:t>
      </w:r>
      <w:r>
        <w:rPr>
          <w:rFonts w:ascii="Times New Roman" w:eastAsia="Times New Roman" w:hAnsi="Times New Roman" w:cs="Times New Roman"/>
        </w:rPr>
        <w:t xml:space="preserve"> F = 1,153 dan   p = 0,371 (p &gt; 0</w:t>
      </w:r>
      <w:proofErr w:type="gramStart"/>
      <w:r>
        <w:rPr>
          <w:rFonts w:ascii="Times New Roman" w:eastAsia="Times New Roman" w:hAnsi="Times New Roman" w:cs="Times New Roman"/>
        </w:rPr>
        <w:t>,05</w:t>
      </w:r>
      <w:proofErr w:type="gramEnd"/>
      <w:r>
        <w:rPr>
          <w:rFonts w:ascii="Times New Roman" w:eastAsia="Times New Roman" w:hAnsi="Times New Roman" w:cs="Times New Roman"/>
        </w:rPr>
        <w:t xml:space="preserve">) maka dapat disimpulkan bahwa ada hubungan linear secara signifikan antara variabel penerimaan diri (X1) dengan prososial (Y).  Hasil uji linearitas pada variabel regulasi emosi (X2) dengan prososial (Y) diperoleh nilai </w:t>
      </w:r>
      <w:r w:rsidRPr="00EE14A1">
        <w:rPr>
          <w:rFonts w:ascii="Times New Roman" w:eastAsia="Times New Roman" w:hAnsi="Times New Roman" w:cs="Times New Roman"/>
          <w:i/>
        </w:rPr>
        <w:t>deviation form linearity</w:t>
      </w:r>
      <w:r>
        <w:rPr>
          <w:rFonts w:ascii="Times New Roman" w:eastAsia="Times New Roman" w:hAnsi="Times New Roman" w:cs="Times New Roman"/>
          <w:i/>
        </w:rPr>
        <w:t xml:space="preserve"> </w:t>
      </w:r>
      <w:r w:rsidRPr="00EE14A1">
        <w:rPr>
          <w:rFonts w:ascii="Times New Roman" w:eastAsia="Times New Roman" w:hAnsi="Times New Roman" w:cs="Times New Roman"/>
        </w:rPr>
        <w:t>F=</w:t>
      </w:r>
      <w:r>
        <w:rPr>
          <w:rFonts w:ascii="Times New Roman" w:eastAsia="Times New Roman" w:hAnsi="Times New Roman" w:cs="Times New Roman"/>
        </w:rPr>
        <w:t xml:space="preserve"> 1,726 dengan p = 0,059 (</w:t>
      </w:r>
      <w:r w:rsidRPr="00A8562D">
        <w:rPr>
          <w:rFonts w:ascii="Times New Roman" w:eastAsia="Times New Roman" w:hAnsi="Times New Roman" w:cs="Times New Roman"/>
          <w:sz w:val="20"/>
          <w:szCs w:val="20"/>
        </w:rPr>
        <w:t>p</w:t>
      </w:r>
      <w:r>
        <w:rPr>
          <w:rFonts w:ascii="Times New Roman" w:eastAsia="Times New Roman" w:hAnsi="Times New Roman" w:cs="Times New Roman"/>
        </w:rPr>
        <w:t xml:space="preserve"> &gt; 0</w:t>
      </w:r>
      <w:proofErr w:type="gramStart"/>
      <w:r>
        <w:rPr>
          <w:rFonts w:ascii="Times New Roman" w:eastAsia="Times New Roman" w:hAnsi="Times New Roman" w:cs="Times New Roman"/>
        </w:rPr>
        <w:t>,05</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Maka dapat disimpulkan bahwa ada hubungan linear secara signifikan antara variabel regulasi emosi dengan prososial.</w:t>
      </w:r>
      <w:proofErr w:type="gramEnd"/>
      <w:r>
        <w:rPr>
          <w:rFonts w:ascii="Times New Roman" w:eastAsia="Times New Roman" w:hAnsi="Times New Roman" w:cs="Times New Roman"/>
        </w:rPr>
        <w:t xml:space="preserve"> </w:t>
      </w:r>
    </w:p>
    <w:p w:rsidR="00B231BD" w:rsidRPr="00EE14A1" w:rsidRDefault="00B231BD" w:rsidP="00B231BD">
      <w:pPr>
        <w:pStyle w:val="ListParagraph"/>
        <w:spacing w:after="0"/>
        <w:ind w:left="0"/>
        <w:jc w:val="both"/>
        <w:rPr>
          <w:rFonts w:ascii="Times New Roman" w:eastAsia="Times New Roman" w:hAnsi="Times New Roman" w:cs="Times New Roman"/>
        </w:rPr>
      </w:pPr>
    </w:p>
    <w:p w:rsidR="00B231BD" w:rsidRPr="00D748F5" w:rsidRDefault="00B231BD" w:rsidP="00B231BD">
      <w:pPr>
        <w:pStyle w:val="ListParagraph"/>
        <w:tabs>
          <w:tab w:val="left" w:pos="-180"/>
        </w:tabs>
        <w:autoSpaceDE w:val="0"/>
        <w:autoSpaceDN w:val="0"/>
        <w:adjustRightInd w:val="0"/>
        <w:spacing w:after="0"/>
        <w:ind w:left="0"/>
        <w:rPr>
          <w:rFonts w:ascii="Times New Roman" w:eastAsia="Calibri" w:hAnsi="Times New Roman" w:cs="Times New Roman"/>
          <w:bCs/>
          <w:sz w:val="20"/>
          <w:szCs w:val="20"/>
        </w:rPr>
      </w:pPr>
      <w:r w:rsidRPr="006A381D">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1" locked="0" layoutInCell="1" allowOverlap="1" wp14:anchorId="3CB73EA7" wp14:editId="5CEB5319">
                <wp:simplePos x="0" y="0"/>
                <wp:positionH relativeFrom="column">
                  <wp:posOffset>3101975</wp:posOffset>
                </wp:positionH>
                <wp:positionV relativeFrom="paragraph">
                  <wp:posOffset>132461</wp:posOffset>
                </wp:positionV>
                <wp:extent cx="274955" cy="1403985"/>
                <wp:effectExtent l="0" t="0" r="10795" b="133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403985"/>
                        </a:xfrm>
                        <a:prstGeom prst="rect">
                          <a:avLst/>
                        </a:prstGeom>
                        <a:solidFill>
                          <a:srgbClr val="FFFFFF"/>
                        </a:solidFill>
                        <a:ln w="9525">
                          <a:solidFill>
                            <a:schemeClr val="bg1"/>
                          </a:solidFill>
                          <a:miter lim="800000"/>
                          <a:headEnd/>
                          <a:tailEnd/>
                        </a:ln>
                      </wps:spPr>
                      <wps:txbx>
                        <w:txbxContent>
                          <w:p w:rsidR="00B231BD" w:rsidRPr="006A381D" w:rsidRDefault="00B231BD" w:rsidP="00B231BD">
                            <w:pPr>
                              <w:rPr>
                                <w:rFonts w:ascii="Times New Roman" w:hAnsi="Times New Roman" w:cs="Times New Roman"/>
                                <w:sz w:val="20"/>
                                <w:szCs w:val="20"/>
                              </w:rPr>
                            </w:pPr>
                            <w:proofErr w:type="gramStart"/>
                            <w:r w:rsidRPr="006A381D">
                              <w:rPr>
                                <w:sz w:val="20"/>
                                <w:szCs w:val="20"/>
                              </w:rP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44.25pt;margin-top:10.45pt;width:21.6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" strokecolor="white [3212]">
                <v:textbox style="mso-fit-shape-to-text:t">
                  <w:txbxContent>
                    <w:p w:rsidR="00B231BD" w:rsidRPr="006A381D" w:rsidRDefault="00B231BD" w:rsidP="00B231BD">
                      <w:pPr>
                        <w:rPr>
                          <w:rFonts w:ascii="Times New Roman" w:hAnsi="Times New Roman" w:cs="Times New Roman"/>
                          <w:sz w:val="20"/>
                          <w:szCs w:val="20"/>
                        </w:rPr>
                      </w:pPr>
                      <w:proofErr w:type="gramStart"/>
                      <w:r w:rsidRPr="006A381D">
                        <w:rPr>
                          <w:sz w:val="20"/>
                          <w:szCs w:val="20"/>
                        </w:rPr>
                        <w:t>p</w:t>
                      </w:r>
                      <w:proofErr w:type="gramEnd"/>
                    </w:p>
                  </w:txbxContent>
                </v:textbox>
              </v:shape>
            </w:pict>
          </mc:Fallback>
        </mc:AlternateContent>
      </w:r>
      <w:proofErr w:type="gramStart"/>
      <w:r w:rsidRPr="00D748F5">
        <w:rPr>
          <w:rFonts w:ascii="Times New Roman" w:eastAsia="Calibri" w:hAnsi="Times New Roman" w:cs="Times New Roman"/>
          <w:bCs/>
          <w:sz w:val="20"/>
          <w:szCs w:val="20"/>
        </w:rPr>
        <w:t xml:space="preserve">Tabel </w:t>
      </w:r>
      <w:r>
        <w:rPr>
          <w:rFonts w:ascii="Times New Roman" w:eastAsia="Calibri" w:hAnsi="Times New Roman" w:cs="Times New Roman"/>
          <w:bCs/>
          <w:sz w:val="20"/>
          <w:szCs w:val="20"/>
        </w:rPr>
        <w:t>16.</w:t>
      </w:r>
      <w:proofErr w:type="gramEnd"/>
      <w:r>
        <w:rPr>
          <w:rFonts w:ascii="Times New Roman" w:eastAsia="Calibri" w:hAnsi="Times New Roman" w:cs="Times New Roman"/>
          <w:bCs/>
          <w:sz w:val="20"/>
          <w:szCs w:val="20"/>
        </w:rPr>
        <w:t xml:space="preserve">  Uji Linearitas  </w:t>
      </w:r>
    </w:p>
    <w:tbl>
      <w:tblPr>
        <w:tblStyle w:val="TableGrid"/>
        <w:tblW w:w="711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00"/>
        <w:gridCol w:w="990"/>
        <w:gridCol w:w="990"/>
        <w:gridCol w:w="1530"/>
      </w:tblGrid>
      <w:tr w:rsidR="00B231BD" w:rsidRPr="00D748F5" w:rsidTr="007F10B8">
        <w:trPr>
          <w:trHeight w:val="470"/>
        </w:trPr>
        <w:tc>
          <w:tcPr>
            <w:tcW w:w="3600" w:type="dxa"/>
            <w:tcBorders>
              <w:left w:val="nil"/>
              <w:bottom w:val="single" w:sz="4" w:space="0" w:color="auto"/>
              <w:right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Variabel </w:t>
            </w:r>
          </w:p>
        </w:tc>
        <w:tc>
          <w:tcPr>
            <w:tcW w:w="990" w:type="dxa"/>
            <w:tcBorders>
              <w:left w:val="nil"/>
              <w:bottom w:val="single" w:sz="4" w:space="0" w:color="auto"/>
              <w:right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990" w:type="dxa"/>
            <w:tcBorders>
              <w:left w:val="nil"/>
              <w:bottom w:val="single" w:sz="4" w:space="0" w:color="auto"/>
              <w:right w:val="nil"/>
            </w:tcBorders>
          </w:tcPr>
          <w:p w:rsidR="00B231BD" w:rsidRPr="00A8562D" w:rsidRDefault="00B231BD" w:rsidP="007F10B8">
            <w:pPr>
              <w:pStyle w:val="ListParagraph"/>
              <w:ind w:left="0"/>
              <w:jc w:val="center"/>
              <w:rPr>
                <w:rFonts w:ascii="Times New Roman" w:eastAsia="Times New Roman" w:hAnsi="Times New Roman" w:cs="Times New Roman"/>
                <w:sz w:val="20"/>
                <w:szCs w:val="20"/>
              </w:rPr>
            </w:pPr>
          </w:p>
        </w:tc>
        <w:tc>
          <w:tcPr>
            <w:tcW w:w="1530" w:type="dxa"/>
            <w:tcBorders>
              <w:left w:val="nil"/>
              <w:bottom w:val="single" w:sz="4" w:space="0" w:color="auto"/>
              <w:right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Keterangan </w:t>
            </w:r>
          </w:p>
        </w:tc>
      </w:tr>
      <w:tr w:rsidR="00B231BD" w:rsidRPr="00D748F5" w:rsidTr="007F10B8">
        <w:trPr>
          <w:trHeight w:val="142"/>
        </w:trPr>
        <w:tc>
          <w:tcPr>
            <w:tcW w:w="3600" w:type="dxa"/>
            <w:tcBorders>
              <w:bottom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Penerimaan diri-Prososial </w:t>
            </w:r>
          </w:p>
        </w:tc>
        <w:tc>
          <w:tcPr>
            <w:tcW w:w="990" w:type="dxa"/>
            <w:tcBorders>
              <w:bottom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rPr>
              <w:t>1,153</w:t>
            </w:r>
          </w:p>
        </w:tc>
        <w:tc>
          <w:tcPr>
            <w:tcW w:w="990" w:type="dxa"/>
            <w:tcBorders>
              <w:bottom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rPr>
              <w:t xml:space="preserve">   0,371</w:t>
            </w:r>
          </w:p>
        </w:tc>
        <w:tc>
          <w:tcPr>
            <w:tcW w:w="1530" w:type="dxa"/>
            <w:tcBorders>
              <w:bottom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Linear </w:t>
            </w:r>
          </w:p>
        </w:tc>
      </w:tr>
      <w:tr w:rsidR="00B231BD" w:rsidRPr="00D748F5" w:rsidTr="007F10B8">
        <w:trPr>
          <w:trHeight w:val="104"/>
        </w:trPr>
        <w:tc>
          <w:tcPr>
            <w:tcW w:w="3600" w:type="dxa"/>
            <w:tcBorders>
              <w:top w:val="nil"/>
            </w:tcBorders>
          </w:tcPr>
          <w:p w:rsidR="00B231BD"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Regulasi emosi – Prososial </w:t>
            </w:r>
          </w:p>
        </w:tc>
        <w:tc>
          <w:tcPr>
            <w:tcW w:w="990" w:type="dxa"/>
            <w:tcBorders>
              <w:top w:val="nil"/>
            </w:tcBorders>
          </w:tcPr>
          <w:p w:rsidR="00B231BD"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rPr>
              <w:t>1,726</w:t>
            </w:r>
          </w:p>
        </w:tc>
        <w:tc>
          <w:tcPr>
            <w:tcW w:w="990" w:type="dxa"/>
            <w:tcBorders>
              <w:top w:val="nil"/>
            </w:tcBorders>
          </w:tcPr>
          <w:p w:rsidR="00B231BD"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rPr>
              <w:t>.  0,059</w:t>
            </w:r>
          </w:p>
        </w:tc>
        <w:tc>
          <w:tcPr>
            <w:tcW w:w="1530" w:type="dxa"/>
            <w:tcBorders>
              <w:top w:val="nil"/>
            </w:tcBorders>
          </w:tcPr>
          <w:p w:rsidR="00B231BD"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Linear </w:t>
            </w:r>
          </w:p>
        </w:tc>
      </w:tr>
    </w:tbl>
    <w:p w:rsidR="00B231BD" w:rsidRDefault="00B231BD" w:rsidP="00B231BD">
      <w:pPr>
        <w:pStyle w:val="ListParagraph"/>
        <w:spacing w:after="0"/>
        <w:ind w:left="180"/>
        <w:jc w:val="both"/>
        <w:rPr>
          <w:rFonts w:ascii="Times New Roman" w:eastAsia="Times New Roman" w:hAnsi="Times New Roman" w:cs="Times New Roman"/>
          <w:i/>
          <w:sz w:val="20"/>
          <w:szCs w:val="20"/>
        </w:rPr>
      </w:pPr>
      <w:proofErr w:type="gramStart"/>
      <w:r w:rsidRPr="00C72DB1">
        <w:rPr>
          <w:rFonts w:ascii="Times New Roman" w:eastAsia="Times New Roman" w:hAnsi="Times New Roman" w:cs="Times New Roman"/>
          <w:sz w:val="20"/>
          <w:szCs w:val="20"/>
        </w:rPr>
        <w:t>Sumber :</w:t>
      </w:r>
      <w:proofErr w:type="gramEnd"/>
      <w:r w:rsidRPr="00C72DB1">
        <w:rPr>
          <w:rFonts w:ascii="Times New Roman" w:eastAsia="Times New Roman" w:hAnsi="Times New Roman" w:cs="Times New Roman"/>
          <w:sz w:val="20"/>
          <w:szCs w:val="20"/>
        </w:rPr>
        <w:t xml:space="preserve"> </w:t>
      </w:r>
      <w:r w:rsidRPr="008E64AF">
        <w:rPr>
          <w:rFonts w:ascii="Times New Roman" w:eastAsia="Times New Roman" w:hAnsi="Times New Roman" w:cs="Times New Roman"/>
          <w:i/>
          <w:sz w:val="20"/>
          <w:szCs w:val="20"/>
        </w:rPr>
        <w:t>Output</w:t>
      </w:r>
      <w:r w:rsidRPr="0046679F">
        <w:rPr>
          <w:rFonts w:ascii="Times New Roman" w:eastAsia="Times New Roman" w:hAnsi="Times New Roman" w:cs="Times New Roman"/>
          <w:sz w:val="20"/>
          <w:szCs w:val="20"/>
        </w:rPr>
        <w:t xml:space="preserve"> 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Pr="0073013E" w:rsidRDefault="00B231BD" w:rsidP="00B231BD">
      <w:pPr>
        <w:pStyle w:val="ListParagraph"/>
        <w:spacing w:after="0"/>
        <w:ind w:left="18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Pr>
          <w:rFonts w:ascii="Times New Roman" w:eastAsia="Times New Roman" w:hAnsi="Times New Roman" w:cs="Times New Roman"/>
        </w:rPr>
        <w:t>Uji prasyarat selanjutnya adalah uji multikolinearitas.</w:t>
      </w:r>
      <w:proofErr w:type="gramEnd"/>
      <w:r>
        <w:rPr>
          <w:rFonts w:ascii="Times New Roman" w:eastAsia="Times New Roman" w:hAnsi="Times New Roman" w:cs="Times New Roman"/>
        </w:rPr>
        <w:t xml:space="preserve"> Didapatkan hasil uji </w:t>
      </w:r>
      <w:proofErr w:type="gramStart"/>
      <w:r>
        <w:rPr>
          <w:rFonts w:ascii="Times New Roman" w:eastAsia="Times New Roman" w:hAnsi="Times New Roman" w:cs="Times New Roman"/>
        </w:rPr>
        <w:t>multikolonearitas .</w:t>
      </w:r>
      <w:proofErr w:type="gramEnd"/>
      <w:r>
        <w:rPr>
          <w:rFonts w:ascii="Times New Roman" w:eastAsia="Times New Roman" w:hAnsi="Times New Roman" w:cs="Times New Roman"/>
        </w:rPr>
        <w:t xml:space="preserve"> Didapatkan hasil uji multikolinearitas memperoleh hasil tolerance sebesar 0,937 &gt; 0</w:t>
      </w:r>
      <w:proofErr w:type="gramStart"/>
      <w:r>
        <w:rPr>
          <w:rFonts w:ascii="Times New Roman" w:eastAsia="Times New Roman" w:hAnsi="Times New Roman" w:cs="Times New Roman"/>
        </w:rPr>
        <w:t>,10</w:t>
      </w:r>
      <w:proofErr w:type="gramEnd"/>
      <w:r>
        <w:rPr>
          <w:rFonts w:ascii="Times New Roman" w:eastAsia="Times New Roman" w:hAnsi="Times New Roman" w:cs="Times New Roman"/>
        </w:rPr>
        <w:t xml:space="preserve"> dan didapatkan nilai VIP sebesar 1,067 &lt;10,0. </w:t>
      </w:r>
      <w:proofErr w:type="gramStart"/>
      <w:r>
        <w:rPr>
          <w:rFonts w:ascii="Times New Roman" w:eastAsia="Times New Roman" w:hAnsi="Times New Roman" w:cs="Times New Roman"/>
        </w:rPr>
        <w:t>Didapatkannya hasil tersebut maka dapat dinyatakan tidak terjadi multikolonearitas antara variabel penerimaan diri dan regulasi emosi.</w:t>
      </w:r>
      <w:proofErr w:type="gramEnd"/>
      <w:r>
        <w:rPr>
          <w:rFonts w:ascii="Times New Roman" w:eastAsia="Times New Roman" w:hAnsi="Times New Roman" w:cs="Times New Roman"/>
        </w:rPr>
        <w:t xml:space="preserve">  </w:t>
      </w:r>
    </w:p>
    <w:p w:rsidR="00B231BD" w:rsidRDefault="00B231BD" w:rsidP="00B231BD">
      <w:pPr>
        <w:pStyle w:val="ListParagraph"/>
        <w:spacing w:after="0"/>
        <w:ind w:left="0"/>
        <w:jc w:val="both"/>
        <w:rPr>
          <w:rFonts w:ascii="Times New Roman" w:eastAsia="Times New Roman" w:hAnsi="Times New Roman" w:cs="Times New Roman"/>
        </w:rPr>
      </w:pPr>
    </w:p>
    <w:p w:rsidR="00B231BD" w:rsidRPr="00D748F5" w:rsidRDefault="00B231BD" w:rsidP="00B231BD">
      <w:pPr>
        <w:pStyle w:val="ListParagraph"/>
        <w:tabs>
          <w:tab w:val="left" w:pos="-180"/>
        </w:tabs>
        <w:autoSpaceDE w:val="0"/>
        <w:autoSpaceDN w:val="0"/>
        <w:adjustRightInd w:val="0"/>
        <w:spacing w:after="0"/>
        <w:ind w:left="0"/>
        <w:rPr>
          <w:rFonts w:ascii="Times New Roman" w:eastAsia="Calibri" w:hAnsi="Times New Roman" w:cs="Times New Roman"/>
          <w:bCs/>
          <w:sz w:val="20"/>
          <w:szCs w:val="20"/>
        </w:rPr>
      </w:pPr>
      <w:proofErr w:type="gramStart"/>
      <w:r w:rsidRPr="00D748F5">
        <w:rPr>
          <w:rFonts w:ascii="Times New Roman" w:eastAsia="Calibri" w:hAnsi="Times New Roman" w:cs="Times New Roman"/>
          <w:bCs/>
          <w:sz w:val="20"/>
          <w:szCs w:val="20"/>
        </w:rPr>
        <w:t xml:space="preserve">Tabel </w:t>
      </w:r>
      <w:r>
        <w:rPr>
          <w:rFonts w:ascii="Times New Roman" w:eastAsia="Calibri" w:hAnsi="Times New Roman" w:cs="Times New Roman"/>
          <w:bCs/>
          <w:sz w:val="20"/>
          <w:szCs w:val="20"/>
        </w:rPr>
        <w:t>17.</w:t>
      </w:r>
      <w:proofErr w:type="gramEnd"/>
      <w:r>
        <w:rPr>
          <w:rFonts w:ascii="Times New Roman" w:eastAsia="Calibri" w:hAnsi="Times New Roman" w:cs="Times New Roman"/>
          <w:bCs/>
          <w:sz w:val="20"/>
          <w:szCs w:val="20"/>
        </w:rPr>
        <w:t xml:space="preserve">  Uji Multikolinearitas  </w:t>
      </w:r>
    </w:p>
    <w:tbl>
      <w:tblPr>
        <w:tblStyle w:val="TableGrid"/>
        <w:tblW w:w="720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50"/>
        <w:gridCol w:w="1170"/>
        <w:gridCol w:w="990"/>
        <w:gridCol w:w="1890"/>
      </w:tblGrid>
      <w:tr w:rsidR="00B231BD" w:rsidRPr="00D748F5" w:rsidTr="007F10B8">
        <w:trPr>
          <w:trHeight w:val="259"/>
        </w:trPr>
        <w:tc>
          <w:tcPr>
            <w:tcW w:w="3150" w:type="dxa"/>
            <w:vMerge w:val="restart"/>
            <w:tcBorders>
              <w:bottom w:val="nil"/>
              <w:right w:val="nil"/>
            </w:tcBorders>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Variabel </w:t>
            </w:r>
          </w:p>
        </w:tc>
        <w:tc>
          <w:tcPr>
            <w:tcW w:w="4050" w:type="dxa"/>
            <w:gridSpan w:val="3"/>
            <w:tcBorders>
              <w:left w:val="nil"/>
              <w:bottom w:val="single" w:sz="4" w:space="0" w:color="auto"/>
              <w:right w:val="nil"/>
            </w:tcBorders>
          </w:tcPr>
          <w:p w:rsidR="00B231BD" w:rsidRPr="00281789" w:rsidRDefault="00B231BD" w:rsidP="007F10B8">
            <w:pPr>
              <w:pStyle w:val="ListParagraph"/>
              <w:ind w:left="0"/>
              <w:jc w:val="center"/>
              <w:rPr>
                <w:rFonts w:ascii="Times New Roman" w:eastAsia="Times New Roman" w:hAnsi="Times New Roman" w:cs="Times New Roman"/>
                <w:i/>
                <w:sz w:val="20"/>
                <w:szCs w:val="20"/>
              </w:rPr>
            </w:pPr>
            <w:r w:rsidRPr="00281789">
              <w:rPr>
                <w:rFonts w:ascii="Times New Roman" w:eastAsia="Times New Roman" w:hAnsi="Times New Roman" w:cs="Times New Roman"/>
                <w:i/>
                <w:sz w:val="20"/>
                <w:szCs w:val="20"/>
              </w:rPr>
              <w:t>Colinearity Statistic</w:t>
            </w:r>
          </w:p>
        </w:tc>
      </w:tr>
      <w:tr w:rsidR="00B231BD" w:rsidRPr="00D748F5" w:rsidTr="007F10B8">
        <w:trPr>
          <w:trHeight w:val="198"/>
        </w:trPr>
        <w:tc>
          <w:tcPr>
            <w:tcW w:w="3150" w:type="dxa"/>
            <w:vMerge/>
            <w:tcBorders>
              <w:top w:val="nil"/>
            </w:tcBorders>
          </w:tcPr>
          <w:p w:rsidR="00B231BD" w:rsidRDefault="00B231BD" w:rsidP="007F10B8">
            <w:pPr>
              <w:pStyle w:val="ListParagraph"/>
              <w:ind w:left="0"/>
              <w:jc w:val="center"/>
              <w:rPr>
                <w:rFonts w:ascii="Times New Roman" w:eastAsia="Times New Roman" w:hAnsi="Times New Roman" w:cs="Times New Roman"/>
                <w:sz w:val="20"/>
                <w:szCs w:val="20"/>
              </w:rPr>
            </w:pPr>
          </w:p>
        </w:tc>
        <w:tc>
          <w:tcPr>
            <w:tcW w:w="1170" w:type="dxa"/>
            <w:tcBorders>
              <w:top w:val="single" w:sz="4" w:space="0" w:color="auto"/>
            </w:tcBorders>
          </w:tcPr>
          <w:p w:rsidR="00B231BD"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Tolerance</w:t>
            </w:r>
          </w:p>
        </w:tc>
        <w:tc>
          <w:tcPr>
            <w:tcW w:w="990" w:type="dxa"/>
            <w:tcBorders>
              <w:top w:val="single" w:sz="4" w:space="0" w:color="auto"/>
            </w:tcBorders>
          </w:tcPr>
          <w:p w:rsidR="00B231BD"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VIF</w:t>
            </w:r>
          </w:p>
        </w:tc>
        <w:tc>
          <w:tcPr>
            <w:tcW w:w="1890" w:type="dxa"/>
            <w:tcBorders>
              <w:top w:val="single" w:sz="4" w:space="0" w:color="auto"/>
            </w:tcBorders>
          </w:tcPr>
          <w:p w:rsidR="00B231BD"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Keterangan </w:t>
            </w:r>
          </w:p>
        </w:tc>
      </w:tr>
      <w:tr w:rsidR="00B231BD" w:rsidRPr="00D748F5" w:rsidTr="007F10B8">
        <w:trPr>
          <w:trHeight w:val="470"/>
        </w:trPr>
        <w:tc>
          <w:tcPr>
            <w:tcW w:w="3150" w:type="dxa"/>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Penerimaan diri – Regulasi emosi</w:t>
            </w:r>
          </w:p>
        </w:tc>
        <w:tc>
          <w:tcPr>
            <w:tcW w:w="1170" w:type="dxa"/>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0,937</w:t>
            </w:r>
          </w:p>
        </w:tc>
        <w:tc>
          <w:tcPr>
            <w:tcW w:w="990" w:type="dxa"/>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1,067</w:t>
            </w:r>
          </w:p>
        </w:tc>
        <w:tc>
          <w:tcPr>
            <w:tcW w:w="1890" w:type="dxa"/>
          </w:tcPr>
          <w:p w:rsidR="00B231BD" w:rsidRPr="00D748F5" w:rsidRDefault="00B231BD" w:rsidP="007F10B8">
            <w:pPr>
              <w:pStyle w:val="ListParagraph"/>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Tidak terjadi multikolonearitas</w:t>
            </w:r>
          </w:p>
        </w:tc>
      </w:tr>
    </w:tbl>
    <w:p w:rsidR="00B231BD" w:rsidRDefault="00B231BD" w:rsidP="00B231BD">
      <w:pPr>
        <w:pStyle w:val="ListParagraph"/>
        <w:spacing w:after="0"/>
        <w:ind w:left="180"/>
        <w:jc w:val="both"/>
        <w:rPr>
          <w:rFonts w:ascii="Times New Roman" w:eastAsia="Times New Roman" w:hAnsi="Times New Roman" w:cs="Times New Roman"/>
        </w:rPr>
      </w:pPr>
      <w:proofErr w:type="gramStart"/>
      <w:r w:rsidRPr="00C72DB1">
        <w:rPr>
          <w:rFonts w:ascii="Times New Roman" w:eastAsia="Times New Roman" w:hAnsi="Times New Roman" w:cs="Times New Roman"/>
          <w:sz w:val="20"/>
          <w:szCs w:val="20"/>
        </w:rPr>
        <w:t>Sumber :</w:t>
      </w:r>
      <w:proofErr w:type="gramEnd"/>
      <w:r w:rsidRPr="00C72DB1">
        <w:rPr>
          <w:rFonts w:ascii="Times New Roman" w:eastAsia="Times New Roman" w:hAnsi="Times New Roman" w:cs="Times New Roman"/>
          <w:sz w:val="20"/>
          <w:szCs w:val="20"/>
        </w:rPr>
        <w:t xml:space="preserve"> </w:t>
      </w:r>
      <w:r w:rsidRPr="008E64AF">
        <w:rPr>
          <w:rFonts w:ascii="Times New Roman" w:eastAsia="Times New Roman" w:hAnsi="Times New Roman" w:cs="Times New Roman"/>
          <w:i/>
          <w:sz w:val="20"/>
          <w:szCs w:val="20"/>
        </w:rPr>
        <w:t>Output</w:t>
      </w:r>
      <w:r w:rsidRPr="0046679F">
        <w:rPr>
          <w:rFonts w:ascii="Times New Roman" w:eastAsia="Times New Roman" w:hAnsi="Times New Roman" w:cs="Times New Roman"/>
          <w:sz w:val="20"/>
          <w:szCs w:val="20"/>
        </w:rPr>
        <w:t xml:space="preserve"> SPSS</w:t>
      </w:r>
      <w:r>
        <w:rPr>
          <w:rFonts w:ascii="Times New Roman" w:eastAsia="Times New Roman" w:hAnsi="Times New Roman" w:cs="Times New Roman"/>
          <w:sz w:val="20"/>
          <w:szCs w:val="20"/>
        </w:rPr>
        <w:t xml:space="preserve"> IBM 20.00 </w:t>
      </w:r>
      <w:r w:rsidRPr="00520777">
        <w:rPr>
          <w:rFonts w:ascii="Times New Roman" w:eastAsia="Times New Roman" w:hAnsi="Times New Roman" w:cs="Times New Roman"/>
          <w:i/>
          <w:sz w:val="20"/>
          <w:szCs w:val="20"/>
        </w:rPr>
        <w:t>for windows</w:t>
      </w: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w:t>
      </w: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B231BD" w:rsidRDefault="00B231BD" w:rsidP="00B231BD">
      <w:pPr>
        <w:pStyle w:val="ListParagraph"/>
        <w:spacing w:after="0"/>
        <w:ind w:left="0"/>
        <w:jc w:val="both"/>
        <w:rPr>
          <w:rFonts w:ascii="Times New Roman" w:eastAsia="Times New Roman" w:hAnsi="Times New Roman" w:cs="Times New Roman"/>
        </w:rPr>
      </w:pPr>
    </w:p>
    <w:p w:rsidR="00AD340F" w:rsidRPr="00B231BD" w:rsidRDefault="00AD340F" w:rsidP="00B231BD"/>
    <w:sectPr w:rsidR="00AD340F" w:rsidRPr="00B231BD" w:rsidSect="005E4DAD">
      <w:headerReference w:type="even" r:id="rId9"/>
      <w:headerReference w:type="default" r:id="rId10"/>
      <w:headerReference w:type="first" r:id="rId11"/>
      <w:footerReference w:type="first" r:id="rId12"/>
      <w:pgSz w:w="9979" w:h="14181" w:code="131"/>
      <w:pgMar w:top="1701" w:right="1134" w:bottom="1701" w:left="1701"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B4" w:rsidRDefault="00FE6FB4" w:rsidP="001A1C82">
      <w:pPr>
        <w:spacing w:after="0" w:line="240" w:lineRule="auto"/>
      </w:pPr>
      <w:r>
        <w:separator/>
      </w:r>
    </w:p>
  </w:endnote>
  <w:endnote w:type="continuationSeparator" w:id="0">
    <w:p w:rsidR="00FE6FB4" w:rsidRDefault="00FE6FB4" w:rsidP="001A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66572"/>
      <w:docPartObj>
        <w:docPartGallery w:val="Page Numbers (Bottom of Page)"/>
        <w:docPartUnique/>
      </w:docPartObj>
    </w:sdtPr>
    <w:sdtEndPr>
      <w:rPr>
        <w:noProof/>
      </w:rPr>
    </w:sdtEndPr>
    <w:sdtContent>
      <w:p w:rsidR="001A1C82" w:rsidRDefault="001A1C82">
        <w:pPr>
          <w:pStyle w:val="Footer"/>
          <w:jc w:val="center"/>
        </w:pPr>
        <w:r>
          <w:fldChar w:fldCharType="begin"/>
        </w:r>
        <w:r>
          <w:instrText xml:space="preserve"> PAGE   \* MERGEFORMAT </w:instrText>
        </w:r>
        <w:r>
          <w:fldChar w:fldCharType="separate"/>
        </w:r>
        <w:r w:rsidR="005E4DAD">
          <w:rPr>
            <w:noProof/>
          </w:rPr>
          <w:t>27</w:t>
        </w:r>
        <w:r>
          <w:rPr>
            <w:noProof/>
          </w:rPr>
          <w:fldChar w:fldCharType="end"/>
        </w:r>
      </w:p>
    </w:sdtContent>
  </w:sdt>
  <w:p w:rsidR="001A1C82" w:rsidRDefault="001A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B4" w:rsidRDefault="00FE6FB4" w:rsidP="001A1C82">
      <w:pPr>
        <w:spacing w:after="0" w:line="240" w:lineRule="auto"/>
      </w:pPr>
      <w:r>
        <w:separator/>
      </w:r>
    </w:p>
  </w:footnote>
  <w:footnote w:type="continuationSeparator" w:id="0">
    <w:p w:rsidR="00FE6FB4" w:rsidRDefault="00FE6FB4" w:rsidP="001A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36875"/>
      <w:docPartObj>
        <w:docPartGallery w:val="Page Numbers (Top of Page)"/>
        <w:docPartUnique/>
      </w:docPartObj>
    </w:sdtPr>
    <w:sdtEndPr>
      <w:rPr>
        <w:noProof/>
      </w:rPr>
    </w:sdtEndPr>
    <w:sdtContent>
      <w:p w:rsidR="007C14A9" w:rsidRDefault="007C14A9">
        <w:pPr>
          <w:pStyle w:val="Header"/>
          <w:jc w:val="right"/>
        </w:pPr>
        <w:r>
          <w:fldChar w:fldCharType="begin"/>
        </w:r>
        <w:r>
          <w:instrText xml:space="preserve"> PAGE   \* MERGEFORMAT </w:instrText>
        </w:r>
        <w:r>
          <w:fldChar w:fldCharType="separate"/>
        </w:r>
        <w:r w:rsidR="005E4DAD">
          <w:rPr>
            <w:noProof/>
          </w:rPr>
          <w:t>46</w:t>
        </w:r>
        <w:r>
          <w:rPr>
            <w:noProof/>
          </w:rPr>
          <w:fldChar w:fldCharType="end"/>
        </w:r>
      </w:p>
    </w:sdtContent>
  </w:sdt>
  <w:p w:rsidR="001A1C82" w:rsidRDefault="001A1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935078"/>
      <w:docPartObj>
        <w:docPartGallery w:val="Page Numbers (Top of Page)"/>
        <w:docPartUnique/>
      </w:docPartObj>
    </w:sdtPr>
    <w:sdtEndPr>
      <w:rPr>
        <w:noProof/>
      </w:rPr>
    </w:sdtEndPr>
    <w:sdtContent>
      <w:p w:rsidR="007C14A9" w:rsidRDefault="007C14A9">
        <w:pPr>
          <w:pStyle w:val="Header"/>
        </w:pPr>
        <w:r>
          <w:fldChar w:fldCharType="begin"/>
        </w:r>
        <w:r>
          <w:instrText xml:space="preserve"> PAGE   \* MERGEFORMAT </w:instrText>
        </w:r>
        <w:r>
          <w:fldChar w:fldCharType="separate"/>
        </w:r>
        <w:r w:rsidR="005E4DAD">
          <w:rPr>
            <w:noProof/>
          </w:rPr>
          <w:t>45</w:t>
        </w:r>
        <w:r>
          <w:rPr>
            <w:noProof/>
          </w:rPr>
          <w:fldChar w:fldCharType="end"/>
        </w:r>
      </w:p>
    </w:sdtContent>
  </w:sdt>
  <w:p w:rsidR="001A1C82" w:rsidRDefault="001A1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2" w:rsidRDefault="001A1C82">
    <w:pPr>
      <w:pStyle w:val="Header"/>
      <w:jc w:val="right"/>
    </w:pPr>
  </w:p>
  <w:p w:rsidR="001A1C82" w:rsidRDefault="001A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0"/>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6782F"/>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526EF"/>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17A3D"/>
    <w:multiLevelType w:val="hybridMultilevel"/>
    <w:tmpl w:val="0F269E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964554"/>
    <w:multiLevelType w:val="hybridMultilevel"/>
    <w:tmpl w:val="3CF04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C1EFF"/>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E5A8B"/>
    <w:multiLevelType w:val="hybridMultilevel"/>
    <w:tmpl w:val="39FE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B79CF"/>
    <w:multiLevelType w:val="hybridMultilevel"/>
    <w:tmpl w:val="0DCE0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C0B80"/>
    <w:multiLevelType w:val="hybridMultilevel"/>
    <w:tmpl w:val="59D0091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34102"/>
    <w:multiLevelType w:val="hybridMultilevel"/>
    <w:tmpl w:val="CD7A54DA"/>
    <w:lvl w:ilvl="0" w:tplc="A3349B1E">
      <w:start w:val="1"/>
      <w:numFmt w:val="lowerLetter"/>
      <w:lvlText w:val="%1."/>
      <w:lvlJc w:val="left"/>
      <w:pPr>
        <w:ind w:left="778" w:hanging="360"/>
      </w:pPr>
      <w:rPr>
        <w:b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nsid w:val="1C1B677F"/>
    <w:multiLevelType w:val="hybridMultilevel"/>
    <w:tmpl w:val="5CE421E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40A07"/>
    <w:multiLevelType w:val="hybridMultilevel"/>
    <w:tmpl w:val="56D225FC"/>
    <w:lvl w:ilvl="0" w:tplc="04090015">
      <w:start w:val="1"/>
      <w:numFmt w:val="upperLetter"/>
      <w:lvlText w:val="%1."/>
      <w:lvlJc w:val="left"/>
      <w:pPr>
        <w:ind w:left="360" w:hanging="360"/>
      </w:pPr>
    </w:lvl>
    <w:lvl w:ilvl="1" w:tplc="CD7244B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EE17F5"/>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92291"/>
    <w:multiLevelType w:val="hybridMultilevel"/>
    <w:tmpl w:val="5CE421E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866DF"/>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D2833"/>
    <w:multiLevelType w:val="hybridMultilevel"/>
    <w:tmpl w:val="E524561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BDB2A1D"/>
    <w:multiLevelType w:val="hybridMultilevel"/>
    <w:tmpl w:val="6BC6E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337B2"/>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8750C"/>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C4B44"/>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97BF9"/>
    <w:multiLevelType w:val="hybridMultilevel"/>
    <w:tmpl w:val="97CC03A6"/>
    <w:lvl w:ilvl="0" w:tplc="0409000F">
      <w:start w:val="1"/>
      <w:numFmt w:val="decimal"/>
      <w:lvlText w:val="%1."/>
      <w:lvlJc w:val="left"/>
      <w:pPr>
        <w:ind w:left="1041" w:hanging="360"/>
      </w:p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1">
    <w:nsid w:val="3A7976A8"/>
    <w:multiLevelType w:val="hybridMultilevel"/>
    <w:tmpl w:val="39FE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2436"/>
    <w:multiLevelType w:val="hybridMultilevel"/>
    <w:tmpl w:val="59D0091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12B06"/>
    <w:multiLevelType w:val="hybridMultilevel"/>
    <w:tmpl w:val="59D0091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B0D7E"/>
    <w:multiLevelType w:val="multilevel"/>
    <w:tmpl w:val="DE82D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5"/>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E6620D"/>
    <w:multiLevelType w:val="hybridMultilevel"/>
    <w:tmpl w:val="A1803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85D09"/>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77C51"/>
    <w:multiLevelType w:val="hybridMultilevel"/>
    <w:tmpl w:val="267A9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86D19"/>
    <w:multiLevelType w:val="hybridMultilevel"/>
    <w:tmpl w:val="D0444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628BE"/>
    <w:multiLevelType w:val="hybridMultilevel"/>
    <w:tmpl w:val="936AEE24"/>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57E07F38"/>
    <w:multiLevelType w:val="hybridMultilevel"/>
    <w:tmpl w:val="59D0091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96EE8"/>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12562"/>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21AB9"/>
    <w:multiLevelType w:val="hybridMultilevel"/>
    <w:tmpl w:val="D230F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206B1"/>
    <w:multiLevelType w:val="hybridMultilevel"/>
    <w:tmpl w:val="59D0091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A1552"/>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54CEA"/>
    <w:multiLevelType w:val="hybridMultilevel"/>
    <w:tmpl w:val="83E67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E1DF0"/>
    <w:multiLevelType w:val="hybridMultilevel"/>
    <w:tmpl w:val="0F26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80C9D"/>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95E51"/>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7652B"/>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9F30F3"/>
    <w:multiLevelType w:val="hybridMultilevel"/>
    <w:tmpl w:val="5CE421E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F4136"/>
    <w:multiLevelType w:val="hybridMultilevel"/>
    <w:tmpl w:val="B0065174"/>
    <w:lvl w:ilvl="0" w:tplc="0409000F">
      <w:start w:val="1"/>
      <w:numFmt w:val="decimal"/>
      <w:lvlText w:val="%1."/>
      <w:lvlJc w:val="left"/>
      <w:pPr>
        <w:ind w:left="1041" w:hanging="360"/>
      </w:p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43">
    <w:nsid w:val="705E1948"/>
    <w:multiLevelType w:val="hybridMultilevel"/>
    <w:tmpl w:val="3AD45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FE2315"/>
    <w:multiLevelType w:val="hybridMultilevel"/>
    <w:tmpl w:val="EDA44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13C08"/>
    <w:multiLevelType w:val="hybridMultilevel"/>
    <w:tmpl w:val="001449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9255D9"/>
    <w:multiLevelType w:val="hybridMultilevel"/>
    <w:tmpl w:val="DE342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E2162"/>
    <w:multiLevelType w:val="hybridMultilevel"/>
    <w:tmpl w:val="31201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B80230"/>
    <w:multiLevelType w:val="hybridMultilevel"/>
    <w:tmpl w:val="5CE421E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74C53"/>
    <w:multiLevelType w:val="hybridMultilevel"/>
    <w:tmpl w:val="B39603FA"/>
    <w:lvl w:ilvl="0" w:tplc="04090011">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11"/>
  </w:num>
  <w:num w:numId="2">
    <w:abstractNumId w:val="24"/>
  </w:num>
  <w:num w:numId="3">
    <w:abstractNumId w:val="15"/>
  </w:num>
  <w:num w:numId="4">
    <w:abstractNumId w:val="20"/>
  </w:num>
  <w:num w:numId="5">
    <w:abstractNumId w:val="9"/>
  </w:num>
  <w:num w:numId="6">
    <w:abstractNumId w:val="16"/>
  </w:num>
  <w:num w:numId="7">
    <w:abstractNumId w:val="49"/>
  </w:num>
  <w:num w:numId="8">
    <w:abstractNumId w:val="29"/>
  </w:num>
  <w:num w:numId="9">
    <w:abstractNumId w:val="27"/>
  </w:num>
  <w:num w:numId="10">
    <w:abstractNumId w:val="6"/>
  </w:num>
  <w:num w:numId="11">
    <w:abstractNumId w:val="21"/>
  </w:num>
  <w:num w:numId="12">
    <w:abstractNumId w:val="42"/>
  </w:num>
  <w:num w:numId="13">
    <w:abstractNumId w:val="7"/>
  </w:num>
  <w:num w:numId="14">
    <w:abstractNumId w:val="25"/>
  </w:num>
  <w:num w:numId="15">
    <w:abstractNumId w:val="36"/>
  </w:num>
  <w:num w:numId="16">
    <w:abstractNumId w:val="44"/>
  </w:num>
  <w:num w:numId="17">
    <w:abstractNumId w:val="47"/>
  </w:num>
  <w:num w:numId="18">
    <w:abstractNumId w:val="46"/>
  </w:num>
  <w:num w:numId="19">
    <w:abstractNumId w:val="28"/>
  </w:num>
  <w:num w:numId="20">
    <w:abstractNumId w:val="43"/>
  </w:num>
  <w:num w:numId="21">
    <w:abstractNumId w:val="33"/>
  </w:num>
  <w:num w:numId="22">
    <w:abstractNumId w:val="4"/>
  </w:num>
  <w:num w:numId="23">
    <w:abstractNumId w:val="26"/>
  </w:num>
  <w:num w:numId="24">
    <w:abstractNumId w:val="32"/>
  </w:num>
  <w:num w:numId="25">
    <w:abstractNumId w:val="19"/>
  </w:num>
  <w:num w:numId="26">
    <w:abstractNumId w:val="0"/>
  </w:num>
  <w:num w:numId="27">
    <w:abstractNumId w:val="1"/>
  </w:num>
  <w:num w:numId="28">
    <w:abstractNumId w:val="3"/>
  </w:num>
  <w:num w:numId="29">
    <w:abstractNumId w:val="37"/>
  </w:num>
  <w:num w:numId="30">
    <w:abstractNumId w:val="18"/>
  </w:num>
  <w:num w:numId="31">
    <w:abstractNumId w:val="2"/>
  </w:num>
  <w:num w:numId="32">
    <w:abstractNumId w:val="5"/>
  </w:num>
  <w:num w:numId="33">
    <w:abstractNumId w:val="45"/>
  </w:num>
  <w:num w:numId="34">
    <w:abstractNumId w:val="31"/>
  </w:num>
  <w:num w:numId="35">
    <w:abstractNumId w:val="14"/>
  </w:num>
  <w:num w:numId="36">
    <w:abstractNumId w:val="40"/>
  </w:num>
  <w:num w:numId="37">
    <w:abstractNumId w:val="35"/>
  </w:num>
  <w:num w:numId="38">
    <w:abstractNumId w:val="38"/>
  </w:num>
  <w:num w:numId="39">
    <w:abstractNumId w:val="17"/>
  </w:num>
  <w:num w:numId="40">
    <w:abstractNumId w:val="39"/>
  </w:num>
  <w:num w:numId="41">
    <w:abstractNumId w:val="12"/>
  </w:num>
  <w:num w:numId="42">
    <w:abstractNumId w:val="41"/>
  </w:num>
  <w:num w:numId="43">
    <w:abstractNumId w:val="10"/>
  </w:num>
  <w:num w:numId="44">
    <w:abstractNumId w:val="13"/>
  </w:num>
  <w:num w:numId="45">
    <w:abstractNumId w:val="48"/>
  </w:num>
  <w:num w:numId="46">
    <w:abstractNumId w:val="30"/>
  </w:num>
  <w:num w:numId="47">
    <w:abstractNumId w:val="22"/>
  </w:num>
  <w:num w:numId="48">
    <w:abstractNumId w:val="8"/>
  </w:num>
  <w:num w:numId="49">
    <w:abstractNumId w:val="23"/>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9"/>
    <w:rsid w:val="00007964"/>
    <w:rsid w:val="001861D9"/>
    <w:rsid w:val="001A1C82"/>
    <w:rsid w:val="00337E39"/>
    <w:rsid w:val="004F777F"/>
    <w:rsid w:val="00500839"/>
    <w:rsid w:val="00595F61"/>
    <w:rsid w:val="005E4DAD"/>
    <w:rsid w:val="007377A6"/>
    <w:rsid w:val="007C14A9"/>
    <w:rsid w:val="00AD340F"/>
    <w:rsid w:val="00B231BD"/>
    <w:rsid w:val="00FE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BD"/>
  </w:style>
  <w:style w:type="paragraph" w:styleId="Heading3">
    <w:name w:val="heading 3"/>
    <w:basedOn w:val="Normal"/>
    <w:link w:val="Heading3Char"/>
    <w:uiPriority w:val="9"/>
    <w:qFormat/>
    <w:rsid w:val="00B231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839"/>
    <w:pPr>
      <w:ind w:left="720"/>
      <w:contextualSpacing/>
    </w:pPr>
  </w:style>
  <w:style w:type="character" w:customStyle="1" w:styleId="ListParagraphChar">
    <w:name w:val="List Paragraph Char"/>
    <w:basedOn w:val="DefaultParagraphFont"/>
    <w:link w:val="ListParagraph"/>
    <w:uiPriority w:val="34"/>
    <w:locked/>
    <w:rsid w:val="00500839"/>
  </w:style>
  <w:style w:type="paragraph" w:styleId="BalloonText">
    <w:name w:val="Balloon Text"/>
    <w:basedOn w:val="Normal"/>
    <w:link w:val="BalloonTextChar"/>
    <w:uiPriority w:val="99"/>
    <w:semiHidden/>
    <w:unhideWhenUsed/>
    <w:rsid w:val="005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39"/>
    <w:rPr>
      <w:rFonts w:ascii="Tahoma" w:hAnsi="Tahoma" w:cs="Tahoma"/>
      <w:sz w:val="16"/>
      <w:szCs w:val="16"/>
    </w:rPr>
  </w:style>
  <w:style w:type="paragraph" w:styleId="Header">
    <w:name w:val="header"/>
    <w:basedOn w:val="Normal"/>
    <w:link w:val="HeaderChar"/>
    <w:uiPriority w:val="99"/>
    <w:unhideWhenUsed/>
    <w:rsid w:val="001A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82"/>
  </w:style>
  <w:style w:type="paragraph" w:styleId="Footer">
    <w:name w:val="footer"/>
    <w:basedOn w:val="Normal"/>
    <w:link w:val="FooterChar"/>
    <w:uiPriority w:val="99"/>
    <w:unhideWhenUsed/>
    <w:rsid w:val="001A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82"/>
  </w:style>
  <w:style w:type="character" w:customStyle="1" w:styleId="Heading3Char">
    <w:name w:val="Heading 3 Char"/>
    <w:basedOn w:val="DefaultParagraphFont"/>
    <w:link w:val="Heading3"/>
    <w:uiPriority w:val="9"/>
    <w:rsid w:val="00B231BD"/>
    <w:rPr>
      <w:rFonts w:ascii="Times New Roman" w:eastAsia="Times New Roman" w:hAnsi="Times New Roman" w:cs="Times New Roman"/>
      <w:b/>
      <w:bCs/>
      <w:sz w:val="27"/>
      <w:szCs w:val="27"/>
    </w:rPr>
  </w:style>
  <w:style w:type="paragraph" w:styleId="Bibliography">
    <w:name w:val="Bibliography"/>
    <w:basedOn w:val="Normal"/>
    <w:next w:val="Normal"/>
    <w:uiPriority w:val="37"/>
    <w:unhideWhenUsed/>
    <w:rsid w:val="00B231BD"/>
  </w:style>
  <w:style w:type="paragraph" w:customStyle="1" w:styleId="btub1">
    <w:name w:val="btub1"/>
    <w:basedOn w:val="Normal"/>
    <w:rsid w:val="00B231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3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B231BD"/>
  </w:style>
  <w:style w:type="table" w:customStyle="1" w:styleId="TableGrid4">
    <w:name w:val="Table Grid4"/>
    <w:basedOn w:val="TableNormal"/>
    <w:next w:val="TableGrid"/>
    <w:uiPriority w:val="59"/>
    <w:rsid w:val="00B231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23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31BD"/>
    <w:rPr>
      <w:color w:val="0000FF" w:themeColor="hyperlink"/>
      <w:u w:val="single"/>
    </w:rPr>
  </w:style>
  <w:style w:type="character" w:styleId="PlaceholderText">
    <w:name w:val="Placeholder Text"/>
    <w:basedOn w:val="DefaultParagraphFont"/>
    <w:uiPriority w:val="99"/>
    <w:semiHidden/>
    <w:rsid w:val="00B231BD"/>
    <w:rPr>
      <w:color w:val="808080"/>
    </w:rPr>
  </w:style>
  <w:style w:type="character" w:styleId="Strong">
    <w:name w:val="Strong"/>
    <w:basedOn w:val="DefaultParagraphFont"/>
    <w:uiPriority w:val="22"/>
    <w:qFormat/>
    <w:rsid w:val="00B231BD"/>
    <w:rPr>
      <w:b/>
      <w:bCs/>
    </w:rPr>
  </w:style>
  <w:style w:type="paragraph" w:styleId="HTMLPreformatted">
    <w:name w:val="HTML Preformatted"/>
    <w:basedOn w:val="Normal"/>
    <w:link w:val="HTMLPreformattedChar"/>
    <w:uiPriority w:val="99"/>
    <w:semiHidden/>
    <w:unhideWhenUsed/>
    <w:rsid w:val="00B2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3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BD"/>
  </w:style>
  <w:style w:type="paragraph" w:styleId="Heading3">
    <w:name w:val="heading 3"/>
    <w:basedOn w:val="Normal"/>
    <w:link w:val="Heading3Char"/>
    <w:uiPriority w:val="9"/>
    <w:qFormat/>
    <w:rsid w:val="00B231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839"/>
    <w:pPr>
      <w:ind w:left="720"/>
      <w:contextualSpacing/>
    </w:pPr>
  </w:style>
  <w:style w:type="character" w:customStyle="1" w:styleId="ListParagraphChar">
    <w:name w:val="List Paragraph Char"/>
    <w:basedOn w:val="DefaultParagraphFont"/>
    <w:link w:val="ListParagraph"/>
    <w:uiPriority w:val="34"/>
    <w:locked/>
    <w:rsid w:val="00500839"/>
  </w:style>
  <w:style w:type="paragraph" w:styleId="BalloonText">
    <w:name w:val="Balloon Text"/>
    <w:basedOn w:val="Normal"/>
    <w:link w:val="BalloonTextChar"/>
    <w:uiPriority w:val="99"/>
    <w:semiHidden/>
    <w:unhideWhenUsed/>
    <w:rsid w:val="005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39"/>
    <w:rPr>
      <w:rFonts w:ascii="Tahoma" w:hAnsi="Tahoma" w:cs="Tahoma"/>
      <w:sz w:val="16"/>
      <w:szCs w:val="16"/>
    </w:rPr>
  </w:style>
  <w:style w:type="paragraph" w:styleId="Header">
    <w:name w:val="header"/>
    <w:basedOn w:val="Normal"/>
    <w:link w:val="HeaderChar"/>
    <w:uiPriority w:val="99"/>
    <w:unhideWhenUsed/>
    <w:rsid w:val="001A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82"/>
  </w:style>
  <w:style w:type="paragraph" w:styleId="Footer">
    <w:name w:val="footer"/>
    <w:basedOn w:val="Normal"/>
    <w:link w:val="FooterChar"/>
    <w:uiPriority w:val="99"/>
    <w:unhideWhenUsed/>
    <w:rsid w:val="001A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82"/>
  </w:style>
  <w:style w:type="character" w:customStyle="1" w:styleId="Heading3Char">
    <w:name w:val="Heading 3 Char"/>
    <w:basedOn w:val="DefaultParagraphFont"/>
    <w:link w:val="Heading3"/>
    <w:uiPriority w:val="9"/>
    <w:rsid w:val="00B231BD"/>
    <w:rPr>
      <w:rFonts w:ascii="Times New Roman" w:eastAsia="Times New Roman" w:hAnsi="Times New Roman" w:cs="Times New Roman"/>
      <w:b/>
      <w:bCs/>
      <w:sz w:val="27"/>
      <w:szCs w:val="27"/>
    </w:rPr>
  </w:style>
  <w:style w:type="paragraph" w:styleId="Bibliography">
    <w:name w:val="Bibliography"/>
    <w:basedOn w:val="Normal"/>
    <w:next w:val="Normal"/>
    <w:uiPriority w:val="37"/>
    <w:unhideWhenUsed/>
    <w:rsid w:val="00B231BD"/>
  </w:style>
  <w:style w:type="paragraph" w:customStyle="1" w:styleId="btub1">
    <w:name w:val="btub1"/>
    <w:basedOn w:val="Normal"/>
    <w:rsid w:val="00B231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3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B231BD"/>
  </w:style>
  <w:style w:type="table" w:customStyle="1" w:styleId="TableGrid4">
    <w:name w:val="Table Grid4"/>
    <w:basedOn w:val="TableNormal"/>
    <w:next w:val="TableGrid"/>
    <w:uiPriority w:val="59"/>
    <w:rsid w:val="00B231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23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31BD"/>
    <w:rPr>
      <w:color w:val="0000FF" w:themeColor="hyperlink"/>
      <w:u w:val="single"/>
    </w:rPr>
  </w:style>
  <w:style w:type="character" w:styleId="PlaceholderText">
    <w:name w:val="Placeholder Text"/>
    <w:basedOn w:val="DefaultParagraphFont"/>
    <w:uiPriority w:val="99"/>
    <w:semiHidden/>
    <w:rsid w:val="00B231BD"/>
    <w:rPr>
      <w:color w:val="808080"/>
    </w:rPr>
  </w:style>
  <w:style w:type="character" w:styleId="Strong">
    <w:name w:val="Strong"/>
    <w:basedOn w:val="DefaultParagraphFont"/>
    <w:uiPriority w:val="22"/>
    <w:qFormat/>
    <w:rsid w:val="00B231BD"/>
    <w:rPr>
      <w:b/>
      <w:bCs/>
    </w:rPr>
  </w:style>
  <w:style w:type="paragraph" w:styleId="HTMLPreformatted">
    <w:name w:val="HTML Preformatted"/>
    <w:basedOn w:val="Normal"/>
    <w:link w:val="HTMLPreformattedChar"/>
    <w:uiPriority w:val="99"/>
    <w:semiHidden/>
    <w:unhideWhenUsed/>
    <w:rsid w:val="00B2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3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Gro07</b:Tag>
    <b:SourceType>Book</b:SourceType>
    <b:Guid>{318AA32D-A9C8-48F3-BF08-A319C60C7DDE}</b:Guid>
    <b:Author>
      <b:Author>
        <b:NameList>
          <b:Person>
            <b:Last>Gross</b:Last>
            <b:First>J.J</b:First>
            <b:Middle>&amp; Thompson, R.A.</b:Middle>
          </b:Person>
        </b:NameList>
      </b:Author>
    </b:Author>
    <b:Title>Emotion Regulation Conceptual.</b:Title>
    <b:Year>2007</b:Year>
    <b:City> New   York</b:City>
    <b:Publisher>Guilfors Publication</b:Publisher>
    <b:RefOrder>3</b:RefOrder>
  </b:Source>
  <b:Source>
    <b:Tag>Sha18</b:Tag>
    <b:SourceType>Book</b:SourceType>
    <b:Guid>{D35D0E77-596D-43AF-9B6E-0CF10B5FD176}</b:Guid>
    <b:Author>
      <b:Author>
        <b:NameList>
          <b:Person>
            <b:Last>Shadiqi</b:Last>
            <b:First>M.A</b:First>
          </b:Person>
        </b:NameList>
      </b:Author>
    </b:Author>
    <b:Title>Psikologi Sosial Penantar Teori dan Penelitian </b:Title>
    <b:Year>2018</b:Year>
    <b:City>Jakarta</b:City>
    <b:Publisher>Salemba Humanika</b:Publisher>
    <b:RefOrder>4</b:RefOrder>
  </b:Source>
</b:Sources>
</file>

<file path=customXml/itemProps1.xml><?xml version="1.0" encoding="utf-8"?>
<ds:datastoreItem xmlns:ds="http://schemas.openxmlformats.org/officeDocument/2006/customXml" ds:itemID="{158B8B74-03F2-432E-9F39-B277EB15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2020-07-20T11:44:00Z</cp:lastPrinted>
  <dcterms:created xsi:type="dcterms:W3CDTF">2020-07-20T11:49:00Z</dcterms:created>
  <dcterms:modified xsi:type="dcterms:W3CDTF">2020-07-21T20:35:00Z</dcterms:modified>
</cp:coreProperties>
</file>