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2C7" w:rsidRPr="00286F5F" w:rsidRDefault="00E742C7" w:rsidP="00E742C7">
      <w:pPr>
        <w:pStyle w:val="Heading1"/>
        <w:spacing w:before="0" w:after="0" w:line="480" w:lineRule="auto"/>
        <w:jc w:val="center"/>
        <w:rPr>
          <w:rFonts w:ascii="Times New Roman" w:hAnsi="Times New Roman" w:cs="Times New Roman"/>
          <w:b/>
          <w:color w:val="auto"/>
          <w:sz w:val="24"/>
        </w:rPr>
      </w:pPr>
      <w:bookmarkStart w:id="0" w:name="_Toc79174347"/>
      <w:r w:rsidRPr="00286F5F">
        <w:rPr>
          <w:rFonts w:ascii="Times New Roman" w:hAnsi="Times New Roman" w:cs="Times New Roman"/>
          <w:b/>
          <w:color w:val="auto"/>
          <w:sz w:val="24"/>
        </w:rPr>
        <w:t>BAB III</w:t>
      </w:r>
      <w:bookmarkEnd w:id="0"/>
    </w:p>
    <w:p w:rsidR="00E742C7" w:rsidRDefault="00E742C7" w:rsidP="00E742C7">
      <w:pPr>
        <w:pStyle w:val="Heading1"/>
        <w:spacing w:before="0" w:after="0" w:line="480" w:lineRule="auto"/>
        <w:jc w:val="center"/>
        <w:rPr>
          <w:rFonts w:ascii="Times New Roman" w:hAnsi="Times New Roman" w:cs="Times New Roman"/>
          <w:b/>
          <w:color w:val="auto"/>
          <w:sz w:val="24"/>
        </w:rPr>
      </w:pPr>
      <w:bookmarkStart w:id="1" w:name="_Toc79174348"/>
      <w:r w:rsidRPr="00286F5F">
        <w:rPr>
          <w:rFonts w:ascii="Times New Roman" w:hAnsi="Times New Roman" w:cs="Times New Roman"/>
          <w:b/>
          <w:color w:val="auto"/>
          <w:sz w:val="24"/>
        </w:rPr>
        <w:t>METODE PENELITIAN</w:t>
      </w:r>
      <w:bookmarkEnd w:id="1"/>
    </w:p>
    <w:p w:rsidR="00E742C7" w:rsidRPr="009A45AD" w:rsidRDefault="00E742C7" w:rsidP="00E742C7">
      <w:pPr>
        <w:spacing w:line="720" w:lineRule="auto"/>
      </w:pPr>
    </w:p>
    <w:p w:rsidR="00E742C7" w:rsidRPr="00286F5F" w:rsidRDefault="00E742C7" w:rsidP="00E742C7">
      <w:pPr>
        <w:pStyle w:val="Heading2"/>
        <w:spacing w:line="480" w:lineRule="auto"/>
        <w:rPr>
          <w:rFonts w:ascii="Times New Roman" w:hAnsi="Times New Roman" w:cs="Times New Roman"/>
          <w:b/>
          <w:color w:val="auto"/>
          <w:sz w:val="24"/>
        </w:rPr>
      </w:pPr>
      <w:bookmarkStart w:id="2" w:name="_Toc79174349"/>
      <w:r>
        <w:rPr>
          <w:rFonts w:ascii="Times New Roman" w:hAnsi="Times New Roman" w:cs="Times New Roman"/>
          <w:b/>
          <w:color w:val="auto"/>
          <w:sz w:val="24"/>
        </w:rPr>
        <w:t xml:space="preserve">3.1 </w:t>
      </w:r>
      <w:r w:rsidRPr="00286F5F">
        <w:rPr>
          <w:rFonts w:ascii="Times New Roman" w:hAnsi="Times New Roman" w:cs="Times New Roman"/>
          <w:b/>
          <w:color w:val="auto"/>
          <w:sz w:val="24"/>
        </w:rPr>
        <w:t>Jenis Penelitian</w:t>
      </w:r>
      <w:bookmarkEnd w:id="2"/>
    </w:p>
    <w:p w:rsidR="00E742C7" w:rsidRDefault="00E742C7" w:rsidP="00E742C7">
      <w:pPr>
        <w:tabs>
          <w:tab w:val="left" w:pos="284"/>
          <w:tab w:val="left" w:pos="426"/>
        </w:tabs>
        <w:spacing w:line="480" w:lineRule="auto"/>
        <w:jc w:val="both"/>
        <w:rPr>
          <w:rFonts w:ascii="Times New Roman" w:hAnsi="Times New Roman" w:cs="Times New Roman"/>
          <w:sz w:val="24"/>
        </w:rPr>
      </w:pPr>
      <w:r>
        <w:rPr>
          <w:rFonts w:ascii="Times New Roman" w:hAnsi="Times New Roman" w:cs="Times New Roman"/>
          <w:sz w:val="24"/>
        </w:rPr>
        <w:tab/>
        <w:t xml:space="preserve">Jenis penelitian ini menggunakan jenis penelitian kualitatif dengan pendeketan deskriptif yang merupakan penelitian terhadap fenomena tertentu yang diperoleh penelitian dari subyek berupa kelompok atau perspektif lain. </w:t>
      </w:r>
    </w:p>
    <w:p w:rsidR="00E742C7" w:rsidRDefault="00E742C7" w:rsidP="00E742C7">
      <w:pPr>
        <w:tabs>
          <w:tab w:val="left" w:pos="426"/>
          <w:tab w:val="left" w:pos="709"/>
        </w:tabs>
        <w:spacing w:after="0" w:line="240" w:lineRule="auto"/>
        <w:ind w:left="1418" w:right="1558"/>
        <w:jc w:val="both"/>
        <w:rPr>
          <w:rFonts w:ascii="Times New Roman" w:hAnsi="Times New Roman" w:cs="Times New Roman"/>
          <w:sz w:val="24"/>
        </w:rPr>
      </w:pPr>
      <w:r>
        <w:rPr>
          <w:rFonts w:ascii="Times New Roman" w:hAnsi="Times New Roman" w:cs="Times New Roman"/>
          <w:sz w:val="24"/>
        </w:rPr>
        <w:tab/>
        <w:t>Sugiyono menyimpulkan bahwa “ciri-ciri metode deskriptif adalah sebagai berikut :</w:t>
      </w:r>
    </w:p>
    <w:p w:rsidR="00E742C7" w:rsidRDefault="00E742C7" w:rsidP="00E742C7">
      <w:pPr>
        <w:pStyle w:val="ListParagraph"/>
        <w:numPr>
          <w:ilvl w:val="0"/>
          <w:numId w:val="1"/>
        </w:numPr>
        <w:tabs>
          <w:tab w:val="left" w:pos="426"/>
          <w:tab w:val="left" w:pos="1134"/>
        </w:tabs>
        <w:spacing w:after="0" w:line="240" w:lineRule="auto"/>
        <w:ind w:left="1418" w:right="1558" w:firstLine="0"/>
        <w:jc w:val="both"/>
        <w:rPr>
          <w:rFonts w:ascii="Times New Roman" w:hAnsi="Times New Roman" w:cs="Times New Roman"/>
          <w:sz w:val="24"/>
        </w:rPr>
      </w:pPr>
      <w:r w:rsidRPr="007E6B3D">
        <w:rPr>
          <w:rFonts w:ascii="Times New Roman" w:hAnsi="Times New Roman" w:cs="Times New Roman"/>
          <w:sz w:val="24"/>
        </w:rPr>
        <w:t>Memusatkan perhatian pada masalah-masalah yang ada pada suatu penelitian dilakukan (saat sekarang) atau masalah-masalah yang bersifat aktual.</w:t>
      </w:r>
    </w:p>
    <w:p w:rsidR="00E742C7" w:rsidRPr="007E6B3D" w:rsidRDefault="00E742C7" w:rsidP="00E742C7">
      <w:pPr>
        <w:pStyle w:val="ListParagraph"/>
        <w:numPr>
          <w:ilvl w:val="0"/>
          <w:numId w:val="1"/>
        </w:numPr>
        <w:tabs>
          <w:tab w:val="left" w:pos="426"/>
          <w:tab w:val="left" w:pos="1134"/>
        </w:tabs>
        <w:spacing w:after="0" w:line="240" w:lineRule="auto"/>
        <w:ind w:left="1418" w:right="1558" w:firstLine="0"/>
        <w:jc w:val="both"/>
        <w:rPr>
          <w:rFonts w:ascii="Times New Roman" w:hAnsi="Times New Roman" w:cs="Times New Roman"/>
          <w:sz w:val="24"/>
        </w:rPr>
      </w:pPr>
      <w:r w:rsidRPr="007E6B3D">
        <w:rPr>
          <w:rFonts w:ascii="Times New Roman" w:hAnsi="Times New Roman" w:cs="Times New Roman"/>
          <w:sz w:val="24"/>
        </w:rPr>
        <w:t xml:space="preserve">Menggambarkan fakta-fakta tentang masalah yang diselidiki sebagaimana adanya, diiringi dengan interprestasi rasional yang aktual.” </w:t>
      </w:r>
      <w:sdt>
        <w:sdtPr>
          <w:id w:val="1471933245"/>
          <w:citation/>
        </w:sdtPr>
        <w:sdtContent>
          <w:r w:rsidRPr="007E6B3D">
            <w:rPr>
              <w:rFonts w:ascii="Times New Roman" w:hAnsi="Times New Roman" w:cs="Times New Roman"/>
              <w:sz w:val="24"/>
            </w:rPr>
            <w:fldChar w:fldCharType="begin"/>
          </w:r>
          <w:r w:rsidRPr="007E6B3D">
            <w:rPr>
              <w:rFonts w:ascii="Times New Roman" w:hAnsi="Times New Roman" w:cs="Times New Roman"/>
              <w:b/>
              <w:bCs/>
              <w:noProof/>
              <w:sz w:val="24"/>
            </w:rPr>
            <w:instrText xml:space="preserve">CITATION Sug101 \p 164 \l 1057 </w:instrText>
          </w:r>
          <w:r w:rsidRPr="007E6B3D">
            <w:rPr>
              <w:rFonts w:ascii="Times New Roman" w:hAnsi="Times New Roman" w:cs="Times New Roman"/>
              <w:sz w:val="24"/>
            </w:rPr>
            <w:fldChar w:fldCharType="separate"/>
          </w:r>
          <w:r w:rsidRPr="00ED7BDB">
            <w:rPr>
              <w:rFonts w:ascii="Times New Roman" w:hAnsi="Times New Roman" w:cs="Times New Roman"/>
              <w:noProof/>
              <w:sz w:val="24"/>
            </w:rPr>
            <w:t>(Sugiyono, 2010, hal. 164)</w:t>
          </w:r>
          <w:r w:rsidRPr="007E6B3D">
            <w:rPr>
              <w:rFonts w:ascii="Times New Roman" w:hAnsi="Times New Roman" w:cs="Times New Roman"/>
              <w:sz w:val="24"/>
            </w:rPr>
            <w:fldChar w:fldCharType="end"/>
          </w:r>
        </w:sdtContent>
      </w:sdt>
    </w:p>
    <w:p w:rsidR="00E742C7" w:rsidRPr="0034749B" w:rsidRDefault="00E742C7" w:rsidP="00E742C7">
      <w:pPr>
        <w:tabs>
          <w:tab w:val="left" w:pos="284"/>
          <w:tab w:val="left" w:pos="426"/>
        </w:tabs>
        <w:spacing w:after="0" w:line="240" w:lineRule="auto"/>
        <w:ind w:left="851" w:right="567"/>
        <w:jc w:val="both"/>
        <w:rPr>
          <w:rFonts w:ascii="Times New Roman" w:hAnsi="Times New Roman" w:cs="Times New Roman"/>
          <w:sz w:val="24"/>
        </w:rPr>
      </w:pPr>
    </w:p>
    <w:p w:rsidR="00E742C7" w:rsidRPr="00AC6759" w:rsidRDefault="00E742C7" w:rsidP="00E742C7">
      <w:pPr>
        <w:tabs>
          <w:tab w:val="left" w:pos="284"/>
          <w:tab w:val="left" w:pos="426"/>
        </w:tabs>
        <w:spacing w:after="0" w:line="240" w:lineRule="auto"/>
        <w:ind w:right="567"/>
        <w:jc w:val="both"/>
        <w:rPr>
          <w:rFonts w:ascii="Times New Roman" w:hAnsi="Times New Roman" w:cs="Times New Roman"/>
          <w:sz w:val="24"/>
        </w:rPr>
      </w:pPr>
    </w:p>
    <w:p w:rsidR="00E742C7" w:rsidRPr="0034749B" w:rsidRDefault="00E742C7" w:rsidP="00E742C7">
      <w:pPr>
        <w:pStyle w:val="Heading2"/>
        <w:numPr>
          <w:ilvl w:val="1"/>
          <w:numId w:val="5"/>
        </w:numPr>
        <w:spacing w:line="480" w:lineRule="auto"/>
        <w:rPr>
          <w:rFonts w:ascii="Times New Roman" w:hAnsi="Times New Roman" w:cs="Times New Roman"/>
          <w:b/>
          <w:color w:val="auto"/>
          <w:sz w:val="24"/>
        </w:rPr>
      </w:pPr>
      <w:bookmarkStart w:id="3" w:name="_Toc79174350"/>
      <w:r>
        <w:rPr>
          <w:rFonts w:ascii="Times New Roman" w:hAnsi="Times New Roman" w:cs="Times New Roman"/>
          <w:b/>
          <w:color w:val="auto"/>
          <w:sz w:val="24"/>
        </w:rPr>
        <w:t>Fokus Peneliti</w:t>
      </w:r>
      <w:bookmarkEnd w:id="3"/>
    </w:p>
    <w:p w:rsidR="00E742C7" w:rsidRPr="00CC2C4D" w:rsidRDefault="00E742C7" w:rsidP="00E742C7">
      <w:pPr>
        <w:pStyle w:val="ListParagraph"/>
        <w:numPr>
          <w:ilvl w:val="0"/>
          <w:numId w:val="6"/>
        </w:numPr>
        <w:jc w:val="both"/>
        <w:rPr>
          <w:rFonts w:ascii="Times New Roman" w:hAnsi="Times New Roman" w:cs="Times New Roman"/>
          <w:sz w:val="24"/>
        </w:rPr>
      </w:pPr>
      <w:r>
        <w:rPr>
          <w:rFonts w:ascii="Times New Roman" w:hAnsi="Times New Roman" w:cs="Times New Roman"/>
          <w:sz w:val="24"/>
        </w:rPr>
        <w:tab/>
        <w:t xml:space="preserve">Dari penjelasan beberapa penelitian terdahulu, maka dapat diketahui perbedaan dalam penelitian ini </w:t>
      </w:r>
      <w:r>
        <w:rPr>
          <w:rFonts w:ascii="Times New Roman" w:hAnsi="Times New Roman" w:cs="Times New Roman"/>
          <w:sz w:val="24"/>
        </w:rPr>
        <w:lastRenderedPageBreak/>
        <w:t xml:space="preserve">adalah lokus dan juga fokus dari penelitian ini. Penelitian kali ini dilakukan di Dinas Sosial Kota Surabaya. Yang menjadi pertimbangan penelitian dilakukan di Dinas Sosial Kota Surabaya adalah ditetapkan sebagai salah satu program pembangunan, yakni </w:t>
      </w:r>
      <w:r w:rsidRPr="007C2FCD">
        <w:rPr>
          <w:rFonts w:ascii="Times New Roman" w:hAnsi="Times New Roman" w:cs="Times New Roman"/>
          <w:i/>
          <w:sz w:val="24"/>
        </w:rPr>
        <w:t>Campus Social Responsibility.</w:t>
      </w:r>
      <w:r>
        <w:rPr>
          <w:rFonts w:ascii="Times New Roman" w:hAnsi="Times New Roman" w:cs="Times New Roman"/>
          <w:i/>
          <w:sz w:val="24"/>
        </w:rPr>
        <w:t xml:space="preserve"> </w:t>
      </w:r>
      <w:r>
        <w:rPr>
          <w:rFonts w:ascii="Times New Roman" w:hAnsi="Times New Roman" w:cs="Times New Roman"/>
          <w:sz w:val="24"/>
        </w:rPr>
        <w:t xml:space="preserve">Pada penelitian kali ini, peneliti ingin memfokuskan pada partisipasi Pemerintah, Akademisi dan Masyarakat digabungkan dengan Indikator keberhasilan partisipasi </w:t>
      </w:r>
      <w:r w:rsidRPr="00CC2C4D">
        <w:rPr>
          <w:rFonts w:ascii="Times New Roman" w:hAnsi="Times New Roman" w:cs="Times New Roman"/>
          <w:i/>
          <w:sz w:val="24"/>
        </w:rPr>
        <w:t>Participation in decision making</w:t>
      </w:r>
      <w:r w:rsidRPr="00CC2C4D">
        <w:rPr>
          <w:rFonts w:ascii="Times New Roman" w:hAnsi="Times New Roman" w:cs="Times New Roman"/>
          <w:sz w:val="24"/>
        </w:rPr>
        <w:t xml:space="preserve"> (Pengambilan Keputusan)</w:t>
      </w:r>
      <w:r>
        <w:rPr>
          <w:rFonts w:ascii="Times New Roman" w:hAnsi="Times New Roman" w:cs="Times New Roman"/>
          <w:sz w:val="24"/>
        </w:rPr>
        <w:t xml:space="preserve">, </w:t>
      </w:r>
      <w:r w:rsidRPr="00CC2C4D">
        <w:rPr>
          <w:rFonts w:ascii="Times New Roman" w:hAnsi="Times New Roman" w:cs="Times New Roman"/>
          <w:i/>
          <w:sz w:val="24"/>
        </w:rPr>
        <w:t>Participation in implementation</w:t>
      </w:r>
      <w:r w:rsidRPr="00CC2C4D">
        <w:rPr>
          <w:rFonts w:ascii="Times New Roman" w:hAnsi="Times New Roman" w:cs="Times New Roman"/>
          <w:sz w:val="24"/>
        </w:rPr>
        <w:t xml:space="preserve"> (Kontribusi)</w:t>
      </w:r>
      <w:r>
        <w:rPr>
          <w:rFonts w:ascii="Times New Roman" w:hAnsi="Times New Roman" w:cs="Times New Roman"/>
          <w:sz w:val="24"/>
        </w:rPr>
        <w:t xml:space="preserve"> , </w:t>
      </w:r>
      <w:r w:rsidRPr="00CC2C4D">
        <w:rPr>
          <w:rFonts w:ascii="Times New Roman" w:hAnsi="Times New Roman" w:cs="Times New Roman"/>
          <w:i/>
          <w:sz w:val="24"/>
        </w:rPr>
        <w:t>Participation in benefit</w:t>
      </w:r>
      <w:r w:rsidRPr="00CC2C4D">
        <w:rPr>
          <w:rFonts w:ascii="Times New Roman" w:hAnsi="Times New Roman" w:cs="Times New Roman"/>
          <w:sz w:val="24"/>
        </w:rPr>
        <w:t xml:space="preserve"> (Pemanfaatan program)</w:t>
      </w:r>
    </w:p>
    <w:p w:rsidR="00E742C7" w:rsidRPr="00286F5F" w:rsidRDefault="00E742C7" w:rsidP="00E742C7">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 dalam mendukung pengembangan program </w:t>
      </w:r>
      <w:r w:rsidRPr="007C2FCD">
        <w:rPr>
          <w:rFonts w:ascii="Times New Roman" w:hAnsi="Times New Roman" w:cs="Times New Roman"/>
          <w:i/>
          <w:sz w:val="24"/>
        </w:rPr>
        <w:t>Campus Social Responsibility</w:t>
      </w:r>
      <w:r>
        <w:rPr>
          <w:rFonts w:ascii="Times New Roman" w:hAnsi="Times New Roman" w:cs="Times New Roman"/>
          <w:sz w:val="24"/>
        </w:rPr>
        <w:t xml:space="preserve"> di Dinas Sosial Kota Surabaya.</w:t>
      </w:r>
    </w:p>
    <w:p w:rsidR="00E742C7" w:rsidRPr="00E10A96" w:rsidRDefault="00E742C7" w:rsidP="00E742C7">
      <w:pPr>
        <w:pStyle w:val="Heading2"/>
        <w:spacing w:line="480" w:lineRule="auto"/>
        <w:rPr>
          <w:rFonts w:ascii="Times New Roman" w:hAnsi="Times New Roman" w:cs="Times New Roman"/>
          <w:b/>
          <w:color w:val="auto"/>
          <w:sz w:val="24"/>
        </w:rPr>
      </w:pPr>
      <w:bookmarkStart w:id="4" w:name="_Toc79174351"/>
      <w:r>
        <w:rPr>
          <w:rFonts w:ascii="Times New Roman" w:hAnsi="Times New Roman" w:cs="Times New Roman"/>
          <w:b/>
          <w:color w:val="auto"/>
          <w:sz w:val="24"/>
        </w:rPr>
        <w:t xml:space="preserve">3.3 </w:t>
      </w:r>
      <w:r w:rsidRPr="00E10A96">
        <w:rPr>
          <w:rFonts w:ascii="Times New Roman" w:hAnsi="Times New Roman" w:cs="Times New Roman"/>
          <w:b/>
          <w:color w:val="auto"/>
          <w:sz w:val="24"/>
        </w:rPr>
        <w:t>Lokasi Peneliti</w:t>
      </w:r>
      <w:bookmarkEnd w:id="4"/>
    </w:p>
    <w:p w:rsidR="00E742C7" w:rsidRDefault="00E742C7" w:rsidP="00E742C7">
      <w:pPr>
        <w:tabs>
          <w:tab w:val="left" w:pos="284"/>
          <w:tab w:val="left" w:pos="426"/>
        </w:tabs>
        <w:spacing w:line="480" w:lineRule="auto"/>
        <w:jc w:val="both"/>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r>
      <w:r w:rsidRPr="00E10A96">
        <w:rPr>
          <w:rFonts w:ascii="Times New Roman" w:hAnsi="Times New Roman" w:cs="Times New Roman"/>
          <w:sz w:val="24"/>
        </w:rPr>
        <w:t xml:space="preserve">Penelitian ini dilakukan di Dinas Sosial kota Surabaya yang terletak di Jalan Arief Rahman Hakim No. 131-133 Surabaya Telepon (031) 59174416.  Pemilihan tempat ini berdasarkan bahwa Dinas Sosial kota Surabaya merupakan unsur pelaksana Pemerintahan kota Surabaya yang mempunyai fungsi untuk memberikan pelayanan terhadap </w:t>
      </w:r>
      <w:r w:rsidRPr="00E10A96">
        <w:rPr>
          <w:rFonts w:ascii="Times New Roman" w:hAnsi="Times New Roman" w:cs="Times New Roman"/>
          <w:i/>
          <w:sz w:val="24"/>
        </w:rPr>
        <w:t>Campus Social Responbility (CSR).</w:t>
      </w:r>
    </w:p>
    <w:p w:rsidR="00E742C7" w:rsidRPr="00E10A96" w:rsidRDefault="00E742C7" w:rsidP="00E742C7">
      <w:pPr>
        <w:pStyle w:val="Heading2"/>
        <w:spacing w:line="480" w:lineRule="auto"/>
        <w:rPr>
          <w:rFonts w:ascii="Times New Roman" w:hAnsi="Times New Roman" w:cs="Times New Roman"/>
          <w:b/>
          <w:color w:val="auto"/>
          <w:sz w:val="24"/>
        </w:rPr>
      </w:pPr>
      <w:bookmarkStart w:id="5" w:name="_Toc79174352"/>
      <w:r>
        <w:rPr>
          <w:rFonts w:ascii="Times New Roman" w:hAnsi="Times New Roman" w:cs="Times New Roman"/>
          <w:b/>
          <w:color w:val="auto"/>
          <w:sz w:val="24"/>
        </w:rPr>
        <w:t xml:space="preserve">3.4 </w:t>
      </w:r>
      <w:r w:rsidRPr="00E10A96">
        <w:rPr>
          <w:rFonts w:ascii="Times New Roman" w:hAnsi="Times New Roman" w:cs="Times New Roman"/>
          <w:b/>
          <w:color w:val="auto"/>
          <w:sz w:val="24"/>
        </w:rPr>
        <w:t>Sumber data dan Tekni</w:t>
      </w:r>
      <w:r>
        <w:rPr>
          <w:rFonts w:ascii="Times New Roman" w:hAnsi="Times New Roman" w:cs="Times New Roman"/>
          <w:b/>
          <w:color w:val="auto"/>
          <w:sz w:val="24"/>
        </w:rPr>
        <w:t>k</w:t>
      </w:r>
      <w:r w:rsidRPr="00E10A96">
        <w:rPr>
          <w:rFonts w:ascii="Times New Roman" w:hAnsi="Times New Roman" w:cs="Times New Roman"/>
          <w:b/>
          <w:color w:val="auto"/>
          <w:sz w:val="24"/>
        </w:rPr>
        <w:t xml:space="preserve"> Pengumpulan Data</w:t>
      </w:r>
      <w:bookmarkEnd w:id="5"/>
    </w:p>
    <w:p w:rsidR="00E742C7" w:rsidRPr="00802B40" w:rsidRDefault="00E742C7" w:rsidP="00E742C7">
      <w:pPr>
        <w:pStyle w:val="ListParagraph"/>
        <w:numPr>
          <w:ilvl w:val="0"/>
          <w:numId w:val="2"/>
        </w:numPr>
        <w:tabs>
          <w:tab w:val="left" w:pos="284"/>
          <w:tab w:val="left" w:pos="426"/>
        </w:tabs>
        <w:spacing w:line="480" w:lineRule="auto"/>
        <w:rPr>
          <w:rFonts w:ascii="Times New Roman" w:hAnsi="Times New Roman" w:cs="Times New Roman"/>
          <w:sz w:val="24"/>
        </w:rPr>
      </w:pPr>
      <w:r w:rsidRPr="00802B40">
        <w:rPr>
          <w:rFonts w:ascii="Times New Roman" w:hAnsi="Times New Roman" w:cs="Times New Roman"/>
          <w:sz w:val="24"/>
        </w:rPr>
        <w:t>Data Primer</w:t>
      </w:r>
    </w:p>
    <w:p w:rsidR="00E742C7" w:rsidRPr="00E10A96" w:rsidRDefault="00E742C7" w:rsidP="00E742C7">
      <w:pPr>
        <w:tabs>
          <w:tab w:val="left" w:pos="284"/>
          <w:tab w:val="left" w:pos="426"/>
        </w:tabs>
        <w:spacing w:line="480" w:lineRule="auto"/>
        <w:jc w:val="both"/>
        <w:rPr>
          <w:rFonts w:ascii="Times New Roman" w:hAnsi="Times New Roman" w:cs="Times New Roman"/>
          <w:sz w:val="24"/>
        </w:rPr>
      </w:pPr>
      <w:r>
        <w:rPr>
          <w:rFonts w:ascii="Times New Roman" w:hAnsi="Times New Roman" w:cs="Times New Roman"/>
          <w:sz w:val="24"/>
        </w:rPr>
        <w:lastRenderedPageBreak/>
        <w:tab/>
      </w:r>
      <w:r w:rsidRPr="00E10A96">
        <w:rPr>
          <w:rFonts w:ascii="Times New Roman" w:hAnsi="Times New Roman" w:cs="Times New Roman"/>
          <w:sz w:val="24"/>
        </w:rPr>
        <w:t>Merupakan data yang diperoleh langsung dari sumbernya, diamati dan dicatat oleh peneliti. Teknik pengumpulan data primer dalam penelitian ini dilakukan dengan cara :</w:t>
      </w:r>
    </w:p>
    <w:p w:rsidR="00E742C7" w:rsidRDefault="00E742C7" w:rsidP="00E742C7">
      <w:pPr>
        <w:pStyle w:val="ListParagraph"/>
        <w:numPr>
          <w:ilvl w:val="0"/>
          <w:numId w:val="4"/>
        </w:numPr>
        <w:tabs>
          <w:tab w:val="left" w:pos="284"/>
          <w:tab w:val="left" w:pos="426"/>
        </w:tabs>
        <w:spacing w:line="480" w:lineRule="auto"/>
        <w:ind w:left="1701" w:hanging="1658"/>
        <w:jc w:val="both"/>
        <w:rPr>
          <w:rFonts w:ascii="Times New Roman" w:hAnsi="Times New Roman" w:cs="Times New Roman"/>
          <w:sz w:val="24"/>
        </w:rPr>
      </w:pPr>
      <w:r>
        <w:rPr>
          <w:rFonts w:ascii="Times New Roman" w:hAnsi="Times New Roman" w:cs="Times New Roman"/>
          <w:sz w:val="24"/>
        </w:rPr>
        <w:t>Wawancara</w:t>
      </w:r>
    </w:p>
    <w:p w:rsidR="00E742C7" w:rsidRDefault="00E742C7" w:rsidP="00E742C7">
      <w:pPr>
        <w:tabs>
          <w:tab w:val="left" w:pos="284"/>
          <w:tab w:val="left" w:pos="426"/>
        </w:tabs>
        <w:spacing w:line="480" w:lineRule="auto"/>
        <w:jc w:val="both"/>
        <w:rPr>
          <w:rFonts w:ascii="Times New Roman" w:hAnsi="Times New Roman" w:cs="Times New Roman"/>
          <w:sz w:val="24"/>
        </w:rPr>
      </w:pPr>
      <w:r>
        <w:rPr>
          <w:rFonts w:ascii="Times New Roman" w:hAnsi="Times New Roman" w:cs="Times New Roman"/>
          <w:sz w:val="24"/>
        </w:rPr>
        <w:tab/>
        <w:t>Wawancara merupakan cara pengumpulan data dengan jalan tanya-jawab sepihak yang dikerjakan dengan sistematik dan berlandaskan kepada tujuan penelitian. Salah satu teknik pengumpulan data dalam pendekatan kualitatif adalah wawancara mendalam (</w:t>
      </w:r>
      <w:r w:rsidRPr="007065B3">
        <w:rPr>
          <w:rFonts w:ascii="Times New Roman" w:hAnsi="Times New Roman" w:cs="Times New Roman"/>
          <w:i/>
          <w:sz w:val="24"/>
        </w:rPr>
        <w:t>depth interview</w:t>
      </w:r>
      <w:r>
        <w:rPr>
          <w:rFonts w:ascii="Times New Roman" w:hAnsi="Times New Roman" w:cs="Times New Roman"/>
          <w:sz w:val="24"/>
        </w:rPr>
        <w:t xml:space="preserve">). Wawancara mengumpulkan informasi dan bukan untuk merubah ataupun mempengaruhi pendapat nara sumber. Dalam penelitian ini wawancara mendalam yang dipilih menggunakan teknik wawancara semiterstruktur. Program </w:t>
      </w:r>
      <w:r w:rsidRPr="004361D7">
        <w:rPr>
          <w:rFonts w:ascii="Times New Roman" w:hAnsi="Times New Roman" w:cs="Times New Roman"/>
          <w:i/>
          <w:sz w:val="24"/>
        </w:rPr>
        <w:t>Campus Social Responbility</w:t>
      </w:r>
      <w:r>
        <w:rPr>
          <w:rFonts w:ascii="Times New Roman" w:hAnsi="Times New Roman" w:cs="Times New Roman"/>
          <w:sz w:val="24"/>
        </w:rPr>
        <w:t xml:space="preserve"> di Dinas Sosial diperlukan wawancara kepada Pemerintah, Akademisi selaku perwakilan mahasiswa  di akademisi serta Masyarakat selaku orang tua adik damping.</w:t>
      </w:r>
    </w:p>
    <w:p w:rsidR="00E742C7" w:rsidRDefault="00E742C7" w:rsidP="00E742C7">
      <w:pPr>
        <w:pStyle w:val="ListParagraph"/>
        <w:numPr>
          <w:ilvl w:val="0"/>
          <w:numId w:val="4"/>
        </w:numPr>
        <w:tabs>
          <w:tab w:val="left" w:pos="284"/>
          <w:tab w:val="left" w:pos="426"/>
        </w:tabs>
        <w:spacing w:line="480" w:lineRule="auto"/>
        <w:ind w:left="1560" w:hanging="1560"/>
        <w:jc w:val="both"/>
        <w:rPr>
          <w:rFonts w:ascii="Times New Roman" w:hAnsi="Times New Roman" w:cs="Times New Roman"/>
          <w:sz w:val="24"/>
        </w:rPr>
      </w:pPr>
      <w:r>
        <w:rPr>
          <w:rFonts w:ascii="Times New Roman" w:hAnsi="Times New Roman" w:cs="Times New Roman"/>
          <w:sz w:val="24"/>
        </w:rPr>
        <w:t>Pengamatan Lapangan (Observasi Lapangan)</w:t>
      </w:r>
    </w:p>
    <w:p w:rsidR="00E742C7" w:rsidRPr="00BD5A5E" w:rsidRDefault="00E742C7" w:rsidP="00E742C7">
      <w:pPr>
        <w:tabs>
          <w:tab w:val="left" w:pos="284"/>
          <w:tab w:val="left" w:pos="426"/>
        </w:tabs>
        <w:spacing w:line="480" w:lineRule="auto"/>
        <w:jc w:val="both"/>
        <w:rPr>
          <w:rFonts w:ascii="Times New Roman" w:hAnsi="Times New Roman" w:cs="Times New Roman"/>
          <w:sz w:val="24"/>
        </w:rPr>
      </w:pPr>
      <w:r>
        <w:rPr>
          <w:rFonts w:ascii="Times New Roman" w:hAnsi="Times New Roman" w:cs="Times New Roman"/>
          <w:sz w:val="24"/>
        </w:rPr>
        <w:lastRenderedPageBreak/>
        <w:tab/>
        <w:t>Beberapa Informasi yang diperoleh dari pengamatan lapangan terutama yang berbentuk fisik lapangan.</w:t>
      </w:r>
    </w:p>
    <w:p w:rsidR="00E742C7" w:rsidRDefault="00E742C7" w:rsidP="00E742C7">
      <w:pPr>
        <w:pStyle w:val="ListParagraph"/>
        <w:numPr>
          <w:ilvl w:val="0"/>
          <w:numId w:val="2"/>
        </w:numPr>
        <w:tabs>
          <w:tab w:val="left" w:pos="284"/>
          <w:tab w:val="left" w:pos="426"/>
        </w:tabs>
        <w:spacing w:line="480" w:lineRule="auto"/>
        <w:jc w:val="both"/>
        <w:rPr>
          <w:rFonts w:ascii="Times New Roman" w:hAnsi="Times New Roman" w:cs="Times New Roman"/>
          <w:sz w:val="24"/>
        </w:rPr>
      </w:pPr>
      <w:r>
        <w:rPr>
          <w:rFonts w:ascii="Times New Roman" w:hAnsi="Times New Roman" w:cs="Times New Roman"/>
          <w:sz w:val="24"/>
        </w:rPr>
        <w:t>Data Sekunder</w:t>
      </w:r>
    </w:p>
    <w:p w:rsidR="00E742C7" w:rsidRPr="00E10A96" w:rsidRDefault="00E742C7" w:rsidP="00E742C7">
      <w:pPr>
        <w:tabs>
          <w:tab w:val="left" w:pos="284"/>
          <w:tab w:val="left" w:pos="709"/>
        </w:tabs>
        <w:spacing w:line="480" w:lineRule="auto"/>
        <w:jc w:val="both"/>
        <w:rPr>
          <w:rFonts w:ascii="Times New Roman" w:hAnsi="Times New Roman" w:cs="Times New Roman"/>
          <w:sz w:val="24"/>
        </w:rPr>
      </w:pPr>
      <w:r>
        <w:rPr>
          <w:rFonts w:ascii="Times New Roman" w:hAnsi="Times New Roman" w:cs="Times New Roman"/>
          <w:sz w:val="24"/>
        </w:rPr>
        <w:tab/>
      </w:r>
      <w:r w:rsidRPr="00E10A96">
        <w:rPr>
          <w:rFonts w:ascii="Times New Roman" w:hAnsi="Times New Roman" w:cs="Times New Roman"/>
          <w:sz w:val="24"/>
        </w:rPr>
        <w:t>Merupakan data yang bukan diusahakan sendiri pengumpulannya oleh peneliti, misalnya dari</w:t>
      </w:r>
      <w:r>
        <w:rPr>
          <w:rFonts w:ascii="Times New Roman" w:hAnsi="Times New Roman" w:cs="Times New Roman"/>
          <w:sz w:val="24"/>
        </w:rPr>
        <w:t xml:space="preserve"> Dinas Sosial</w:t>
      </w:r>
      <w:r w:rsidRPr="00E10A96">
        <w:rPr>
          <w:rFonts w:ascii="Times New Roman" w:hAnsi="Times New Roman" w:cs="Times New Roman"/>
          <w:sz w:val="24"/>
        </w:rPr>
        <w:t xml:space="preserve"> b</w:t>
      </w:r>
      <w:r>
        <w:rPr>
          <w:rFonts w:ascii="Times New Roman" w:hAnsi="Times New Roman" w:cs="Times New Roman"/>
          <w:sz w:val="24"/>
        </w:rPr>
        <w:t>idang Rehabilitas Sosial</w:t>
      </w:r>
      <w:r w:rsidRPr="00E10A96">
        <w:rPr>
          <w:rFonts w:ascii="Times New Roman" w:hAnsi="Times New Roman" w:cs="Times New Roman"/>
          <w:sz w:val="24"/>
        </w:rPr>
        <w:t xml:space="preserve">, </w:t>
      </w:r>
      <w:r>
        <w:rPr>
          <w:rFonts w:ascii="Times New Roman" w:hAnsi="Times New Roman" w:cs="Times New Roman"/>
          <w:sz w:val="24"/>
        </w:rPr>
        <w:t>jurnal</w:t>
      </w:r>
      <w:r w:rsidRPr="00E10A96">
        <w:rPr>
          <w:rFonts w:ascii="Times New Roman" w:hAnsi="Times New Roman" w:cs="Times New Roman"/>
          <w:sz w:val="24"/>
        </w:rPr>
        <w:t>, keterangan-keterangan maupun publikasi lainnya serta laporan-laporan.</w:t>
      </w:r>
    </w:p>
    <w:p w:rsidR="00E742C7" w:rsidRPr="00E10A96" w:rsidRDefault="00E742C7" w:rsidP="00E742C7">
      <w:pPr>
        <w:pStyle w:val="Heading2"/>
        <w:spacing w:before="0" w:line="480" w:lineRule="auto"/>
        <w:rPr>
          <w:rFonts w:ascii="Times New Roman" w:hAnsi="Times New Roman" w:cs="Times New Roman"/>
          <w:b/>
          <w:color w:val="auto"/>
          <w:sz w:val="24"/>
        </w:rPr>
      </w:pPr>
      <w:bookmarkStart w:id="6" w:name="_Toc79174353"/>
      <w:r>
        <w:rPr>
          <w:rFonts w:ascii="Times New Roman" w:hAnsi="Times New Roman" w:cs="Times New Roman"/>
          <w:b/>
          <w:color w:val="auto"/>
          <w:sz w:val="24"/>
        </w:rPr>
        <w:t xml:space="preserve">3.5 </w:t>
      </w:r>
      <w:r w:rsidRPr="00E10A96">
        <w:rPr>
          <w:rFonts w:ascii="Times New Roman" w:hAnsi="Times New Roman" w:cs="Times New Roman"/>
          <w:b/>
          <w:color w:val="auto"/>
          <w:sz w:val="24"/>
        </w:rPr>
        <w:t>Teknik Analisis Data</w:t>
      </w:r>
      <w:bookmarkEnd w:id="6"/>
    </w:p>
    <w:p w:rsidR="00E742C7" w:rsidRPr="00E10A96" w:rsidRDefault="00E742C7" w:rsidP="00E742C7">
      <w:pPr>
        <w:tabs>
          <w:tab w:val="left" w:pos="284"/>
          <w:tab w:val="left" w:pos="426"/>
        </w:tabs>
        <w:spacing w:line="480" w:lineRule="auto"/>
        <w:jc w:val="both"/>
        <w:rPr>
          <w:rFonts w:ascii="Times New Roman" w:hAnsi="Times New Roman" w:cs="Times New Roman"/>
          <w:sz w:val="24"/>
        </w:rPr>
      </w:pPr>
      <w:r>
        <w:rPr>
          <w:rFonts w:ascii="Times New Roman" w:hAnsi="Times New Roman" w:cs="Times New Roman"/>
          <w:sz w:val="24"/>
        </w:rPr>
        <w:tab/>
      </w:r>
      <w:r w:rsidRPr="00E10A96">
        <w:rPr>
          <w:rFonts w:ascii="Times New Roman" w:hAnsi="Times New Roman" w:cs="Times New Roman"/>
          <w:sz w:val="24"/>
        </w:rPr>
        <w:t xml:space="preserve">Teknik analisis data yang digunakan dalam penelitian ini adalah analisa data kualitatif yaitu menguraikan serta menginterpretasikan data yang di peroleh di lapangan dari para key informan. Penganalisaan ini didasarkan pada kemampuan nalar dalam menghubungkan fakta, data dan informasi, kemudian data yang diperoleh akan dianalisis sehingga diharapkan muncul gambaran yang dapat mengungkapkan permasalahan penelitian. </w:t>
      </w:r>
      <w:r>
        <w:rPr>
          <w:rFonts w:ascii="Times New Roman" w:hAnsi="Times New Roman" w:cs="Times New Roman"/>
          <w:sz w:val="24"/>
        </w:rPr>
        <w:t xml:space="preserve">Penelitian ini dilakukan dengan menggunakan model interaktif yang dikemukan oleh Saldana </w:t>
      </w:r>
      <w:sdt>
        <w:sdtPr>
          <w:rPr>
            <w:rFonts w:ascii="Times New Roman" w:hAnsi="Times New Roman" w:cs="Times New Roman"/>
            <w:sz w:val="24"/>
          </w:rPr>
          <w:id w:val="1063455806"/>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Mil14 \p 18-25 \l 1057 </w:instrText>
          </w:r>
          <w:r>
            <w:rPr>
              <w:rFonts w:ascii="Times New Roman" w:hAnsi="Times New Roman" w:cs="Times New Roman"/>
              <w:sz w:val="24"/>
            </w:rPr>
            <w:fldChar w:fldCharType="separate"/>
          </w:r>
          <w:r w:rsidRPr="00ED7BDB">
            <w:rPr>
              <w:rFonts w:ascii="Times New Roman" w:hAnsi="Times New Roman" w:cs="Times New Roman"/>
              <w:noProof/>
              <w:sz w:val="24"/>
            </w:rPr>
            <w:t>(Miles, Huberman, &amp; Saldana, 2014, hal. 18-25)</w:t>
          </w:r>
          <w:r>
            <w:rPr>
              <w:rFonts w:ascii="Times New Roman" w:hAnsi="Times New Roman" w:cs="Times New Roman"/>
              <w:sz w:val="24"/>
            </w:rPr>
            <w:fldChar w:fldCharType="end"/>
          </w:r>
        </w:sdtContent>
      </w:sdt>
      <w:r w:rsidRPr="00E10A96">
        <w:rPr>
          <w:rFonts w:ascii="Times New Roman" w:hAnsi="Times New Roman" w:cs="Times New Roman"/>
          <w:sz w:val="24"/>
        </w:rPr>
        <w:t xml:space="preserve"> mengemukakan bahwa aktifitas dalam analisis data </w:t>
      </w:r>
      <w:r w:rsidRPr="00E10A96">
        <w:rPr>
          <w:rFonts w:ascii="Times New Roman" w:hAnsi="Times New Roman" w:cs="Times New Roman"/>
          <w:sz w:val="24"/>
        </w:rPr>
        <w:lastRenderedPageBreak/>
        <w:t>kualitatif dilakukan secara interaktif dan berlangsung secara terus menerus sampai tuntas, sehingga datanya sudah jenuh. Adapun langkah langkah dalam melakukan analisis data yaitu :</w:t>
      </w:r>
    </w:p>
    <w:p w:rsidR="00E742C7" w:rsidRDefault="00E742C7" w:rsidP="00E742C7">
      <w:pPr>
        <w:pStyle w:val="ListParagraph"/>
        <w:numPr>
          <w:ilvl w:val="0"/>
          <w:numId w:val="3"/>
        </w:numPr>
        <w:tabs>
          <w:tab w:val="left" w:pos="284"/>
          <w:tab w:val="left" w:pos="426"/>
        </w:tabs>
        <w:spacing w:line="480" w:lineRule="auto"/>
        <w:jc w:val="both"/>
        <w:rPr>
          <w:rFonts w:ascii="Times New Roman" w:hAnsi="Times New Roman" w:cs="Times New Roman"/>
          <w:sz w:val="24"/>
        </w:rPr>
      </w:pPr>
      <w:r>
        <w:rPr>
          <w:rFonts w:ascii="Times New Roman" w:hAnsi="Times New Roman" w:cs="Times New Roman"/>
          <w:sz w:val="24"/>
        </w:rPr>
        <w:t>Reduksi Data</w:t>
      </w:r>
    </w:p>
    <w:p w:rsidR="00E742C7" w:rsidRPr="00E10A96" w:rsidRDefault="00E742C7" w:rsidP="00E742C7">
      <w:pPr>
        <w:tabs>
          <w:tab w:val="left" w:pos="284"/>
          <w:tab w:val="left" w:pos="426"/>
        </w:tabs>
        <w:spacing w:line="480" w:lineRule="auto"/>
        <w:jc w:val="both"/>
        <w:rPr>
          <w:rFonts w:ascii="Times New Roman" w:hAnsi="Times New Roman" w:cs="Times New Roman"/>
          <w:sz w:val="24"/>
        </w:rPr>
      </w:pPr>
      <w:r>
        <w:rPr>
          <w:rFonts w:ascii="Times New Roman" w:hAnsi="Times New Roman" w:cs="Times New Roman"/>
          <w:sz w:val="24"/>
        </w:rPr>
        <w:tab/>
      </w:r>
      <w:r w:rsidRPr="00E10A96">
        <w:rPr>
          <w:rFonts w:ascii="Times New Roman" w:hAnsi="Times New Roman" w:cs="Times New Roman"/>
          <w:sz w:val="24"/>
        </w:rPr>
        <w:t>Mereduksi data berarti merangkum, memilih hal-hal pokok, memfokuskan pada hal-hal yang penting</w:t>
      </w:r>
      <w:r>
        <w:rPr>
          <w:rFonts w:ascii="Times New Roman" w:hAnsi="Times New Roman" w:cs="Times New Roman"/>
          <w:sz w:val="24"/>
        </w:rPr>
        <w:t xml:space="preserve"> dengan berdasarkan teori Abu Huraerah</w:t>
      </w:r>
      <w:r w:rsidRPr="00E10A96">
        <w:rPr>
          <w:rFonts w:ascii="Times New Roman" w:hAnsi="Times New Roman" w:cs="Times New Roman"/>
          <w:sz w:val="24"/>
        </w:rPr>
        <w:t>, dicari tema dan polanya. Dengan demikian data yang telah direduksi akan memberikan gambaran yang lebih jelas dan mempermudah peneliti untuk melakukan pengumpulan data selanjutnya dan mencarinya bila diperlukan.</w:t>
      </w:r>
    </w:p>
    <w:p w:rsidR="00E742C7" w:rsidRDefault="00E742C7" w:rsidP="00E742C7">
      <w:pPr>
        <w:pStyle w:val="ListParagraph"/>
        <w:numPr>
          <w:ilvl w:val="0"/>
          <w:numId w:val="3"/>
        </w:numPr>
        <w:tabs>
          <w:tab w:val="left" w:pos="284"/>
          <w:tab w:val="left" w:pos="426"/>
        </w:tabs>
        <w:spacing w:line="480" w:lineRule="auto"/>
        <w:jc w:val="both"/>
        <w:rPr>
          <w:rFonts w:ascii="Times New Roman" w:hAnsi="Times New Roman" w:cs="Times New Roman"/>
          <w:sz w:val="24"/>
        </w:rPr>
      </w:pPr>
      <w:r>
        <w:rPr>
          <w:rFonts w:ascii="Times New Roman" w:hAnsi="Times New Roman" w:cs="Times New Roman"/>
          <w:sz w:val="24"/>
        </w:rPr>
        <w:t>Penyajian Data</w:t>
      </w:r>
    </w:p>
    <w:p w:rsidR="00E742C7" w:rsidRPr="00E10A96" w:rsidRDefault="00E742C7" w:rsidP="00E742C7">
      <w:pPr>
        <w:tabs>
          <w:tab w:val="left" w:pos="284"/>
          <w:tab w:val="left" w:pos="426"/>
        </w:tabs>
        <w:spacing w:line="480" w:lineRule="auto"/>
        <w:jc w:val="both"/>
        <w:rPr>
          <w:rFonts w:ascii="Times New Roman" w:hAnsi="Times New Roman" w:cs="Times New Roman"/>
          <w:sz w:val="24"/>
        </w:rPr>
      </w:pPr>
      <w:r>
        <w:rPr>
          <w:rFonts w:ascii="Times New Roman" w:hAnsi="Times New Roman" w:cs="Times New Roman"/>
          <w:sz w:val="24"/>
        </w:rPr>
        <w:tab/>
      </w:r>
      <w:r w:rsidRPr="00E10A96">
        <w:rPr>
          <w:rFonts w:ascii="Times New Roman" w:hAnsi="Times New Roman" w:cs="Times New Roman"/>
          <w:sz w:val="24"/>
        </w:rPr>
        <w:t>Setelah data direduksi, maka langkah selanjutnya adalah menyajikan data bisa dilakukan dalam bentuk uraian singkat, bagan dan hubungan antar kategori. Dengan menyajikan data maka memudahkan untuk memahami apa yang terjadi dan merencanakan kerja selanjutnya berdasarkan apa yang telah dipahami tersebut.</w:t>
      </w:r>
    </w:p>
    <w:p w:rsidR="00E742C7" w:rsidRDefault="00E742C7" w:rsidP="00E742C7">
      <w:pPr>
        <w:pStyle w:val="ListParagraph"/>
        <w:numPr>
          <w:ilvl w:val="0"/>
          <w:numId w:val="3"/>
        </w:numPr>
        <w:tabs>
          <w:tab w:val="left" w:pos="284"/>
          <w:tab w:val="left" w:pos="426"/>
        </w:tabs>
        <w:spacing w:line="480" w:lineRule="auto"/>
        <w:jc w:val="both"/>
        <w:rPr>
          <w:rFonts w:ascii="Times New Roman" w:hAnsi="Times New Roman" w:cs="Times New Roman"/>
          <w:sz w:val="24"/>
        </w:rPr>
      </w:pPr>
      <w:r>
        <w:rPr>
          <w:rFonts w:ascii="Times New Roman" w:hAnsi="Times New Roman" w:cs="Times New Roman"/>
          <w:sz w:val="24"/>
        </w:rPr>
        <w:t>Penarikan Kesimpulan</w:t>
      </w:r>
    </w:p>
    <w:p w:rsidR="00E742C7" w:rsidRDefault="00E742C7" w:rsidP="00E742C7">
      <w:pPr>
        <w:tabs>
          <w:tab w:val="left" w:pos="284"/>
        </w:tabs>
        <w:spacing w:line="480" w:lineRule="auto"/>
        <w:jc w:val="both"/>
        <w:rPr>
          <w:rFonts w:ascii="Times New Roman" w:hAnsi="Times New Roman" w:cs="Times New Roman"/>
          <w:sz w:val="24"/>
        </w:rPr>
        <w:sectPr w:rsidR="00E742C7" w:rsidSect="00551D4C">
          <w:headerReference w:type="even" r:id="rId6"/>
          <w:headerReference w:type="first" r:id="rId7"/>
          <w:footerReference w:type="first" r:id="rId8"/>
          <w:pgSz w:w="10318" w:h="14570" w:code="13"/>
          <w:pgMar w:top="2268" w:right="1701" w:bottom="1701" w:left="2268" w:header="708" w:footer="708" w:gutter="0"/>
          <w:pgNumType w:start="31"/>
          <w:cols w:space="708"/>
          <w:titlePg/>
          <w:docGrid w:linePitch="360"/>
        </w:sectPr>
      </w:pPr>
      <w:r>
        <w:rPr>
          <w:rFonts w:ascii="Times New Roman" w:hAnsi="Times New Roman" w:cs="Times New Roman"/>
          <w:sz w:val="24"/>
        </w:rPr>
        <w:lastRenderedPageBreak/>
        <w:tab/>
      </w:r>
      <w:r w:rsidRPr="00E10A96">
        <w:rPr>
          <w:rFonts w:ascii="Times New Roman" w:hAnsi="Times New Roman" w:cs="Times New Roman"/>
          <w:sz w:val="24"/>
        </w:rPr>
        <w:t>Kesimpulan dalam penelitian kualitatif adalah merupakan temuan baru yang sebelumnya belum pernah ada. Temuan dapat berupa deskripsi atau gambaran suatu objek yang sebelumnya masih remang-remang atau gelap sehingga setelah diteliti menjadi jelas, dapat berupa hubungan kausal atau interaktif,  atau teori.</w:t>
      </w:r>
    </w:p>
    <w:p w:rsidR="006950FF" w:rsidRDefault="006950FF">
      <w:bookmarkStart w:id="7" w:name="_GoBack"/>
      <w:bookmarkEnd w:id="7"/>
    </w:p>
    <w:sectPr w:rsidR="006950FF" w:rsidSect="00E742C7">
      <w:pgSz w:w="10318" w:h="14570" w:code="13"/>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038115"/>
      <w:docPartObj>
        <w:docPartGallery w:val="Page Numbers (Bottom of Page)"/>
        <w:docPartUnique/>
      </w:docPartObj>
    </w:sdtPr>
    <w:sdtEndPr>
      <w:rPr>
        <w:noProof/>
      </w:rPr>
    </w:sdtEndPr>
    <w:sdtContent>
      <w:p w:rsidR="005947F3" w:rsidRDefault="00E742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947F3" w:rsidRDefault="00E742C7" w:rsidP="00276355">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631103"/>
      <w:docPartObj>
        <w:docPartGallery w:val="Page Numbers (Top of Page)"/>
        <w:docPartUnique/>
      </w:docPartObj>
    </w:sdtPr>
    <w:sdtEndPr>
      <w:rPr>
        <w:noProof/>
      </w:rPr>
    </w:sdtEndPr>
    <w:sdtContent>
      <w:p w:rsidR="005947F3" w:rsidRDefault="00E742C7">
        <w:pPr>
          <w:pStyle w:val="Header"/>
        </w:pPr>
        <w:r>
          <w:fldChar w:fldCharType="begin"/>
        </w:r>
        <w:r>
          <w:instrText xml:space="preserve"> PAGE   \* MERGEFORMAT </w:instrText>
        </w:r>
        <w:r>
          <w:fldChar w:fldCharType="separate"/>
        </w:r>
        <w:r>
          <w:rPr>
            <w:noProof/>
          </w:rPr>
          <w:t>2</w:t>
        </w:r>
        <w:r>
          <w:rPr>
            <w:noProof/>
          </w:rPr>
          <w:fldChar w:fldCharType="end"/>
        </w:r>
      </w:p>
    </w:sdtContent>
  </w:sdt>
  <w:p w:rsidR="005947F3" w:rsidRDefault="00E74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7F3" w:rsidRDefault="00E742C7">
    <w:pPr>
      <w:pStyle w:val="Header"/>
    </w:pPr>
  </w:p>
  <w:p w:rsidR="005947F3" w:rsidRDefault="00E74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827"/>
    <w:multiLevelType w:val="hybridMultilevel"/>
    <w:tmpl w:val="47CA790C"/>
    <w:lvl w:ilvl="0" w:tplc="5ECE894A">
      <w:start w:val="1"/>
      <w:numFmt w:val="lowerLetter"/>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34633F5"/>
    <w:multiLevelType w:val="hybridMultilevel"/>
    <w:tmpl w:val="E7A68158"/>
    <w:lvl w:ilvl="0" w:tplc="04090019">
      <w:start w:val="1"/>
      <w:numFmt w:val="lowerLetter"/>
      <w:lvlText w:val="%1."/>
      <w:lvlJc w:val="left"/>
      <w:pPr>
        <w:ind w:left="2084" w:hanging="360"/>
      </w:p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2" w15:restartNumberingAfterBreak="0">
    <w:nsid w:val="3F7E7856"/>
    <w:multiLevelType w:val="hybridMultilevel"/>
    <w:tmpl w:val="39B8AFC4"/>
    <w:lvl w:ilvl="0" w:tplc="15CC94C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5B6A357B"/>
    <w:multiLevelType w:val="multilevel"/>
    <w:tmpl w:val="35A2F4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CBF5928"/>
    <w:multiLevelType w:val="hybridMultilevel"/>
    <w:tmpl w:val="7AF8FFDC"/>
    <w:lvl w:ilvl="0" w:tplc="4B8EE2D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6ABC7D62"/>
    <w:multiLevelType w:val="hybridMultilevel"/>
    <w:tmpl w:val="15E41F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C7"/>
    <w:rsid w:val="00234E0E"/>
    <w:rsid w:val="00563DE4"/>
    <w:rsid w:val="005843C4"/>
    <w:rsid w:val="00646A3A"/>
    <w:rsid w:val="006950FF"/>
    <w:rsid w:val="00900881"/>
    <w:rsid w:val="00E05968"/>
    <w:rsid w:val="00E742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BF295-6AF8-4A11-9B4B-0396E57A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2C7"/>
  </w:style>
  <w:style w:type="paragraph" w:styleId="Heading1">
    <w:name w:val="heading 1"/>
    <w:basedOn w:val="Normal"/>
    <w:next w:val="Normal"/>
    <w:link w:val="Heading1Char"/>
    <w:uiPriority w:val="9"/>
    <w:qFormat/>
    <w:rsid w:val="00E742C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E742C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2C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E742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742C7"/>
    <w:pPr>
      <w:ind w:left="720"/>
      <w:contextualSpacing/>
    </w:pPr>
    <w:rPr>
      <w:rFonts w:eastAsiaTheme="minorEastAsia"/>
    </w:rPr>
  </w:style>
  <w:style w:type="paragraph" w:styleId="Header">
    <w:name w:val="header"/>
    <w:basedOn w:val="Normal"/>
    <w:link w:val="HeaderChar"/>
    <w:uiPriority w:val="99"/>
    <w:unhideWhenUsed/>
    <w:rsid w:val="00E74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2C7"/>
  </w:style>
  <w:style w:type="paragraph" w:styleId="Footer">
    <w:name w:val="footer"/>
    <w:basedOn w:val="Normal"/>
    <w:link w:val="FooterChar"/>
    <w:uiPriority w:val="99"/>
    <w:unhideWhenUsed/>
    <w:rsid w:val="00E74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Sug101</b:Tag>
    <b:SourceType>BookSection</b:SourceType>
    <b:Guid>{2BC0BF5B-9A6B-480A-AE4D-C1E9EF3E05D4}</b:Guid>
    <b:Author>
      <b:Author>
        <b:NameList>
          <b:Person>
            <b:Last>Sugiyono</b:Last>
          </b:Person>
        </b:NameList>
      </b:Author>
    </b:Author>
    <b:Title>Metode Penelitian Kuantitatif Kualitatif </b:Title>
    <b:Year>2010</b:Year>
    <b:Pages>164</b:Pages>
    <b:City>Bandung</b:City>
    <b:RefOrder>12</b:RefOrder>
  </b:Source>
  <b:Source>
    <b:Tag>Mil14</b:Tag>
    <b:SourceType>BookSection</b:SourceType>
    <b:Guid>{740A8CFB-5C14-4581-B9CA-1E9C754E5A42}</b:Guid>
    <b:Title>Qualitative Data Analysis: A Methods Sourcebook</b:Title>
    <b:Year>2014</b:Year>
    <b:Pages>18-25</b:Pages>
    <b:Author>
      <b:Author>
        <b:NameList>
          <b:Person>
            <b:Last>Miles</b:Last>
          </b:Person>
          <b:Person>
            <b:Last>Huberman</b:Last>
          </b:Person>
          <b:Person>
            <b:Last>Saldana</b:Last>
            <b:First>&amp;</b:First>
          </b:Person>
        </b:NameList>
      </b:Author>
    </b:Author>
    <b:RefOrder>13</b:RefOrder>
  </b:Source>
</b:Sources>
</file>

<file path=customXml/itemProps1.xml><?xml version="1.0" encoding="utf-8"?>
<ds:datastoreItem xmlns:ds="http://schemas.openxmlformats.org/officeDocument/2006/customXml" ds:itemID="{0CE46098-6A8D-4327-8A39-5E8DA475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ERISCA</dc:creator>
  <cp:keywords/>
  <dc:description/>
  <cp:lastModifiedBy>ERISCA</cp:lastModifiedBy>
  <cp:revision>1</cp:revision>
  <dcterms:created xsi:type="dcterms:W3CDTF">2021-08-14T14:59:00Z</dcterms:created>
  <dcterms:modified xsi:type="dcterms:W3CDTF">2021-08-14T15:02:00Z</dcterms:modified>
</cp:coreProperties>
</file>